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vertAnchor="page" w:horzAnchor="page" w:tblpX="9271" w:tblpY="2541"/>
        <w:tblOverlap w:val="never"/>
        <w:tblW w:w="2342" w:type="dxa"/>
        <w:tblLayout w:type="fixed"/>
        <w:tblCellMar>
          <w:left w:w="0" w:type="dxa"/>
          <w:right w:w="0" w:type="dxa"/>
        </w:tblCellMar>
        <w:tblLook w:val="01E0" w:firstRow="1" w:lastRow="1" w:firstColumn="1" w:lastColumn="1" w:noHBand="0" w:noVBand="0"/>
      </w:tblPr>
      <w:tblGrid>
        <w:gridCol w:w="2342"/>
      </w:tblGrid>
      <w:tr w:rsidR="008E4610">
        <w:trPr>
          <w:cantSplit/>
          <w:trHeight w:hRule="exact" w:val="312"/>
        </w:trPr>
        <w:tc>
          <w:tcPr>
            <w:tcW w:w="2342" w:type="dxa"/>
          </w:tcPr>
          <w:p w:rsidR="00122ABD" w:rsidRPr="00122ABD" w:rsidRDefault="00122ABD" w:rsidP="00AD3F90">
            <w:pPr>
              <w:pStyle w:val="LANUVInformationsspalte"/>
              <w:spacing w:line="20" w:lineRule="exact"/>
              <w:rPr>
                <w:color w:val="FFFFFF"/>
                <w:sz w:val="2"/>
                <w:szCs w:val="2"/>
              </w:rPr>
            </w:pPr>
            <w:r w:rsidRPr="00122ABD">
              <w:rPr>
                <w:color w:val="FFFFFF"/>
                <w:sz w:val="2"/>
                <w:szCs w:val="2"/>
              </w:rPr>
              <w:t xml:space="preserve">LANUV </w:t>
            </w:r>
            <w:proofErr w:type="spellStart"/>
            <w:r w:rsidRPr="00122ABD">
              <w:rPr>
                <w:color w:val="FFFFFF"/>
                <w:sz w:val="2"/>
                <w:szCs w:val="2"/>
              </w:rPr>
              <w:t>Briefboge</w:t>
            </w:r>
            <w:proofErr w:type="spellEnd"/>
          </w:p>
          <w:p w:rsidR="008E4610" w:rsidRPr="001377F4" w:rsidRDefault="008E4610" w:rsidP="00AD3F90">
            <w:pPr>
              <w:pStyle w:val="LANUVInformationsspalte"/>
              <w:rPr>
                <w:rStyle w:val="DruckVFG"/>
              </w:rPr>
            </w:pPr>
            <w:r w:rsidRPr="001377F4">
              <w:rPr>
                <w:rStyle w:val="DruckVFG"/>
              </w:rPr>
              <w:t>Auskunft erteilt:</w:t>
            </w:r>
          </w:p>
        </w:tc>
      </w:tr>
      <w:tr w:rsidR="008E4610">
        <w:trPr>
          <w:cantSplit/>
          <w:trHeight w:hRule="exact" w:val="323"/>
        </w:trPr>
        <w:tc>
          <w:tcPr>
            <w:tcW w:w="2342" w:type="dxa"/>
          </w:tcPr>
          <w:p w:rsidR="008E4610" w:rsidRPr="00361191" w:rsidRDefault="006235F2" w:rsidP="00AD3F90">
            <w:pPr>
              <w:pStyle w:val="LANUVInformationsspalte"/>
            </w:pPr>
            <w:bookmarkStart w:id="0" w:name="txtAuskunftErteilt"/>
            <w:bookmarkEnd w:id="0"/>
            <w:r>
              <w:t xml:space="preserve">Dr. </w:t>
            </w:r>
            <w:r w:rsidR="002F6F02">
              <w:t>H</w:t>
            </w:r>
            <w:r>
              <w:t>arff</w:t>
            </w:r>
          </w:p>
        </w:tc>
      </w:tr>
      <w:tr w:rsidR="008E4610">
        <w:trPr>
          <w:cantSplit/>
          <w:trHeight w:hRule="exact" w:val="323"/>
        </w:trPr>
        <w:tc>
          <w:tcPr>
            <w:tcW w:w="2342" w:type="dxa"/>
          </w:tcPr>
          <w:p w:rsidR="008E4610" w:rsidRPr="00361191" w:rsidRDefault="00361191" w:rsidP="00AD3F90">
            <w:pPr>
              <w:pStyle w:val="LANUVInformationsspalte"/>
            </w:pPr>
            <w:r w:rsidRPr="001377F4">
              <w:rPr>
                <w:rStyle w:val="DruckVFG"/>
              </w:rPr>
              <w:t>Direktwahl</w:t>
            </w:r>
            <w:r>
              <w:t xml:space="preserve"> </w:t>
            </w:r>
            <w:bookmarkStart w:id="1" w:name="txtDirektwahl"/>
            <w:bookmarkEnd w:id="1"/>
            <w:r w:rsidR="006235F2">
              <w:t>0201-7995-1101</w:t>
            </w:r>
          </w:p>
        </w:tc>
      </w:tr>
      <w:tr w:rsidR="008E4610">
        <w:trPr>
          <w:cantSplit/>
          <w:trHeight w:hRule="exact" w:val="312"/>
        </w:trPr>
        <w:tc>
          <w:tcPr>
            <w:tcW w:w="2342" w:type="dxa"/>
          </w:tcPr>
          <w:p w:rsidR="008E4610" w:rsidRPr="00361191" w:rsidRDefault="00361191" w:rsidP="00AD3F90">
            <w:pPr>
              <w:pStyle w:val="LANUVInformationsspalte"/>
            </w:pPr>
            <w:r w:rsidRPr="001377F4">
              <w:rPr>
                <w:rStyle w:val="DruckVFG"/>
              </w:rPr>
              <w:t>Fax</w:t>
            </w:r>
            <w:r>
              <w:t xml:space="preserve"> </w:t>
            </w:r>
            <w:bookmarkStart w:id="2" w:name="txtFax"/>
            <w:bookmarkEnd w:id="2"/>
            <w:r w:rsidR="006235F2">
              <w:t>0201-7995-1127</w:t>
            </w:r>
          </w:p>
        </w:tc>
      </w:tr>
      <w:tr w:rsidR="00D73B81">
        <w:trPr>
          <w:cantSplit/>
          <w:trHeight w:hRule="exact" w:val="646"/>
        </w:trPr>
        <w:tc>
          <w:tcPr>
            <w:tcW w:w="2342" w:type="dxa"/>
          </w:tcPr>
          <w:p w:rsidR="00D73B81" w:rsidRPr="00F8014D" w:rsidRDefault="006235F2" w:rsidP="00AD3F90">
            <w:pPr>
              <w:pStyle w:val="LANUVInformationsspalte"/>
            </w:pPr>
            <w:bookmarkStart w:id="3" w:name="txtMail"/>
            <w:bookmarkEnd w:id="3"/>
            <w:r>
              <w:t>kurt.harff@lanuv.nrw.de</w:t>
            </w:r>
          </w:p>
          <w:p w:rsidR="000B1BC6" w:rsidRPr="00361191" w:rsidRDefault="000B1BC6" w:rsidP="00AD3F90">
            <w:pPr>
              <w:pStyle w:val="LANUVInformationsspalte"/>
            </w:pPr>
          </w:p>
        </w:tc>
      </w:tr>
      <w:tr w:rsidR="00361191">
        <w:trPr>
          <w:cantSplit/>
          <w:trHeight w:hRule="exact" w:val="601"/>
        </w:trPr>
        <w:tc>
          <w:tcPr>
            <w:tcW w:w="2342" w:type="dxa"/>
            <w:vAlign w:val="bottom"/>
          </w:tcPr>
          <w:p w:rsidR="00361191" w:rsidRDefault="00361191" w:rsidP="00AD3F90">
            <w:pPr>
              <w:pStyle w:val="LANUVInformationsspalte"/>
            </w:pPr>
            <w:r w:rsidRPr="001377F4">
              <w:rPr>
                <w:rStyle w:val="DruckVFG"/>
              </w:rPr>
              <w:t>Aktenzeichen</w:t>
            </w:r>
            <w:r>
              <w:t xml:space="preserve"> </w:t>
            </w:r>
            <w:bookmarkStart w:id="4" w:name="txtAktenzeichen"/>
            <w:bookmarkEnd w:id="4"/>
            <w:r w:rsidR="006235F2">
              <w:t>57-Hf</w:t>
            </w:r>
          </w:p>
          <w:p w:rsidR="0001576F" w:rsidRPr="0001576F" w:rsidRDefault="0001576F" w:rsidP="0001576F">
            <w:pPr>
              <w:pStyle w:val="LANUVInformationsspalte"/>
              <w:spacing w:line="20" w:lineRule="exact"/>
              <w:rPr>
                <w:sz w:val="2"/>
                <w:szCs w:val="2"/>
              </w:rPr>
            </w:pPr>
          </w:p>
        </w:tc>
      </w:tr>
      <w:tr w:rsidR="00361191">
        <w:trPr>
          <w:cantSplit/>
          <w:trHeight w:hRule="exact" w:val="318"/>
        </w:trPr>
        <w:tc>
          <w:tcPr>
            <w:tcW w:w="2342" w:type="dxa"/>
          </w:tcPr>
          <w:p w:rsidR="00361191" w:rsidRPr="001377F4" w:rsidRDefault="005804EC" w:rsidP="00AD3F90">
            <w:pPr>
              <w:pStyle w:val="LANUVInformationsspalte"/>
              <w:rPr>
                <w:rStyle w:val="DruckVFG"/>
              </w:rPr>
            </w:pPr>
            <w:r w:rsidRPr="001377F4">
              <w:rPr>
                <w:rStyle w:val="DruckVFG"/>
              </w:rPr>
              <w:t>bei Antwort bitte angeben</w:t>
            </w:r>
          </w:p>
        </w:tc>
      </w:tr>
      <w:tr w:rsidR="00361191">
        <w:trPr>
          <w:cantSplit/>
          <w:trHeight w:hRule="exact" w:val="312"/>
        </w:trPr>
        <w:tc>
          <w:tcPr>
            <w:tcW w:w="2342" w:type="dxa"/>
          </w:tcPr>
          <w:p w:rsidR="00361191" w:rsidRPr="00361191" w:rsidRDefault="005804EC" w:rsidP="00AD3F90">
            <w:pPr>
              <w:pStyle w:val="LANUVInformationsspalte"/>
            </w:pPr>
            <w:r w:rsidRPr="001377F4">
              <w:rPr>
                <w:rStyle w:val="DruckVFG"/>
              </w:rPr>
              <w:t>Ihre Nachricht vom:</w:t>
            </w:r>
            <w:r>
              <w:t xml:space="preserve"> </w:t>
            </w:r>
            <w:bookmarkStart w:id="5" w:name="txtIhreNachrichtVom"/>
            <w:bookmarkEnd w:id="5"/>
            <w:r w:rsidR="006235F2">
              <w:t>11.08.2009</w:t>
            </w:r>
          </w:p>
        </w:tc>
      </w:tr>
      <w:tr w:rsidR="005804EC">
        <w:trPr>
          <w:cantSplit/>
          <w:trHeight w:hRule="exact" w:val="601"/>
        </w:trPr>
        <w:tc>
          <w:tcPr>
            <w:tcW w:w="2342" w:type="dxa"/>
          </w:tcPr>
          <w:p w:rsidR="006235F2" w:rsidRDefault="005804EC" w:rsidP="00AD3F90">
            <w:pPr>
              <w:pStyle w:val="LANUVInformationsspalte"/>
            </w:pPr>
            <w:r w:rsidRPr="001377F4">
              <w:rPr>
                <w:rStyle w:val="DruckVFG"/>
              </w:rPr>
              <w:t>Ihr Aktenzeichen:</w:t>
            </w:r>
            <w:r>
              <w:t xml:space="preserve"> </w:t>
            </w:r>
            <w:bookmarkStart w:id="6" w:name="txtIhrAktenzeichen"/>
            <w:bookmarkEnd w:id="6"/>
            <w:r w:rsidR="006235F2">
              <w:t>IV-7-069</w:t>
            </w:r>
          </w:p>
          <w:p w:rsidR="00600869" w:rsidRDefault="006235F2" w:rsidP="00AD3F90">
            <w:pPr>
              <w:pStyle w:val="LANUVInformationsspalte"/>
            </w:pPr>
            <w:r>
              <w:t xml:space="preserve"> 004 0050</w:t>
            </w:r>
          </w:p>
          <w:p w:rsidR="0001576F" w:rsidRDefault="0001576F" w:rsidP="00AD3F90">
            <w:pPr>
              <w:pStyle w:val="LANUVInformationsspalte"/>
            </w:pPr>
          </w:p>
        </w:tc>
      </w:tr>
      <w:tr w:rsidR="005804EC">
        <w:trPr>
          <w:cantSplit/>
          <w:trHeight w:hRule="exact" w:val="57"/>
        </w:trPr>
        <w:tc>
          <w:tcPr>
            <w:tcW w:w="2342" w:type="dxa"/>
          </w:tcPr>
          <w:p w:rsidR="005804EC" w:rsidRDefault="005804EC" w:rsidP="00AD3F90">
            <w:pPr>
              <w:pStyle w:val="LANUVInformationsspalte"/>
            </w:pPr>
          </w:p>
        </w:tc>
      </w:tr>
      <w:tr w:rsidR="005804EC">
        <w:trPr>
          <w:cantSplit/>
          <w:trHeight w:hRule="exact" w:val="652"/>
        </w:trPr>
        <w:tc>
          <w:tcPr>
            <w:tcW w:w="2342" w:type="dxa"/>
          </w:tcPr>
          <w:p w:rsidR="005804EC" w:rsidRPr="00A357E8" w:rsidRDefault="00F13ADA" w:rsidP="00AD3F90">
            <w:pPr>
              <w:pStyle w:val="LANUVInformationsspalte"/>
              <w:rPr>
                <w:rStyle w:val="txtRefDatum"/>
              </w:rPr>
            </w:pPr>
            <w:r w:rsidRPr="001377F4">
              <w:rPr>
                <w:rStyle w:val="DruckVFG"/>
              </w:rPr>
              <w:t>D</w:t>
            </w:r>
            <w:r w:rsidR="005804EC" w:rsidRPr="001377F4">
              <w:rPr>
                <w:rStyle w:val="DruckVFG"/>
              </w:rPr>
              <w:t>atum:</w:t>
            </w:r>
            <w:r w:rsidR="00081CC0" w:rsidRPr="00A357E8">
              <w:rPr>
                <w:rStyle w:val="txtRefDatum"/>
              </w:rPr>
              <w:t xml:space="preserve"> </w:t>
            </w:r>
            <w:bookmarkStart w:id="7" w:name="txtDatum"/>
            <w:bookmarkEnd w:id="7"/>
            <w:r w:rsidR="00414252">
              <w:rPr>
                <w:rStyle w:val="txtRefDatum"/>
              </w:rPr>
              <w:t>23</w:t>
            </w:r>
            <w:r w:rsidR="006235F2">
              <w:rPr>
                <w:rStyle w:val="txtRefDatum"/>
              </w:rPr>
              <w:t>.10.2009</w:t>
            </w:r>
            <w:r w:rsidR="005804EC" w:rsidRPr="00A357E8">
              <w:rPr>
                <w:rStyle w:val="txtRefDatum"/>
              </w:rPr>
              <w:t xml:space="preserve"> </w:t>
            </w:r>
          </w:p>
          <w:p w:rsidR="00081CC0" w:rsidRDefault="00081CC0" w:rsidP="00AD3F90">
            <w:pPr>
              <w:pStyle w:val="LANUVInformationsspalte"/>
            </w:pPr>
          </w:p>
        </w:tc>
      </w:tr>
      <w:tr w:rsidR="005804EC">
        <w:trPr>
          <w:cantSplit/>
          <w:trHeight w:hRule="exact" w:val="2552"/>
        </w:trPr>
        <w:tc>
          <w:tcPr>
            <w:tcW w:w="2342" w:type="dxa"/>
          </w:tcPr>
          <w:p w:rsidR="005804EC" w:rsidRPr="001377F4" w:rsidRDefault="005804EC" w:rsidP="00AD3F90">
            <w:pPr>
              <w:pStyle w:val="LANUVInformationsspalte"/>
              <w:rPr>
                <w:rStyle w:val="DruckVFG"/>
              </w:rPr>
            </w:pPr>
            <w:r w:rsidRPr="001377F4">
              <w:rPr>
                <w:rStyle w:val="DruckVFG"/>
              </w:rPr>
              <w:t>Hauptsitz:</w:t>
            </w:r>
          </w:p>
          <w:p w:rsidR="005804EC" w:rsidRPr="001377F4" w:rsidRDefault="005804EC" w:rsidP="00AD3F90">
            <w:pPr>
              <w:pStyle w:val="LANUVInformationsspalte"/>
              <w:rPr>
                <w:rStyle w:val="DruckVFG"/>
              </w:rPr>
            </w:pPr>
            <w:r w:rsidRPr="001377F4">
              <w:rPr>
                <w:rStyle w:val="DruckVFG"/>
              </w:rPr>
              <w:t>Leibnizstraße 10</w:t>
            </w:r>
          </w:p>
          <w:p w:rsidR="005804EC" w:rsidRPr="001377F4" w:rsidRDefault="005804EC" w:rsidP="00AD3F90">
            <w:pPr>
              <w:pStyle w:val="LANUVInformationsspalte"/>
              <w:rPr>
                <w:rStyle w:val="DruckVFG"/>
              </w:rPr>
            </w:pPr>
            <w:r w:rsidRPr="001377F4">
              <w:rPr>
                <w:rStyle w:val="DruckVFG"/>
              </w:rPr>
              <w:t>45659 Recklinghausen</w:t>
            </w:r>
          </w:p>
          <w:p w:rsidR="005804EC" w:rsidRPr="001377F4" w:rsidRDefault="005804EC" w:rsidP="00AD3F90">
            <w:pPr>
              <w:pStyle w:val="LANUVInformationsspalte"/>
              <w:rPr>
                <w:rStyle w:val="DruckVFG"/>
              </w:rPr>
            </w:pPr>
            <w:r w:rsidRPr="001377F4">
              <w:rPr>
                <w:rStyle w:val="DruckVFG"/>
              </w:rPr>
              <w:t xml:space="preserve">Telefon 02361 305-0  </w:t>
            </w:r>
          </w:p>
          <w:p w:rsidR="005804EC" w:rsidRPr="001377F4" w:rsidRDefault="005804EC" w:rsidP="00AD3F90">
            <w:pPr>
              <w:pStyle w:val="LANUVInformationsspalte"/>
              <w:rPr>
                <w:rStyle w:val="DruckVFG"/>
              </w:rPr>
            </w:pPr>
            <w:r w:rsidRPr="001377F4">
              <w:rPr>
                <w:rStyle w:val="DruckVFG"/>
              </w:rPr>
              <w:t>Fax 02361 305-</w:t>
            </w:r>
            <w:r w:rsidR="00145026">
              <w:rPr>
                <w:rStyle w:val="DruckVFG"/>
              </w:rPr>
              <w:t>3</w:t>
            </w:r>
            <w:r w:rsidRPr="001377F4">
              <w:rPr>
                <w:rStyle w:val="DruckVFG"/>
              </w:rPr>
              <w:t xml:space="preserve">215  </w:t>
            </w:r>
          </w:p>
          <w:p w:rsidR="005804EC" w:rsidRPr="00391EF3" w:rsidRDefault="005804EC" w:rsidP="00AD3F90">
            <w:pPr>
              <w:pStyle w:val="LANUVInformationsspalte"/>
            </w:pPr>
            <w:r w:rsidRPr="001377F4">
              <w:rPr>
                <w:rStyle w:val="DruckVFG"/>
              </w:rPr>
              <w:t>poststelle@lanuv.nrw.de  www.lanuv.nrw.de</w:t>
            </w:r>
          </w:p>
          <w:p w:rsidR="005804EC" w:rsidRDefault="005804EC" w:rsidP="00AD3F90">
            <w:pPr>
              <w:pStyle w:val="LANUVInformationsspalte"/>
            </w:pPr>
          </w:p>
        </w:tc>
      </w:tr>
      <w:tr w:rsidR="005804EC">
        <w:trPr>
          <w:cantSplit/>
          <w:trHeight w:hRule="exact" w:val="340"/>
        </w:trPr>
        <w:tc>
          <w:tcPr>
            <w:tcW w:w="2342" w:type="dxa"/>
          </w:tcPr>
          <w:p w:rsidR="005804EC" w:rsidRPr="001377F4" w:rsidRDefault="005804EC" w:rsidP="00AD3F90">
            <w:pPr>
              <w:pStyle w:val="LANUVInformationsspalte"/>
              <w:rPr>
                <w:rStyle w:val="DruckVFG"/>
              </w:rPr>
            </w:pPr>
            <w:r w:rsidRPr="001377F4">
              <w:rPr>
                <w:rStyle w:val="DruckVFG"/>
              </w:rPr>
              <w:t>Dienstgebäude:</w:t>
            </w:r>
          </w:p>
        </w:tc>
      </w:tr>
      <w:tr w:rsidR="005804EC">
        <w:trPr>
          <w:cantSplit/>
          <w:trHeight w:hRule="exact" w:val="907"/>
        </w:trPr>
        <w:tc>
          <w:tcPr>
            <w:tcW w:w="2342" w:type="dxa"/>
          </w:tcPr>
          <w:p w:rsidR="005804EC" w:rsidRPr="001377F4" w:rsidRDefault="006235F2" w:rsidP="00AD3F90">
            <w:pPr>
              <w:pStyle w:val="LANUVInformationsspalte"/>
              <w:rPr>
                <w:rStyle w:val="DruckVFG"/>
              </w:rPr>
            </w:pPr>
            <w:bookmarkStart w:id="8" w:name="txtDienstgebäude"/>
            <w:bookmarkEnd w:id="8"/>
            <w:r>
              <w:rPr>
                <w:rStyle w:val="DruckVFG"/>
              </w:rPr>
              <w:t>Essen (1), Wallneyer Str. 6</w:t>
            </w:r>
            <w:r w:rsidR="000B1BC6" w:rsidRPr="001377F4">
              <w:rPr>
                <w:rStyle w:val="DruckVFG"/>
              </w:rPr>
              <w:t xml:space="preserve"> </w:t>
            </w:r>
          </w:p>
          <w:p w:rsidR="000B1BC6" w:rsidRPr="001377F4" w:rsidRDefault="000B1BC6" w:rsidP="00AD3F90">
            <w:pPr>
              <w:pStyle w:val="LANUVInformationsspalte"/>
              <w:rPr>
                <w:rStyle w:val="DruckVFG"/>
              </w:rPr>
            </w:pPr>
          </w:p>
        </w:tc>
      </w:tr>
      <w:tr w:rsidR="005804EC">
        <w:trPr>
          <w:cantSplit/>
          <w:trHeight w:val="170"/>
        </w:trPr>
        <w:tc>
          <w:tcPr>
            <w:tcW w:w="2342" w:type="dxa"/>
          </w:tcPr>
          <w:p w:rsidR="005804EC" w:rsidRPr="001377F4" w:rsidRDefault="005804EC" w:rsidP="00AD3F90">
            <w:pPr>
              <w:pStyle w:val="LANUVInformationsspalte"/>
              <w:rPr>
                <w:rStyle w:val="DruckVFG"/>
              </w:rPr>
            </w:pPr>
            <w:r w:rsidRPr="001377F4">
              <w:rPr>
                <w:rStyle w:val="DruckVFG"/>
              </w:rPr>
              <w:t>Öffentliche Verkehrsmittel:</w:t>
            </w:r>
          </w:p>
        </w:tc>
      </w:tr>
      <w:tr w:rsidR="009E3973">
        <w:trPr>
          <w:cantSplit/>
          <w:trHeight w:val="2807"/>
        </w:trPr>
        <w:tc>
          <w:tcPr>
            <w:tcW w:w="2342" w:type="dxa"/>
          </w:tcPr>
          <w:p w:rsidR="009E3973" w:rsidRPr="0088683D" w:rsidRDefault="006235F2" w:rsidP="00AD3F90">
            <w:pPr>
              <w:pStyle w:val="LANUVInformationsspalte"/>
              <w:rPr>
                <w:rStyle w:val="DruckVFG"/>
              </w:rPr>
            </w:pPr>
            <w:bookmarkStart w:id="9" w:name="txtVerkehrsmittel"/>
            <w:bookmarkEnd w:id="9"/>
            <w:r>
              <w:rPr>
                <w:rStyle w:val="DruckVFG"/>
              </w:rPr>
              <w:t>Ab Hbf Essen mit U 11 bis "Messe West/Süd, GRUGA", weiter mit Bus 142 Richtung Kettwig bis Haltestelle "Wette</w:t>
            </w:r>
            <w:r>
              <w:rPr>
                <w:rStyle w:val="DruckVFG"/>
              </w:rPr>
              <w:t>r</w:t>
            </w:r>
            <w:r>
              <w:rPr>
                <w:rStyle w:val="DruckVFG"/>
              </w:rPr>
              <w:t>amt"</w:t>
            </w:r>
            <w:r w:rsidR="000B1BC6" w:rsidRPr="0088683D">
              <w:rPr>
                <w:rStyle w:val="DruckVFG"/>
              </w:rPr>
              <w:t xml:space="preserve"> </w:t>
            </w:r>
          </w:p>
          <w:p w:rsidR="000B1BC6" w:rsidRPr="0088683D" w:rsidRDefault="000B1BC6" w:rsidP="00AD3F90">
            <w:pPr>
              <w:pStyle w:val="LANUVInformationsspalte"/>
              <w:rPr>
                <w:rStyle w:val="DruckVFG"/>
              </w:rPr>
            </w:pPr>
          </w:p>
        </w:tc>
      </w:tr>
      <w:tr w:rsidR="005804EC">
        <w:trPr>
          <w:cantSplit/>
          <w:trHeight w:val="170"/>
        </w:trPr>
        <w:tc>
          <w:tcPr>
            <w:tcW w:w="2342" w:type="dxa"/>
          </w:tcPr>
          <w:p w:rsidR="005804EC" w:rsidRPr="001377F4" w:rsidRDefault="005804EC" w:rsidP="00AD3F90">
            <w:pPr>
              <w:pStyle w:val="LANUVBankverbindung"/>
              <w:framePr w:wrap="auto" w:vAnchor="margin" w:hAnchor="text" w:xAlign="left" w:yAlign="inline"/>
              <w:suppressOverlap w:val="0"/>
              <w:rPr>
                <w:rStyle w:val="DruckVFG"/>
              </w:rPr>
            </w:pPr>
            <w:r w:rsidRPr="001377F4">
              <w:rPr>
                <w:rStyle w:val="DruckVFG"/>
              </w:rPr>
              <w:t>Bankverbindung:</w:t>
            </w:r>
          </w:p>
          <w:p w:rsidR="005804EC" w:rsidRPr="001377F4" w:rsidRDefault="005804EC" w:rsidP="00AD3F90">
            <w:pPr>
              <w:pStyle w:val="LANUVBankverbindung"/>
              <w:framePr w:wrap="auto" w:vAnchor="margin" w:hAnchor="text" w:xAlign="left" w:yAlign="inline"/>
              <w:suppressOverlap w:val="0"/>
              <w:rPr>
                <w:rStyle w:val="DruckVFG"/>
              </w:rPr>
            </w:pPr>
            <w:r w:rsidRPr="001377F4">
              <w:rPr>
                <w:rStyle w:val="DruckVFG"/>
              </w:rPr>
              <w:t>Landeskasse Düsseldorf</w:t>
            </w:r>
          </w:p>
          <w:p w:rsidR="005804EC" w:rsidRPr="001377F4" w:rsidRDefault="005804EC" w:rsidP="00AD3F90">
            <w:pPr>
              <w:pStyle w:val="LANUVBankverbindung"/>
              <w:framePr w:wrap="auto" w:vAnchor="margin" w:hAnchor="text" w:xAlign="left" w:yAlign="inline"/>
              <w:suppressOverlap w:val="0"/>
              <w:rPr>
                <w:rStyle w:val="DruckVFG"/>
              </w:rPr>
            </w:pPr>
            <w:r w:rsidRPr="001377F4">
              <w:rPr>
                <w:rStyle w:val="DruckVFG"/>
              </w:rPr>
              <w:t>Konto-Nr.: 4</w:t>
            </w:r>
            <w:r w:rsidR="003816D4" w:rsidRPr="001377F4">
              <w:rPr>
                <w:rStyle w:val="DruckVFG"/>
              </w:rPr>
              <w:t>1</w:t>
            </w:r>
            <w:r w:rsidRPr="001377F4">
              <w:rPr>
                <w:rStyle w:val="DruckVFG"/>
              </w:rPr>
              <w:t xml:space="preserve"> 0</w:t>
            </w:r>
            <w:r w:rsidR="003816D4" w:rsidRPr="001377F4">
              <w:rPr>
                <w:rStyle w:val="DruckVFG"/>
              </w:rPr>
              <w:t>00</w:t>
            </w:r>
            <w:r w:rsidRPr="001377F4">
              <w:rPr>
                <w:rStyle w:val="DruckVFG"/>
              </w:rPr>
              <w:t xml:space="preserve"> </w:t>
            </w:r>
            <w:r w:rsidR="003816D4" w:rsidRPr="001377F4">
              <w:rPr>
                <w:rStyle w:val="DruckVFG"/>
              </w:rPr>
              <w:t>12</w:t>
            </w:r>
          </w:p>
          <w:p w:rsidR="005804EC" w:rsidRPr="001377F4" w:rsidRDefault="005804EC" w:rsidP="00AD3F90">
            <w:pPr>
              <w:pStyle w:val="LANUVBankverbindung"/>
              <w:framePr w:wrap="auto" w:vAnchor="margin" w:hAnchor="text" w:xAlign="left" w:yAlign="inline"/>
              <w:suppressOverlap w:val="0"/>
              <w:rPr>
                <w:rStyle w:val="DruckVFG"/>
              </w:rPr>
            </w:pPr>
            <w:r w:rsidRPr="001377F4">
              <w:rPr>
                <w:rStyle w:val="DruckVFG"/>
              </w:rPr>
              <w:t xml:space="preserve">West LB AG </w:t>
            </w:r>
          </w:p>
          <w:p w:rsidR="005804EC" w:rsidRPr="001377F4" w:rsidRDefault="005804EC" w:rsidP="00AD3F90">
            <w:pPr>
              <w:pStyle w:val="LANUVBankverbindung"/>
              <w:framePr w:wrap="auto" w:vAnchor="margin" w:hAnchor="text" w:xAlign="left" w:yAlign="inline"/>
              <w:suppressOverlap w:val="0"/>
              <w:rPr>
                <w:rStyle w:val="DruckVFG"/>
              </w:rPr>
            </w:pPr>
            <w:r w:rsidRPr="001377F4">
              <w:rPr>
                <w:rStyle w:val="DruckVFG"/>
              </w:rPr>
              <w:t>(BLZ 300 500 00)</w:t>
            </w:r>
          </w:p>
          <w:p w:rsidR="005804EC" w:rsidRPr="001377F4" w:rsidRDefault="005804EC" w:rsidP="00AD3F90">
            <w:pPr>
              <w:pStyle w:val="LANUVBankverbindung"/>
              <w:framePr w:wrap="auto" w:vAnchor="margin" w:hAnchor="text" w:xAlign="left" w:yAlign="inline"/>
              <w:suppressOverlap w:val="0"/>
              <w:rPr>
                <w:rStyle w:val="DruckVFG"/>
              </w:rPr>
            </w:pPr>
            <w:r w:rsidRPr="001377F4">
              <w:rPr>
                <w:rStyle w:val="DruckVFG"/>
              </w:rPr>
              <w:t>BI</w:t>
            </w:r>
            <w:r w:rsidR="001B69C2">
              <w:rPr>
                <w:rStyle w:val="DruckVFG"/>
              </w:rPr>
              <w:t>C</w:t>
            </w:r>
            <w:r w:rsidRPr="001377F4">
              <w:rPr>
                <w:rStyle w:val="DruckVFG"/>
              </w:rPr>
              <w:t>-Code: WELADEDD</w:t>
            </w:r>
          </w:p>
          <w:p w:rsidR="005804EC" w:rsidRPr="001377F4" w:rsidRDefault="005804EC" w:rsidP="00AD3F90">
            <w:pPr>
              <w:pStyle w:val="LANUVBankverbindung"/>
              <w:framePr w:wrap="auto" w:vAnchor="margin" w:hAnchor="text" w:xAlign="left" w:yAlign="inline"/>
              <w:suppressOverlap w:val="0"/>
              <w:rPr>
                <w:rStyle w:val="DruckVFG"/>
              </w:rPr>
            </w:pPr>
            <w:r w:rsidRPr="001377F4">
              <w:rPr>
                <w:rStyle w:val="DruckVFG"/>
              </w:rPr>
              <w:t xml:space="preserve">IBAN-Code: DE </w:t>
            </w:r>
            <w:r w:rsidR="003816D4" w:rsidRPr="001377F4">
              <w:rPr>
                <w:rStyle w:val="DruckVFG"/>
              </w:rPr>
              <w:t>41</w:t>
            </w:r>
            <w:r w:rsidRPr="001377F4">
              <w:rPr>
                <w:rStyle w:val="DruckVFG"/>
              </w:rPr>
              <w:t xml:space="preserve"> 3005</w:t>
            </w:r>
            <w:r w:rsidR="00F13ADA" w:rsidRPr="001377F4">
              <w:rPr>
                <w:rStyle w:val="DruckVFG"/>
              </w:rPr>
              <w:t xml:space="preserve"> </w:t>
            </w:r>
            <w:r w:rsidR="00F13ADA" w:rsidRPr="001377F4">
              <w:rPr>
                <w:rStyle w:val="DruckVFG"/>
              </w:rPr>
              <w:br/>
            </w:r>
            <w:r w:rsidRPr="001377F4">
              <w:rPr>
                <w:rStyle w:val="DruckVFG"/>
              </w:rPr>
              <w:t xml:space="preserve">0000 0004 </w:t>
            </w:r>
            <w:r w:rsidR="003816D4" w:rsidRPr="001377F4">
              <w:rPr>
                <w:rStyle w:val="DruckVFG"/>
              </w:rPr>
              <w:t>1000</w:t>
            </w:r>
            <w:r w:rsidRPr="001377F4">
              <w:rPr>
                <w:rStyle w:val="DruckVFG"/>
              </w:rPr>
              <w:t xml:space="preserve"> 1</w:t>
            </w:r>
            <w:r w:rsidR="003816D4" w:rsidRPr="001377F4">
              <w:rPr>
                <w:rStyle w:val="DruckVFG"/>
              </w:rPr>
              <w:t>2</w:t>
            </w:r>
          </w:p>
          <w:p w:rsidR="005804EC" w:rsidRDefault="005804EC" w:rsidP="00AD3F90">
            <w:pPr>
              <w:pStyle w:val="LANUVInformationsspalte"/>
            </w:pPr>
          </w:p>
        </w:tc>
      </w:tr>
    </w:tbl>
    <w:p w:rsidR="000E265C" w:rsidRPr="00113ACA" w:rsidRDefault="009D4755" w:rsidP="00E636F3">
      <w:pPr>
        <w:pStyle w:val="OeZeile1ptLinks146cm"/>
        <w:rPr>
          <w:color w:val="FFFFFF"/>
        </w:rPr>
      </w:pPr>
      <w:r>
        <w:rPr>
          <w:noProof/>
        </w:rPr>
        <w:lastRenderedPageBreak/>
        <w:drawing>
          <wp:anchor distT="0" distB="0" distL="114300" distR="114300" simplePos="0" relativeHeight="251659776" behindDoc="1" locked="0" layoutInCell="1" allowOverlap="1">
            <wp:simplePos x="0" y="0"/>
            <wp:positionH relativeFrom="column">
              <wp:posOffset>2771775</wp:posOffset>
            </wp:positionH>
            <wp:positionV relativeFrom="paragraph">
              <wp:posOffset>-342265</wp:posOffset>
            </wp:positionV>
            <wp:extent cx="2764790" cy="612140"/>
            <wp:effectExtent l="0" t="0" r="0" b="0"/>
            <wp:wrapNone/>
            <wp:docPr id="42" name="Bild 42" descr="LANUV-Absenderkennung 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LANUV-Absenderkennung sw"/>
                    <pic:cNvPicPr>
                      <a:picLocks noChangeAspect="1" noChangeArrowheads="1"/>
                    </pic:cNvPicPr>
                  </pic:nvPicPr>
                  <pic:blipFill>
                    <a:blip r:embed="rId8" cstate="print">
                      <a:extLst>
                        <a:ext uri="{28A0092B-C50C-407E-A947-70E740481C1C}">
                          <a14:useLocalDpi xmlns:a14="http://schemas.microsoft.com/office/drawing/2010/main" val="0"/>
                        </a:ext>
                      </a:extLst>
                    </a:blip>
                    <a:srcRect l="1625" t="3995" r="1125" b="9988"/>
                    <a:stretch>
                      <a:fillRect/>
                    </a:stretch>
                  </pic:blipFill>
                  <pic:spPr bwMode="auto">
                    <a:xfrm>
                      <a:off x="0" y="0"/>
                      <a:ext cx="2764790" cy="61214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1" locked="0" layoutInCell="1" allowOverlap="1">
                <wp:simplePos x="0" y="0"/>
                <wp:positionH relativeFrom="column">
                  <wp:posOffset>36195</wp:posOffset>
                </wp:positionH>
                <wp:positionV relativeFrom="paragraph">
                  <wp:posOffset>-289560</wp:posOffset>
                </wp:positionV>
                <wp:extent cx="2316480" cy="342900"/>
                <wp:effectExtent l="0" t="0" r="0" b="381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E55" w:rsidRPr="001D1873" w:rsidRDefault="00023E55" w:rsidP="00526C45">
                            <w:pPr>
                              <w:pStyle w:val="MitDurchschrift"/>
                              <w:rPr>
                                <w:rFonts w:ascii="Arial" w:hAnsi="Arial" w:cs="Arial"/>
                              </w:rPr>
                            </w:pPr>
                            <w:r w:rsidRPr="001D1873">
                              <w:rPr>
                                <w:rFonts w:ascii="Arial" w:hAnsi="Arial" w:cs="Arial"/>
                              </w:rPr>
                              <w:t>DURCHSCHRIFT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left:0;text-align:left;margin-left:2.85pt;margin-top:-22.8pt;width:182.4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oBbugIAAME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" filled="f" stroked="f">
                <v:textbox>
                  <w:txbxContent>
                    <w:p w:rsidR="00023E55" w:rsidRPr="001D1873" w:rsidRDefault="00023E55" w:rsidP="00526C45">
                      <w:pPr>
                        <w:pStyle w:val="MitDurchschrift"/>
                        <w:rPr>
                          <w:rFonts w:ascii="Arial" w:hAnsi="Arial" w:cs="Arial"/>
                        </w:rPr>
                      </w:pPr>
                      <w:r w:rsidRPr="001D1873">
                        <w:rPr>
                          <w:rFonts w:ascii="Arial" w:hAnsi="Arial" w:cs="Arial"/>
                        </w:rPr>
                        <w:t>DURCHSCHRIFT</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page">
                  <wp:posOffset>-60960</wp:posOffset>
                </wp:positionH>
                <wp:positionV relativeFrom="page">
                  <wp:posOffset>3774440</wp:posOffset>
                </wp:positionV>
                <wp:extent cx="360045" cy="0"/>
                <wp:effectExtent l="5715" t="12065" r="5715" b="6985"/>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pt,297.2pt" to="23.55pt,2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LD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" strokeweight=".3pt">
                <w10:wrap anchorx="page" anchory="page"/>
              </v:lin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page">
                  <wp:posOffset>900430</wp:posOffset>
                </wp:positionH>
                <wp:positionV relativeFrom="page">
                  <wp:posOffset>1611630</wp:posOffset>
                </wp:positionV>
                <wp:extent cx="3060065" cy="228600"/>
                <wp:effectExtent l="0" t="1905" r="190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2286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23E55" w:rsidRPr="001377F4" w:rsidRDefault="00023E55" w:rsidP="009E2334">
                            <w:pPr>
                              <w:pStyle w:val="LANUVInformationsspalte"/>
                              <w:rPr>
                                <w:rStyle w:val="DruckVFG"/>
                              </w:rPr>
                            </w:pPr>
                            <w:r w:rsidRPr="001377F4">
                              <w:rPr>
                                <w:rStyle w:val="DruckVFG"/>
                              </w:rPr>
                              <w:t xml:space="preserve">LANUV </w:t>
                            </w:r>
                            <w:r w:rsidRPr="00CA609F">
                              <w:rPr>
                                <w:rStyle w:val="DruckVFG"/>
                              </w:rPr>
                              <w:t>NRW</w:t>
                            </w:r>
                            <w:r w:rsidRPr="001377F4">
                              <w:rPr>
                                <w:rStyle w:val="DruckVFG"/>
                              </w:rPr>
                              <w:t>, Postfach 10 10 52, 45610 Recklinghausen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70.9pt;margin-top:126.9pt;width:240.95pt;height:1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" filled="f" stroked="f" strokeweight="0">
                <v:fill opacity="32896f"/>
                <v:textbox inset="0,0,0,0">
                  <w:txbxContent>
                    <w:p w:rsidR="00023E55" w:rsidRPr="001377F4" w:rsidRDefault="00023E55" w:rsidP="009E2334">
                      <w:pPr>
                        <w:pStyle w:val="LANUVInformationsspalte"/>
                        <w:rPr>
                          <w:rStyle w:val="DruckVFG"/>
                        </w:rPr>
                      </w:pPr>
                      <w:r w:rsidRPr="001377F4">
                        <w:rPr>
                          <w:rStyle w:val="DruckVFG"/>
                        </w:rPr>
                        <w:t xml:space="preserve">LANUV </w:t>
                      </w:r>
                      <w:r w:rsidRPr="00CA609F">
                        <w:rPr>
                          <w:rStyle w:val="DruckVFG"/>
                        </w:rPr>
                        <w:t>NRW</w:t>
                      </w:r>
                      <w:r w:rsidRPr="001377F4">
                        <w:rPr>
                          <w:rStyle w:val="DruckVFG"/>
                        </w:rPr>
                        <w:t>, Postfach 10 10 52, 45610 Recklinghausen</w:t>
                      </w:r>
                    </w:p>
                  </w:txbxContent>
                </v:textbox>
                <w10:wrap anchorx="page" anchory="page"/>
              </v:shape>
            </w:pict>
          </mc:Fallback>
        </mc:AlternateContent>
      </w:r>
      <w:r w:rsidR="00113ACA" w:rsidRPr="00113ACA">
        <w:rPr>
          <w:color w:val="FFFFFF"/>
        </w:rPr>
        <w:t>n</w:t>
      </w:r>
      <w:bookmarkStart w:id="10" w:name="_GoBack"/>
      <w:bookmarkEnd w:id="10"/>
    </w:p>
    <w:tbl>
      <w:tblPr>
        <w:tblpPr w:vertAnchor="page" w:horzAnchor="margin" w:tblpY="3193"/>
        <w:tblW w:w="0" w:type="auto"/>
        <w:tblLayout w:type="fixed"/>
        <w:tblCellMar>
          <w:left w:w="0" w:type="dxa"/>
          <w:right w:w="0" w:type="dxa"/>
        </w:tblCellMar>
        <w:tblLook w:val="01E0" w:firstRow="1" w:lastRow="1" w:firstColumn="1" w:lastColumn="1" w:noHBand="0" w:noVBand="0"/>
      </w:tblPr>
      <w:tblGrid>
        <w:gridCol w:w="4820"/>
      </w:tblGrid>
      <w:tr w:rsidR="007A4361">
        <w:trPr>
          <w:cantSplit/>
          <w:trHeight w:hRule="exact" w:val="2268"/>
        </w:trPr>
        <w:tc>
          <w:tcPr>
            <w:tcW w:w="4820" w:type="dxa"/>
          </w:tcPr>
          <w:p w:rsidR="006235F2" w:rsidRDefault="006235F2" w:rsidP="00FF2D0B">
            <w:pPr>
              <w:pStyle w:val="LANUVAdressfenster"/>
              <w:framePr w:wrap="auto" w:vAnchor="margin" w:hAnchor="text" w:yAlign="inline"/>
            </w:pPr>
            <w:bookmarkStart w:id="11" w:name="txtAbsender"/>
            <w:bookmarkEnd w:id="11"/>
            <w:r>
              <w:t>Ministerium für Umwelt und Naturschutz, Lan</w:t>
            </w:r>
            <w:r>
              <w:t>d</w:t>
            </w:r>
            <w:r>
              <w:t>wirtschaft und Verbraucherschutz NRW</w:t>
            </w:r>
          </w:p>
          <w:p w:rsidR="007A4361" w:rsidRDefault="006235F2" w:rsidP="00FF2D0B">
            <w:pPr>
              <w:pStyle w:val="LANUVAdressfenster"/>
              <w:framePr w:wrap="auto" w:vAnchor="margin" w:hAnchor="text" w:yAlign="inline"/>
            </w:pPr>
            <w:r>
              <w:t>40190 Düsseldorf</w:t>
            </w:r>
          </w:p>
          <w:p w:rsidR="00E6056C" w:rsidRPr="0008181F" w:rsidRDefault="00E6056C" w:rsidP="00FF2D0B">
            <w:pPr>
              <w:pStyle w:val="LANUVAdressfenster"/>
              <w:framePr w:wrap="auto" w:vAnchor="margin" w:hAnchor="text" w:yAlign="inline"/>
            </w:pPr>
          </w:p>
        </w:tc>
      </w:tr>
    </w:tbl>
    <w:p w:rsidR="000D37EB" w:rsidRPr="00D644C3" w:rsidRDefault="009D4755" w:rsidP="00122ABD">
      <w:pPr>
        <w:pStyle w:val="Abstand244"/>
      </w:pPr>
      <w:r>
        <w:rPr>
          <w:noProof/>
        </w:rPr>
        <mc:AlternateContent>
          <mc:Choice Requires="wps">
            <w:drawing>
              <wp:anchor distT="0" distB="0" distL="114300" distR="114300" simplePos="0" relativeHeight="251657728" behindDoc="0" locked="0" layoutInCell="1" allowOverlap="1">
                <wp:simplePos x="0" y="0"/>
                <wp:positionH relativeFrom="column">
                  <wp:posOffset>-3457575</wp:posOffset>
                </wp:positionH>
                <wp:positionV relativeFrom="page">
                  <wp:posOffset>1998345</wp:posOffset>
                </wp:positionV>
                <wp:extent cx="280670" cy="238125"/>
                <wp:effectExtent l="0" t="0" r="0" b="1905"/>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E55" w:rsidRPr="00C611D7" w:rsidRDefault="00023E55">
                            <w:pPr>
                              <w:rPr>
                                <w:rStyle w:val="NummerVFG"/>
                              </w:rPr>
                            </w:pPr>
                            <w:r w:rsidRPr="00C611D7">
                              <w:rPr>
                                <w:rStyle w:val="NummerVFG"/>
                              </w:rPr>
                              <w:t>1.</w:t>
                            </w: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8" type="#_x0000_t202" style="position:absolute;margin-left:-272.25pt;margin-top:157.35pt;width:22.1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sBjtwIAALw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" filled="f" stroked="f">
                <v:textbox inset=",,0">
                  <w:txbxContent>
                    <w:p w:rsidR="00023E55" w:rsidRPr="00C611D7" w:rsidRDefault="00023E55">
                      <w:pPr>
                        <w:rPr>
                          <w:rStyle w:val="NummerVFG"/>
                        </w:rPr>
                      </w:pPr>
                      <w:r w:rsidRPr="00C611D7">
                        <w:rPr>
                          <w:rStyle w:val="NummerVFG"/>
                        </w:rPr>
                        <w:t>1.</w:t>
                      </w:r>
                    </w:p>
                  </w:txbxContent>
                </v:textbox>
                <w10:wrap anchory="page"/>
              </v:shape>
            </w:pict>
          </mc:Fallback>
        </mc:AlternateContent>
      </w:r>
    </w:p>
    <w:p w:rsidR="00BF6827" w:rsidRPr="004C1D56" w:rsidRDefault="00BF6827" w:rsidP="004C1D56">
      <w:pPr>
        <w:pStyle w:val="LANUVText"/>
        <w:spacing w:line="20" w:lineRule="exact"/>
        <w:rPr>
          <w:color w:val="FFFFFF"/>
          <w:sz w:val="2"/>
          <w:szCs w:val="2"/>
        </w:rPr>
      </w:pPr>
      <w:bookmarkStart w:id="12" w:name="txtStart"/>
      <w:bookmarkEnd w:id="12"/>
    </w:p>
    <w:p w:rsidR="00266AD3" w:rsidRPr="004C1D56" w:rsidRDefault="00266AD3" w:rsidP="004C1D56">
      <w:pPr>
        <w:pStyle w:val="LANUVText"/>
        <w:spacing w:line="20" w:lineRule="exact"/>
        <w:rPr>
          <w:color w:val="FFFFFF"/>
          <w:sz w:val="2"/>
          <w:szCs w:val="2"/>
        </w:rPr>
        <w:sectPr w:rsidR="00266AD3" w:rsidRPr="004C1D56" w:rsidSect="00395A6D">
          <w:headerReference w:type="default" r:id="rId9"/>
          <w:type w:val="continuous"/>
          <w:pgSz w:w="11906" w:h="16838"/>
          <w:pgMar w:top="1418" w:right="2835" w:bottom="1134" w:left="1418" w:header="709" w:footer="709" w:gutter="0"/>
          <w:cols w:space="708"/>
          <w:formProt w:val="0"/>
          <w:docGrid w:linePitch="360"/>
        </w:sectPr>
      </w:pPr>
    </w:p>
    <w:p w:rsidR="006235F2" w:rsidRPr="006235F2" w:rsidRDefault="006235F2" w:rsidP="00846FEE">
      <w:pPr>
        <w:pStyle w:val="LANUVText"/>
        <w:spacing w:after="360"/>
        <w:rPr>
          <w:b/>
        </w:rPr>
      </w:pPr>
      <w:bookmarkStart w:id="13" w:name="txtBetreff"/>
      <w:bookmarkEnd w:id="13"/>
      <w:r w:rsidRPr="006235F2">
        <w:rPr>
          <w:b/>
        </w:rPr>
        <w:lastRenderedPageBreak/>
        <w:t>Perfluorierte Tenside in Feuerlöschmitteln</w:t>
      </w:r>
    </w:p>
    <w:p w:rsidR="006235F2" w:rsidRPr="00AB32F5" w:rsidRDefault="006235F2" w:rsidP="006235F2">
      <w:pPr>
        <w:spacing w:after="120"/>
        <w:rPr>
          <w:rFonts w:ascii="Arial" w:hAnsi="Arial" w:cs="Arial"/>
          <w:sz w:val="22"/>
          <w:szCs w:val="22"/>
        </w:rPr>
      </w:pPr>
      <w:r w:rsidRPr="00AB32F5">
        <w:rPr>
          <w:rFonts w:ascii="Arial" w:hAnsi="Arial" w:cs="Arial"/>
          <w:sz w:val="22"/>
          <w:szCs w:val="22"/>
        </w:rPr>
        <w:t>Gemäß Erlass vom 11.08.2009 – IV-7-069 004 0050 hatten Sie um Bericht gebeten, welche Erkenntnisse dem LANUV derzeitig vorliegen in Bezug auf Vermeidung stark PFT-haltiger Feuerlöschschäume sowie zum Umgang mit PFT-haltigem Löschwasser. Der von Ihnen vorgesehene Termin 15.09.2009 konnte aus Urlaubsgründen nicht eingehalten werden, was ich zu entschuld</w:t>
      </w:r>
      <w:r w:rsidRPr="00AB32F5">
        <w:rPr>
          <w:rFonts w:ascii="Arial" w:hAnsi="Arial" w:cs="Arial"/>
          <w:sz w:val="22"/>
          <w:szCs w:val="22"/>
        </w:rPr>
        <w:t>i</w:t>
      </w:r>
      <w:r w:rsidRPr="00AB32F5">
        <w:rPr>
          <w:rFonts w:ascii="Arial" w:hAnsi="Arial" w:cs="Arial"/>
          <w:sz w:val="22"/>
          <w:szCs w:val="22"/>
        </w:rPr>
        <w:t>gen bitte.</w:t>
      </w:r>
    </w:p>
    <w:p w:rsidR="006235F2" w:rsidRPr="00AB32F5" w:rsidRDefault="006235F2" w:rsidP="00846FEE">
      <w:pPr>
        <w:spacing w:after="240"/>
        <w:rPr>
          <w:rFonts w:ascii="Arial" w:hAnsi="Arial" w:cs="Arial"/>
          <w:sz w:val="22"/>
          <w:szCs w:val="22"/>
        </w:rPr>
      </w:pPr>
      <w:r w:rsidRPr="00AB32F5">
        <w:rPr>
          <w:rFonts w:ascii="Arial" w:hAnsi="Arial" w:cs="Arial"/>
          <w:sz w:val="22"/>
          <w:szCs w:val="22"/>
        </w:rPr>
        <w:t>Im Folgenden werden die von einer internen Arbeitsgruppe im LANUV erarbe</w:t>
      </w:r>
      <w:r w:rsidRPr="00AB32F5">
        <w:rPr>
          <w:rFonts w:ascii="Arial" w:hAnsi="Arial" w:cs="Arial"/>
          <w:sz w:val="22"/>
          <w:szCs w:val="22"/>
        </w:rPr>
        <w:t>i</w:t>
      </w:r>
      <w:r w:rsidRPr="00AB32F5">
        <w:rPr>
          <w:rFonts w:ascii="Arial" w:hAnsi="Arial" w:cs="Arial"/>
          <w:sz w:val="22"/>
          <w:szCs w:val="22"/>
        </w:rPr>
        <w:t>teten Erkenntnisse dargestellt.</w:t>
      </w:r>
    </w:p>
    <w:p w:rsidR="006235F2" w:rsidRPr="00AB32F5" w:rsidRDefault="006235F2" w:rsidP="006235F2">
      <w:pPr>
        <w:spacing w:after="120"/>
        <w:rPr>
          <w:rFonts w:ascii="Arial" w:hAnsi="Arial" w:cs="Arial"/>
          <w:b/>
          <w:sz w:val="22"/>
          <w:szCs w:val="22"/>
          <w:u w:val="single"/>
        </w:rPr>
      </w:pPr>
      <w:r w:rsidRPr="00AB32F5">
        <w:rPr>
          <w:rFonts w:ascii="Arial" w:hAnsi="Arial" w:cs="Arial"/>
          <w:b/>
          <w:sz w:val="22"/>
          <w:szCs w:val="22"/>
          <w:u w:val="single"/>
        </w:rPr>
        <w:t>Rechtliche Grundlagen</w:t>
      </w:r>
    </w:p>
    <w:p w:rsidR="006235F2" w:rsidRDefault="002F6F02" w:rsidP="006235F2">
      <w:pPr>
        <w:spacing w:after="120"/>
        <w:rPr>
          <w:rFonts w:ascii="Arial" w:hAnsi="Arial" w:cs="Arial"/>
          <w:sz w:val="22"/>
          <w:szCs w:val="22"/>
        </w:rPr>
      </w:pPr>
      <w:r w:rsidRPr="00AB32F5">
        <w:rPr>
          <w:rFonts w:ascii="Arial" w:hAnsi="Arial" w:cs="Arial"/>
          <w:sz w:val="22"/>
          <w:szCs w:val="22"/>
        </w:rPr>
        <w:t>PFOS-haltige Feuerlöschschäume dürfen ab dem 27.06.2008 nicht mehr ei</w:t>
      </w:r>
      <w:r w:rsidRPr="00AB32F5">
        <w:rPr>
          <w:rFonts w:ascii="Arial" w:hAnsi="Arial" w:cs="Arial"/>
          <w:sz w:val="22"/>
          <w:szCs w:val="22"/>
        </w:rPr>
        <w:t>n</w:t>
      </w:r>
      <w:r w:rsidRPr="00AB32F5">
        <w:rPr>
          <w:rFonts w:ascii="Arial" w:hAnsi="Arial" w:cs="Arial"/>
          <w:sz w:val="22"/>
          <w:szCs w:val="22"/>
        </w:rPr>
        <w:t xml:space="preserve">gesetzt werden. </w:t>
      </w:r>
      <w:r>
        <w:rPr>
          <w:rFonts w:ascii="Arial" w:hAnsi="Arial" w:cs="Arial"/>
          <w:sz w:val="22"/>
          <w:szCs w:val="22"/>
        </w:rPr>
        <w:t>Abweichend davon dürfen g</w:t>
      </w:r>
      <w:r w:rsidRPr="00AB32F5">
        <w:rPr>
          <w:rFonts w:ascii="Arial" w:hAnsi="Arial" w:cs="Arial"/>
          <w:sz w:val="22"/>
          <w:szCs w:val="22"/>
        </w:rPr>
        <w:t>emäß</w:t>
      </w:r>
      <w:r w:rsidR="006235F2" w:rsidRPr="00AB32F5">
        <w:rPr>
          <w:rFonts w:ascii="Arial" w:hAnsi="Arial" w:cs="Arial"/>
          <w:sz w:val="22"/>
          <w:szCs w:val="22"/>
        </w:rPr>
        <w:t xml:space="preserve"> Gefahrstoff-Verordnung </w:t>
      </w:r>
      <w:r w:rsidR="0066703B">
        <w:rPr>
          <w:rFonts w:ascii="Arial" w:hAnsi="Arial" w:cs="Arial"/>
          <w:sz w:val="22"/>
          <w:szCs w:val="22"/>
        </w:rPr>
        <w:t>(GefStoffV, 23.12.2004)</w:t>
      </w:r>
      <w:r w:rsidR="006235F2" w:rsidRPr="00AB32F5">
        <w:rPr>
          <w:rFonts w:ascii="Arial" w:hAnsi="Arial" w:cs="Arial"/>
          <w:sz w:val="22"/>
          <w:szCs w:val="22"/>
        </w:rPr>
        <w:t xml:space="preserve"> PFOS-haltige Feuerlöschschäume, die vor dem 27.12.2006 in Verkehr gebracht wurden, bis zum 27.06.2011 weiter ve</w:t>
      </w:r>
      <w:r w:rsidR="006235F2" w:rsidRPr="00AB32F5">
        <w:rPr>
          <w:rFonts w:ascii="Arial" w:hAnsi="Arial" w:cs="Arial"/>
          <w:sz w:val="22"/>
          <w:szCs w:val="22"/>
        </w:rPr>
        <w:t>r</w:t>
      </w:r>
      <w:r w:rsidR="006235F2" w:rsidRPr="00AB32F5">
        <w:rPr>
          <w:rFonts w:ascii="Arial" w:hAnsi="Arial" w:cs="Arial"/>
          <w:sz w:val="22"/>
          <w:szCs w:val="22"/>
        </w:rPr>
        <w:t>wendet werden. Für Feuerlöschschäume, die andere PFT als PFOS enthalten, best</w:t>
      </w:r>
      <w:r w:rsidR="006235F2" w:rsidRPr="00AB32F5">
        <w:rPr>
          <w:rFonts w:ascii="Arial" w:hAnsi="Arial" w:cs="Arial"/>
          <w:sz w:val="22"/>
          <w:szCs w:val="22"/>
        </w:rPr>
        <w:t>e</w:t>
      </w:r>
      <w:r w:rsidR="006235F2" w:rsidRPr="00AB32F5">
        <w:rPr>
          <w:rFonts w:ascii="Arial" w:hAnsi="Arial" w:cs="Arial"/>
          <w:sz w:val="22"/>
          <w:szCs w:val="22"/>
        </w:rPr>
        <w:t>hen zurzeit keine gesetzlichen Beschrä</w:t>
      </w:r>
      <w:r w:rsidR="006235F2" w:rsidRPr="00AB32F5">
        <w:rPr>
          <w:rFonts w:ascii="Arial" w:hAnsi="Arial" w:cs="Arial"/>
          <w:sz w:val="22"/>
          <w:szCs w:val="22"/>
        </w:rPr>
        <w:t>n</w:t>
      </w:r>
      <w:r w:rsidR="006235F2" w:rsidRPr="00AB32F5">
        <w:rPr>
          <w:rFonts w:ascii="Arial" w:hAnsi="Arial" w:cs="Arial"/>
          <w:sz w:val="22"/>
          <w:szCs w:val="22"/>
        </w:rPr>
        <w:t>kungen. Für die Feuerlöschschäume, die vor dem 27.12.2006 in Verkehr g</w:t>
      </w:r>
      <w:r w:rsidR="006235F2" w:rsidRPr="00AB32F5">
        <w:rPr>
          <w:rFonts w:ascii="Arial" w:hAnsi="Arial" w:cs="Arial"/>
          <w:sz w:val="22"/>
          <w:szCs w:val="22"/>
        </w:rPr>
        <w:t>e</w:t>
      </w:r>
      <w:r w:rsidR="006235F2" w:rsidRPr="00AB32F5">
        <w:rPr>
          <w:rFonts w:ascii="Arial" w:hAnsi="Arial" w:cs="Arial"/>
          <w:sz w:val="22"/>
          <w:szCs w:val="22"/>
        </w:rPr>
        <w:t>bracht wurden, hat die Bundesanstalt für Arbeitsschutz und Arbeit</w:t>
      </w:r>
      <w:r w:rsidR="006235F2" w:rsidRPr="00AB32F5">
        <w:rPr>
          <w:rFonts w:ascii="Arial" w:hAnsi="Arial" w:cs="Arial"/>
          <w:sz w:val="22"/>
          <w:szCs w:val="22"/>
        </w:rPr>
        <w:t>s</w:t>
      </w:r>
      <w:r w:rsidR="006235F2" w:rsidRPr="00AB32F5">
        <w:rPr>
          <w:rFonts w:ascii="Arial" w:hAnsi="Arial" w:cs="Arial"/>
          <w:sz w:val="22"/>
          <w:szCs w:val="22"/>
        </w:rPr>
        <w:t>medizin (BAuA) die Anzeigen der Besitzer PFOS-haltiger Substanzen g</w:t>
      </w:r>
      <w:r w:rsidR="006235F2" w:rsidRPr="00AB32F5">
        <w:rPr>
          <w:rFonts w:ascii="Arial" w:hAnsi="Arial" w:cs="Arial"/>
          <w:sz w:val="22"/>
          <w:szCs w:val="22"/>
        </w:rPr>
        <w:t>e</w:t>
      </w:r>
      <w:r w:rsidR="006235F2" w:rsidRPr="00AB32F5">
        <w:rPr>
          <w:rFonts w:ascii="Arial" w:hAnsi="Arial" w:cs="Arial"/>
          <w:sz w:val="22"/>
          <w:szCs w:val="22"/>
        </w:rPr>
        <w:t>sammelt, um diese an die Europäische Kommission (KOM) zu melden. Die Anzeige hatte bis zum 30.08.2008 zu erfolgen. Gem. der Richtlinie 2006/122/EG mussten die Mitgliedsstaaten der EU bis zum 27.12.2008 ein Inventar über eingesetzte Mengen an PFOS und seinen Der</w:t>
      </w:r>
      <w:r w:rsidR="006235F2" w:rsidRPr="00AB32F5">
        <w:rPr>
          <w:rFonts w:ascii="Arial" w:hAnsi="Arial" w:cs="Arial"/>
          <w:sz w:val="22"/>
          <w:szCs w:val="22"/>
        </w:rPr>
        <w:t>i</w:t>
      </w:r>
      <w:r w:rsidR="006235F2" w:rsidRPr="00AB32F5">
        <w:rPr>
          <w:rFonts w:ascii="Arial" w:hAnsi="Arial" w:cs="Arial"/>
          <w:sz w:val="22"/>
          <w:szCs w:val="22"/>
        </w:rPr>
        <w:t>vaten für b</w:t>
      </w:r>
      <w:r w:rsidR="006235F2" w:rsidRPr="00AB32F5">
        <w:rPr>
          <w:rFonts w:ascii="Arial" w:hAnsi="Arial" w:cs="Arial"/>
          <w:sz w:val="22"/>
          <w:szCs w:val="22"/>
        </w:rPr>
        <w:t>e</w:t>
      </w:r>
      <w:r w:rsidR="006235F2" w:rsidRPr="00AB32F5">
        <w:rPr>
          <w:rFonts w:ascii="Arial" w:hAnsi="Arial" w:cs="Arial"/>
          <w:sz w:val="22"/>
          <w:szCs w:val="22"/>
        </w:rPr>
        <w:t>stimmte Verwendungszwecke in anonymisierter Form an die KOM übermi</w:t>
      </w:r>
      <w:r w:rsidR="006235F2" w:rsidRPr="00AB32F5">
        <w:rPr>
          <w:rFonts w:ascii="Arial" w:hAnsi="Arial" w:cs="Arial"/>
          <w:sz w:val="22"/>
          <w:szCs w:val="22"/>
        </w:rPr>
        <w:t>t</w:t>
      </w:r>
      <w:r w:rsidR="006235F2" w:rsidRPr="00AB32F5">
        <w:rPr>
          <w:rFonts w:ascii="Arial" w:hAnsi="Arial" w:cs="Arial"/>
          <w:sz w:val="22"/>
          <w:szCs w:val="22"/>
        </w:rPr>
        <w:t xml:space="preserve">teln. </w:t>
      </w:r>
    </w:p>
    <w:p w:rsidR="006235F2" w:rsidRPr="00AB32F5" w:rsidRDefault="006235F2" w:rsidP="006235F2">
      <w:pPr>
        <w:spacing w:after="120"/>
        <w:rPr>
          <w:rFonts w:ascii="Arial" w:hAnsi="Arial" w:cs="Arial"/>
          <w:sz w:val="22"/>
          <w:szCs w:val="22"/>
        </w:rPr>
      </w:pPr>
      <w:r>
        <w:rPr>
          <w:rFonts w:ascii="Arial" w:hAnsi="Arial" w:cs="Arial"/>
          <w:sz w:val="22"/>
          <w:szCs w:val="22"/>
        </w:rPr>
        <w:t xml:space="preserve">Zum </w:t>
      </w:r>
      <w:r w:rsidR="0066703B">
        <w:rPr>
          <w:rFonts w:ascii="Arial" w:hAnsi="Arial" w:cs="Arial"/>
          <w:sz w:val="22"/>
          <w:szCs w:val="22"/>
        </w:rPr>
        <w:t xml:space="preserve">o.g. </w:t>
      </w:r>
      <w:r>
        <w:rPr>
          <w:rFonts w:ascii="Arial" w:hAnsi="Arial" w:cs="Arial"/>
          <w:sz w:val="22"/>
          <w:szCs w:val="22"/>
        </w:rPr>
        <w:t>Stichtag waren ca. 800 t Löschschaummittel mit einem PFOS-Gehalt von ca. 6,3 t als Bestand in Deutschland gemeldet.</w:t>
      </w:r>
    </w:p>
    <w:p w:rsidR="006235F2" w:rsidRPr="00AB32F5" w:rsidRDefault="006235F2" w:rsidP="006235F2">
      <w:pPr>
        <w:spacing w:after="120"/>
        <w:rPr>
          <w:rFonts w:ascii="Arial" w:hAnsi="Arial" w:cs="Arial"/>
          <w:sz w:val="22"/>
          <w:szCs w:val="22"/>
        </w:rPr>
      </w:pPr>
      <w:r w:rsidRPr="00AB32F5">
        <w:rPr>
          <w:rFonts w:ascii="Arial" w:hAnsi="Arial" w:cs="Arial"/>
          <w:sz w:val="22"/>
          <w:szCs w:val="22"/>
        </w:rPr>
        <w:t>Es ist darauf hinzuweisen, dass diese Einschränkungen nur für den Einsatz von PFOS als Tensid in den Löschschaummitteln bestehen. Schaummittel mit PFOA und sonstigen PFT können gemäß der Rechtslage weiter hergestellt, vertrieben und eingesetzt werden.</w:t>
      </w:r>
    </w:p>
    <w:p w:rsidR="006235F2" w:rsidRPr="00AB32F5" w:rsidRDefault="006235F2" w:rsidP="00846FEE">
      <w:pPr>
        <w:spacing w:after="240"/>
        <w:rPr>
          <w:rFonts w:ascii="Arial" w:hAnsi="Arial" w:cs="Arial"/>
          <w:sz w:val="22"/>
          <w:szCs w:val="22"/>
        </w:rPr>
      </w:pPr>
      <w:r>
        <w:rPr>
          <w:rFonts w:ascii="Arial" w:hAnsi="Arial" w:cs="Arial"/>
          <w:sz w:val="22"/>
          <w:szCs w:val="22"/>
        </w:rPr>
        <w:lastRenderedPageBreak/>
        <w:t xml:space="preserve">Unabhängig von der europäischen und nationalen Gesetzgebung ist in NRW aufgrund </w:t>
      </w:r>
      <w:r w:rsidR="004E2871">
        <w:rPr>
          <w:rFonts w:ascii="Arial" w:hAnsi="Arial" w:cs="Arial"/>
          <w:sz w:val="22"/>
          <w:szCs w:val="22"/>
        </w:rPr>
        <w:t>des</w:t>
      </w:r>
      <w:r>
        <w:rPr>
          <w:rFonts w:ascii="Arial" w:hAnsi="Arial" w:cs="Arial"/>
          <w:sz w:val="22"/>
          <w:szCs w:val="22"/>
        </w:rPr>
        <w:t xml:space="preserve"> gemeinsamen Erlasses von Innenministerium und MUNLV </w:t>
      </w:r>
      <w:r w:rsidR="004E2871">
        <w:rPr>
          <w:rFonts w:ascii="Arial" w:hAnsi="Arial" w:cs="Arial"/>
          <w:sz w:val="22"/>
          <w:szCs w:val="22"/>
        </w:rPr>
        <w:t xml:space="preserve">vom 31.07.2007 </w:t>
      </w:r>
      <w:r>
        <w:rPr>
          <w:rFonts w:ascii="Arial" w:hAnsi="Arial" w:cs="Arial"/>
          <w:sz w:val="22"/>
          <w:szCs w:val="22"/>
        </w:rPr>
        <w:t>der Einsatz von PFT-haltigen Löschmitteln zu Übungszwecken der Feuerwehr nicht mehr erlaubt.</w:t>
      </w:r>
    </w:p>
    <w:p w:rsidR="006235F2" w:rsidRPr="00AB32F5" w:rsidRDefault="006235F2" w:rsidP="006235F2">
      <w:pPr>
        <w:spacing w:after="120"/>
        <w:rPr>
          <w:rFonts w:ascii="Arial" w:hAnsi="Arial" w:cs="Arial"/>
          <w:b/>
          <w:sz w:val="22"/>
          <w:szCs w:val="22"/>
          <w:u w:val="single"/>
        </w:rPr>
      </w:pPr>
      <w:r w:rsidRPr="00AB32F5">
        <w:rPr>
          <w:rFonts w:ascii="Arial" w:hAnsi="Arial" w:cs="Arial"/>
          <w:b/>
          <w:sz w:val="22"/>
          <w:szCs w:val="22"/>
          <w:u w:val="single"/>
        </w:rPr>
        <w:t>Löschschaummittel auf dem Markt</w:t>
      </w:r>
    </w:p>
    <w:p w:rsidR="00E65A71" w:rsidRPr="00E65A71" w:rsidRDefault="00E65A71" w:rsidP="00E65A71">
      <w:pPr>
        <w:spacing w:after="120"/>
        <w:rPr>
          <w:rFonts w:ascii="Arial" w:hAnsi="Arial" w:cs="Arial"/>
          <w:bCs/>
          <w:sz w:val="22"/>
          <w:szCs w:val="22"/>
        </w:rPr>
      </w:pPr>
      <w:r>
        <w:rPr>
          <w:rFonts w:ascii="Arial" w:hAnsi="Arial" w:cs="Arial"/>
          <w:bCs/>
          <w:sz w:val="22"/>
          <w:szCs w:val="22"/>
        </w:rPr>
        <w:t>Löschs</w:t>
      </w:r>
      <w:r w:rsidRPr="00E65A71">
        <w:rPr>
          <w:rFonts w:ascii="Arial" w:hAnsi="Arial" w:cs="Arial"/>
          <w:bCs/>
          <w:sz w:val="22"/>
          <w:szCs w:val="22"/>
        </w:rPr>
        <w:t>chaummittel bestehen aus:</w:t>
      </w:r>
    </w:p>
    <w:p w:rsidR="00E65A71" w:rsidRPr="00E65A71" w:rsidRDefault="00E65A71" w:rsidP="00E65A71">
      <w:pPr>
        <w:numPr>
          <w:ilvl w:val="0"/>
          <w:numId w:val="18"/>
        </w:numPr>
        <w:spacing w:after="120"/>
        <w:rPr>
          <w:rFonts w:ascii="Arial" w:hAnsi="Arial" w:cs="Arial"/>
          <w:sz w:val="22"/>
          <w:szCs w:val="22"/>
        </w:rPr>
      </w:pPr>
      <w:r w:rsidRPr="00E65A71">
        <w:rPr>
          <w:rFonts w:ascii="Arial" w:hAnsi="Arial" w:cs="Arial"/>
          <w:bCs/>
          <w:sz w:val="22"/>
          <w:szCs w:val="22"/>
        </w:rPr>
        <w:t xml:space="preserve">Lösemitteln </w:t>
      </w:r>
      <w:r>
        <w:rPr>
          <w:rFonts w:ascii="Arial" w:hAnsi="Arial" w:cs="Arial"/>
          <w:bCs/>
          <w:sz w:val="22"/>
          <w:szCs w:val="22"/>
        </w:rPr>
        <w:t xml:space="preserve">wie </w:t>
      </w:r>
      <w:r w:rsidRPr="00E65A71">
        <w:rPr>
          <w:rFonts w:ascii="Arial" w:hAnsi="Arial" w:cs="Arial"/>
          <w:sz w:val="22"/>
          <w:szCs w:val="22"/>
        </w:rPr>
        <w:t>Wasser, Alkohole</w:t>
      </w:r>
      <w:r>
        <w:rPr>
          <w:rFonts w:ascii="Arial" w:hAnsi="Arial" w:cs="Arial"/>
          <w:sz w:val="22"/>
          <w:szCs w:val="22"/>
        </w:rPr>
        <w:t xml:space="preserve"> oder</w:t>
      </w:r>
      <w:r w:rsidRPr="00E65A71">
        <w:rPr>
          <w:rFonts w:ascii="Arial" w:hAnsi="Arial" w:cs="Arial"/>
          <w:sz w:val="22"/>
          <w:szCs w:val="22"/>
        </w:rPr>
        <w:t xml:space="preserve"> Glykole</w:t>
      </w:r>
      <w:r>
        <w:rPr>
          <w:rFonts w:ascii="Arial" w:hAnsi="Arial" w:cs="Arial"/>
          <w:sz w:val="22"/>
          <w:szCs w:val="22"/>
        </w:rPr>
        <w:t>, die</w:t>
      </w:r>
      <w:r w:rsidRPr="00E65A71">
        <w:rPr>
          <w:rFonts w:ascii="Arial" w:hAnsi="Arial" w:cs="Arial"/>
          <w:sz w:val="22"/>
          <w:szCs w:val="22"/>
        </w:rPr>
        <w:t xml:space="preserve"> die festen Inhaltssto</w:t>
      </w:r>
      <w:r w:rsidRPr="00E65A71">
        <w:rPr>
          <w:rFonts w:ascii="Arial" w:hAnsi="Arial" w:cs="Arial"/>
          <w:sz w:val="22"/>
          <w:szCs w:val="22"/>
        </w:rPr>
        <w:t>f</w:t>
      </w:r>
      <w:r w:rsidRPr="00E65A71">
        <w:rPr>
          <w:rFonts w:ascii="Arial" w:hAnsi="Arial" w:cs="Arial"/>
          <w:sz w:val="22"/>
          <w:szCs w:val="22"/>
        </w:rPr>
        <w:t>fe</w:t>
      </w:r>
      <w:r>
        <w:rPr>
          <w:rFonts w:ascii="Arial" w:hAnsi="Arial" w:cs="Arial"/>
          <w:sz w:val="22"/>
          <w:szCs w:val="22"/>
        </w:rPr>
        <w:t xml:space="preserve"> lösen </w:t>
      </w:r>
      <w:r w:rsidRPr="00E65A71">
        <w:rPr>
          <w:rFonts w:ascii="Arial" w:hAnsi="Arial" w:cs="Arial"/>
          <w:sz w:val="22"/>
          <w:szCs w:val="22"/>
        </w:rPr>
        <w:t>und das Stoffgemisch stabilisieren</w:t>
      </w:r>
      <w:r>
        <w:rPr>
          <w:rFonts w:ascii="Arial" w:hAnsi="Arial" w:cs="Arial"/>
          <w:sz w:val="22"/>
          <w:szCs w:val="22"/>
        </w:rPr>
        <w:t>.</w:t>
      </w:r>
    </w:p>
    <w:p w:rsidR="00E65A71" w:rsidRPr="00E65A71" w:rsidRDefault="00E65A71" w:rsidP="00E65A71">
      <w:pPr>
        <w:numPr>
          <w:ilvl w:val="0"/>
          <w:numId w:val="18"/>
        </w:numPr>
        <w:spacing w:after="120"/>
        <w:rPr>
          <w:rFonts w:ascii="Arial" w:hAnsi="Arial" w:cs="Arial"/>
          <w:sz w:val="22"/>
          <w:szCs w:val="22"/>
        </w:rPr>
      </w:pPr>
      <w:r w:rsidRPr="00E65A71">
        <w:rPr>
          <w:rFonts w:ascii="Arial" w:hAnsi="Arial" w:cs="Arial"/>
          <w:bCs/>
          <w:sz w:val="22"/>
          <w:szCs w:val="22"/>
        </w:rPr>
        <w:t>Schaumbildnern</w:t>
      </w:r>
      <w:r>
        <w:rPr>
          <w:rFonts w:ascii="Arial" w:hAnsi="Arial" w:cs="Arial"/>
          <w:bCs/>
          <w:sz w:val="22"/>
          <w:szCs w:val="22"/>
        </w:rPr>
        <w:t xml:space="preserve"> wie </w:t>
      </w:r>
      <w:r w:rsidRPr="00E65A71">
        <w:rPr>
          <w:rFonts w:ascii="Arial" w:hAnsi="Arial" w:cs="Arial"/>
          <w:sz w:val="22"/>
          <w:szCs w:val="22"/>
        </w:rPr>
        <w:t>Tenside</w:t>
      </w:r>
      <w:r>
        <w:rPr>
          <w:rFonts w:ascii="Arial" w:hAnsi="Arial" w:cs="Arial"/>
          <w:sz w:val="22"/>
          <w:szCs w:val="22"/>
        </w:rPr>
        <w:t xml:space="preserve"> oder</w:t>
      </w:r>
      <w:r w:rsidRPr="00E65A71">
        <w:rPr>
          <w:rFonts w:ascii="Arial" w:hAnsi="Arial" w:cs="Arial"/>
          <w:sz w:val="22"/>
          <w:szCs w:val="22"/>
        </w:rPr>
        <w:t xml:space="preserve"> Proteine</w:t>
      </w:r>
      <w:r>
        <w:rPr>
          <w:rFonts w:ascii="Arial" w:hAnsi="Arial" w:cs="Arial"/>
          <w:sz w:val="22"/>
          <w:szCs w:val="22"/>
        </w:rPr>
        <w:t>, die</w:t>
      </w:r>
      <w:r w:rsidRPr="00E65A71">
        <w:rPr>
          <w:rFonts w:ascii="Arial" w:hAnsi="Arial" w:cs="Arial"/>
          <w:sz w:val="22"/>
          <w:szCs w:val="22"/>
        </w:rPr>
        <w:t xml:space="preserve"> den eigentlichen</w:t>
      </w:r>
      <w:r>
        <w:rPr>
          <w:rFonts w:ascii="Arial" w:hAnsi="Arial" w:cs="Arial"/>
          <w:sz w:val="22"/>
          <w:szCs w:val="22"/>
        </w:rPr>
        <w:t xml:space="preserve"> </w:t>
      </w:r>
      <w:r w:rsidRPr="00E65A71">
        <w:rPr>
          <w:rFonts w:ascii="Arial" w:hAnsi="Arial" w:cs="Arial"/>
          <w:sz w:val="22"/>
          <w:szCs w:val="22"/>
        </w:rPr>
        <w:t>Schaum</w:t>
      </w:r>
      <w:r>
        <w:rPr>
          <w:rFonts w:ascii="Arial" w:hAnsi="Arial" w:cs="Arial"/>
          <w:sz w:val="22"/>
          <w:szCs w:val="22"/>
        </w:rPr>
        <w:t xml:space="preserve"> bilden.</w:t>
      </w:r>
      <w:r w:rsidRPr="00E65A71">
        <w:rPr>
          <w:rFonts w:ascii="Arial" w:hAnsi="Arial" w:cs="Arial"/>
          <w:sz w:val="22"/>
          <w:szCs w:val="22"/>
        </w:rPr>
        <w:t xml:space="preserve"> Optional </w:t>
      </w:r>
      <w:r>
        <w:rPr>
          <w:rFonts w:ascii="Arial" w:hAnsi="Arial" w:cs="Arial"/>
          <w:sz w:val="22"/>
          <w:szCs w:val="22"/>
        </w:rPr>
        <w:t xml:space="preserve">werden </w:t>
      </w:r>
      <w:r w:rsidRPr="00E65A71">
        <w:rPr>
          <w:rFonts w:ascii="Arial" w:hAnsi="Arial" w:cs="Arial"/>
          <w:bCs/>
          <w:sz w:val="22"/>
          <w:szCs w:val="22"/>
        </w:rPr>
        <w:t>Fluortenside und –polymere</w:t>
      </w:r>
      <w:r>
        <w:rPr>
          <w:rFonts w:ascii="Arial" w:hAnsi="Arial" w:cs="Arial"/>
          <w:bCs/>
          <w:sz w:val="22"/>
          <w:szCs w:val="22"/>
        </w:rPr>
        <w:t xml:space="preserve"> eingesetzt, die</w:t>
      </w:r>
      <w:r w:rsidRPr="00E65A71">
        <w:rPr>
          <w:rFonts w:ascii="Arial" w:hAnsi="Arial" w:cs="Arial"/>
          <w:sz w:val="22"/>
          <w:szCs w:val="22"/>
        </w:rPr>
        <w:t xml:space="preserve"> die</w:t>
      </w:r>
      <w:r>
        <w:rPr>
          <w:rFonts w:ascii="Arial" w:hAnsi="Arial" w:cs="Arial"/>
          <w:sz w:val="22"/>
          <w:szCs w:val="22"/>
        </w:rPr>
        <w:t xml:space="preserve"> </w:t>
      </w:r>
      <w:r w:rsidRPr="00E65A71">
        <w:rPr>
          <w:rFonts w:ascii="Arial" w:hAnsi="Arial" w:cs="Arial"/>
          <w:sz w:val="22"/>
          <w:szCs w:val="22"/>
        </w:rPr>
        <w:t>Löschfähigkeit von Löschschäumen sowie deren</w:t>
      </w:r>
      <w:r>
        <w:rPr>
          <w:rFonts w:ascii="Arial" w:hAnsi="Arial" w:cs="Arial"/>
          <w:sz w:val="22"/>
          <w:szCs w:val="22"/>
        </w:rPr>
        <w:t xml:space="preserve"> </w:t>
      </w:r>
      <w:r w:rsidRPr="00E65A71">
        <w:rPr>
          <w:rFonts w:ascii="Arial" w:hAnsi="Arial" w:cs="Arial"/>
          <w:sz w:val="22"/>
          <w:szCs w:val="22"/>
        </w:rPr>
        <w:t>Rückzündungssicherheit deutlich</w:t>
      </w:r>
      <w:r>
        <w:rPr>
          <w:rFonts w:ascii="Arial" w:hAnsi="Arial" w:cs="Arial"/>
          <w:sz w:val="22"/>
          <w:szCs w:val="22"/>
        </w:rPr>
        <w:t xml:space="preserve"> steigern.</w:t>
      </w:r>
      <w:r w:rsidR="00891B28">
        <w:rPr>
          <w:rFonts w:ascii="Arial" w:hAnsi="Arial" w:cs="Arial"/>
          <w:sz w:val="22"/>
          <w:szCs w:val="22"/>
        </w:rPr>
        <w:t xml:space="preserve"> Hierbei spielen die PFT aufgrund ihrer Eigenschaften eine ganz besondere Rolle.</w:t>
      </w:r>
    </w:p>
    <w:p w:rsidR="00E65A71" w:rsidRPr="00E65A71" w:rsidRDefault="00E65A71" w:rsidP="00E65A71">
      <w:pPr>
        <w:numPr>
          <w:ilvl w:val="0"/>
          <w:numId w:val="18"/>
        </w:numPr>
        <w:spacing w:after="120"/>
        <w:rPr>
          <w:rFonts w:ascii="Arial" w:hAnsi="Arial" w:cs="Arial"/>
          <w:sz w:val="22"/>
          <w:szCs w:val="22"/>
        </w:rPr>
      </w:pPr>
      <w:r w:rsidRPr="00E65A71">
        <w:rPr>
          <w:rFonts w:ascii="Arial" w:hAnsi="Arial" w:cs="Arial"/>
          <w:bCs/>
          <w:sz w:val="22"/>
          <w:szCs w:val="22"/>
        </w:rPr>
        <w:t xml:space="preserve">Funktionsadditiven </w:t>
      </w:r>
      <w:r>
        <w:rPr>
          <w:rFonts w:ascii="Arial" w:hAnsi="Arial" w:cs="Arial"/>
          <w:bCs/>
          <w:sz w:val="22"/>
          <w:szCs w:val="22"/>
        </w:rPr>
        <w:t xml:space="preserve">wie </w:t>
      </w:r>
      <w:r w:rsidRPr="00E65A71">
        <w:rPr>
          <w:rFonts w:ascii="Arial" w:hAnsi="Arial" w:cs="Arial"/>
          <w:sz w:val="22"/>
          <w:szCs w:val="22"/>
        </w:rPr>
        <w:t>Frostschu</w:t>
      </w:r>
      <w:r>
        <w:rPr>
          <w:rFonts w:ascii="Arial" w:hAnsi="Arial" w:cs="Arial"/>
          <w:sz w:val="22"/>
          <w:szCs w:val="22"/>
        </w:rPr>
        <w:t xml:space="preserve">tzzusätze, Konservierungsmittel oder </w:t>
      </w:r>
      <w:r w:rsidRPr="00E65A71">
        <w:rPr>
          <w:rFonts w:ascii="Arial" w:hAnsi="Arial" w:cs="Arial"/>
          <w:sz w:val="22"/>
          <w:szCs w:val="22"/>
        </w:rPr>
        <w:t>Korrosionsschutzstoffe</w:t>
      </w:r>
      <w:r>
        <w:rPr>
          <w:rFonts w:ascii="Arial" w:hAnsi="Arial" w:cs="Arial"/>
          <w:sz w:val="22"/>
          <w:szCs w:val="22"/>
        </w:rPr>
        <w:t>, die</w:t>
      </w:r>
      <w:r w:rsidRPr="00E65A71">
        <w:rPr>
          <w:rFonts w:ascii="Arial" w:hAnsi="Arial" w:cs="Arial"/>
          <w:sz w:val="22"/>
          <w:szCs w:val="22"/>
        </w:rPr>
        <w:t xml:space="preserve"> eingesetzt werden, um</w:t>
      </w:r>
      <w:r>
        <w:rPr>
          <w:rFonts w:ascii="Arial" w:hAnsi="Arial" w:cs="Arial"/>
          <w:sz w:val="22"/>
          <w:szCs w:val="22"/>
        </w:rPr>
        <w:t xml:space="preserve"> </w:t>
      </w:r>
      <w:r w:rsidR="0066703B">
        <w:rPr>
          <w:rFonts w:ascii="Arial" w:hAnsi="Arial" w:cs="Arial"/>
          <w:sz w:val="22"/>
          <w:szCs w:val="22"/>
        </w:rPr>
        <w:t>Löschschaummittel</w:t>
      </w:r>
      <w:r w:rsidRPr="00E65A71">
        <w:rPr>
          <w:rFonts w:ascii="Arial" w:hAnsi="Arial" w:cs="Arial"/>
          <w:sz w:val="22"/>
          <w:szCs w:val="22"/>
        </w:rPr>
        <w:t xml:space="preserve"> an die vielfältigen Einsatzanforderungen</w:t>
      </w:r>
      <w:r>
        <w:rPr>
          <w:rFonts w:ascii="Arial" w:hAnsi="Arial" w:cs="Arial"/>
          <w:sz w:val="22"/>
          <w:szCs w:val="22"/>
        </w:rPr>
        <w:t xml:space="preserve"> </w:t>
      </w:r>
      <w:r w:rsidRPr="00E65A71">
        <w:rPr>
          <w:rFonts w:ascii="Arial" w:hAnsi="Arial" w:cs="Arial"/>
          <w:sz w:val="22"/>
          <w:szCs w:val="22"/>
        </w:rPr>
        <w:t>anzupassen.</w:t>
      </w:r>
    </w:p>
    <w:p w:rsidR="006235F2" w:rsidRPr="00AB32F5" w:rsidRDefault="006235F2" w:rsidP="006235F2">
      <w:pPr>
        <w:spacing w:after="120"/>
        <w:rPr>
          <w:rFonts w:ascii="Arial" w:hAnsi="Arial" w:cs="Arial"/>
          <w:sz w:val="22"/>
          <w:szCs w:val="22"/>
        </w:rPr>
      </w:pPr>
      <w:r w:rsidRPr="00AB32F5">
        <w:rPr>
          <w:rFonts w:ascii="Arial" w:hAnsi="Arial" w:cs="Arial"/>
          <w:sz w:val="22"/>
          <w:szCs w:val="22"/>
        </w:rPr>
        <w:t>Eine Anfrage bei der Feuerwehr und eine Auswertung von Kundeninformati</w:t>
      </w:r>
      <w:r w:rsidRPr="00AB32F5">
        <w:rPr>
          <w:rFonts w:ascii="Arial" w:hAnsi="Arial" w:cs="Arial"/>
          <w:sz w:val="22"/>
          <w:szCs w:val="22"/>
        </w:rPr>
        <w:t>o</w:t>
      </w:r>
      <w:r w:rsidRPr="00AB32F5">
        <w:rPr>
          <w:rFonts w:ascii="Arial" w:hAnsi="Arial" w:cs="Arial"/>
          <w:sz w:val="22"/>
          <w:szCs w:val="22"/>
        </w:rPr>
        <w:t>nen ergibt folgendes Bild:</w:t>
      </w:r>
    </w:p>
    <w:p w:rsidR="006235F2" w:rsidRPr="00AB32F5" w:rsidRDefault="006235F2" w:rsidP="006235F2">
      <w:pPr>
        <w:numPr>
          <w:ilvl w:val="0"/>
          <w:numId w:val="11"/>
        </w:numPr>
        <w:spacing w:after="120"/>
        <w:ind w:left="425" w:hanging="425"/>
        <w:rPr>
          <w:rFonts w:ascii="Arial" w:hAnsi="Arial" w:cs="Arial"/>
          <w:sz w:val="22"/>
          <w:szCs w:val="22"/>
        </w:rPr>
      </w:pPr>
      <w:r w:rsidRPr="00AB32F5">
        <w:rPr>
          <w:rFonts w:ascii="Arial" w:hAnsi="Arial" w:cs="Arial"/>
          <w:sz w:val="22"/>
          <w:szCs w:val="22"/>
        </w:rPr>
        <w:t>Seit 2002 vertriebene Löschschaummittel sind PFOS-frei.</w:t>
      </w:r>
    </w:p>
    <w:p w:rsidR="006235F2" w:rsidRPr="00AB32F5" w:rsidRDefault="006235F2" w:rsidP="006235F2">
      <w:pPr>
        <w:numPr>
          <w:ilvl w:val="0"/>
          <w:numId w:val="11"/>
        </w:numPr>
        <w:spacing w:after="120"/>
        <w:ind w:left="425" w:hanging="425"/>
        <w:rPr>
          <w:rFonts w:ascii="Arial" w:hAnsi="Arial" w:cs="Arial"/>
          <w:sz w:val="22"/>
          <w:szCs w:val="22"/>
        </w:rPr>
      </w:pPr>
      <w:r w:rsidRPr="00AB32F5">
        <w:rPr>
          <w:rFonts w:ascii="Arial" w:hAnsi="Arial" w:cs="Arial"/>
          <w:sz w:val="22"/>
          <w:szCs w:val="22"/>
        </w:rPr>
        <w:t>Von den Schaummittelproduzenten hat 3M um 2002 seine Schaummitte</w:t>
      </w:r>
      <w:r w:rsidRPr="00AB32F5">
        <w:rPr>
          <w:rFonts w:ascii="Arial" w:hAnsi="Arial" w:cs="Arial"/>
          <w:sz w:val="22"/>
          <w:szCs w:val="22"/>
        </w:rPr>
        <w:t>l</w:t>
      </w:r>
      <w:r w:rsidRPr="00AB32F5">
        <w:rPr>
          <w:rFonts w:ascii="Arial" w:hAnsi="Arial" w:cs="Arial"/>
          <w:sz w:val="22"/>
          <w:szCs w:val="22"/>
        </w:rPr>
        <w:t xml:space="preserve">sparte eingestellt. Ggfls. sind noch Restbestände von „3M </w:t>
      </w:r>
      <w:proofErr w:type="spellStart"/>
      <w:r w:rsidRPr="00AB32F5">
        <w:rPr>
          <w:rFonts w:ascii="Arial" w:hAnsi="Arial" w:cs="Arial"/>
          <w:sz w:val="22"/>
          <w:szCs w:val="22"/>
        </w:rPr>
        <w:t>lightwater</w:t>
      </w:r>
      <w:proofErr w:type="spellEnd"/>
      <w:r w:rsidRPr="00AB32F5">
        <w:rPr>
          <w:rFonts w:ascii="Arial" w:hAnsi="Arial" w:cs="Arial"/>
          <w:sz w:val="22"/>
          <w:szCs w:val="22"/>
        </w:rPr>
        <w:t xml:space="preserve">“ bzw. „3M Class-A“ und „3M AFFF“ (AFFF = </w:t>
      </w:r>
      <w:proofErr w:type="spellStart"/>
      <w:r w:rsidRPr="00AB32F5">
        <w:rPr>
          <w:rFonts w:ascii="Arial" w:hAnsi="Arial" w:cs="Arial"/>
          <w:sz w:val="22"/>
          <w:szCs w:val="22"/>
        </w:rPr>
        <w:t>Aqueous</w:t>
      </w:r>
      <w:proofErr w:type="spellEnd"/>
      <w:r w:rsidRPr="00AB32F5">
        <w:rPr>
          <w:rFonts w:ascii="Arial" w:hAnsi="Arial" w:cs="Arial"/>
          <w:sz w:val="22"/>
          <w:szCs w:val="22"/>
        </w:rPr>
        <w:t xml:space="preserve"> Film </w:t>
      </w:r>
      <w:proofErr w:type="spellStart"/>
      <w:r w:rsidRPr="00AB32F5">
        <w:rPr>
          <w:rFonts w:ascii="Arial" w:hAnsi="Arial" w:cs="Arial"/>
          <w:sz w:val="22"/>
          <w:szCs w:val="22"/>
        </w:rPr>
        <w:t>Forming</w:t>
      </w:r>
      <w:proofErr w:type="spellEnd"/>
      <w:r w:rsidRPr="00AB32F5">
        <w:rPr>
          <w:rFonts w:ascii="Arial" w:hAnsi="Arial" w:cs="Arial"/>
          <w:sz w:val="22"/>
          <w:szCs w:val="22"/>
        </w:rPr>
        <w:t xml:space="preserve"> </w:t>
      </w:r>
      <w:proofErr w:type="spellStart"/>
      <w:r w:rsidRPr="00AB32F5">
        <w:rPr>
          <w:rFonts w:ascii="Arial" w:hAnsi="Arial" w:cs="Arial"/>
          <w:sz w:val="22"/>
          <w:szCs w:val="22"/>
        </w:rPr>
        <w:t>Foam</w:t>
      </w:r>
      <w:proofErr w:type="spellEnd"/>
      <w:r w:rsidRPr="00AB32F5">
        <w:rPr>
          <w:rFonts w:ascii="Arial" w:hAnsi="Arial" w:cs="Arial"/>
          <w:sz w:val="22"/>
          <w:szCs w:val="22"/>
        </w:rPr>
        <w:t>) vo</w:t>
      </w:r>
      <w:r w:rsidRPr="00AB32F5">
        <w:rPr>
          <w:rFonts w:ascii="Arial" w:hAnsi="Arial" w:cs="Arial"/>
          <w:sz w:val="22"/>
          <w:szCs w:val="22"/>
        </w:rPr>
        <w:t>r</w:t>
      </w:r>
      <w:r w:rsidRPr="00AB32F5">
        <w:rPr>
          <w:rFonts w:ascii="Arial" w:hAnsi="Arial" w:cs="Arial"/>
          <w:sz w:val="22"/>
          <w:szCs w:val="22"/>
        </w:rPr>
        <w:t>handen, die PFOS enthalten. Die Herstellung PFOS-haltiger Schaummi</w:t>
      </w:r>
      <w:r w:rsidRPr="00AB32F5">
        <w:rPr>
          <w:rFonts w:ascii="Arial" w:hAnsi="Arial" w:cs="Arial"/>
          <w:sz w:val="22"/>
          <w:szCs w:val="22"/>
        </w:rPr>
        <w:t>t</w:t>
      </w:r>
      <w:r w:rsidRPr="00AB32F5">
        <w:rPr>
          <w:rFonts w:ascii="Arial" w:hAnsi="Arial" w:cs="Arial"/>
          <w:sz w:val="22"/>
          <w:szCs w:val="22"/>
        </w:rPr>
        <w:t xml:space="preserve">tel war eher eine Domäne von 3M, während die anderen Hersteller mehr auf das </w:t>
      </w:r>
      <w:proofErr w:type="spellStart"/>
      <w:r w:rsidRPr="00AB32F5">
        <w:rPr>
          <w:rFonts w:ascii="Arial" w:hAnsi="Arial" w:cs="Arial"/>
          <w:sz w:val="22"/>
          <w:szCs w:val="22"/>
        </w:rPr>
        <w:t>Telomer</w:t>
      </w:r>
      <w:proofErr w:type="spellEnd"/>
      <w:r w:rsidRPr="00AB32F5">
        <w:rPr>
          <w:rFonts w:ascii="Arial" w:hAnsi="Arial" w:cs="Arial"/>
          <w:sz w:val="22"/>
          <w:szCs w:val="22"/>
        </w:rPr>
        <w:t>-Verfahren setzten.</w:t>
      </w:r>
    </w:p>
    <w:p w:rsidR="006235F2" w:rsidRDefault="006235F2" w:rsidP="006235F2">
      <w:pPr>
        <w:numPr>
          <w:ilvl w:val="0"/>
          <w:numId w:val="11"/>
        </w:numPr>
        <w:spacing w:after="120"/>
        <w:ind w:left="425" w:hanging="425"/>
        <w:rPr>
          <w:rFonts w:ascii="Arial" w:hAnsi="Arial" w:cs="Arial"/>
          <w:sz w:val="22"/>
          <w:szCs w:val="22"/>
        </w:rPr>
      </w:pPr>
      <w:r w:rsidRPr="00AB32F5">
        <w:rPr>
          <w:rFonts w:ascii="Arial" w:hAnsi="Arial" w:cs="Arial"/>
          <w:sz w:val="22"/>
          <w:szCs w:val="22"/>
        </w:rPr>
        <w:t xml:space="preserve">Auf dem deutschen Markt sind derzeit die Firmen </w:t>
      </w:r>
      <w:proofErr w:type="spellStart"/>
      <w:r w:rsidRPr="00AB32F5">
        <w:rPr>
          <w:rFonts w:ascii="Arial" w:hAnsi="Arial" w:cs="Arial"/>
          <w:sz w:val="22"/>
          <w:szCs w:val="22"/>
        </w:rPr>
        <w:t>Sthamer</w:t>
      </w:r>
      <w:proofErr w:type="spellEnd"/>
      <w:r w:rsidRPr="00AB32F5">
        <w:rPr>
          <w:rFonts w:ascii="Arial" w:hAnsi="Arial" w:cs="Arial"/>
          <w:sz w:val="22"/>
          <w:szCs w:val="22"/>
        </w:rPr>
        <w:t xml:space="preserve"> und Total/Tyco die größten Schaummittelanbieter (eine Liste von Schaummitteln finden sich im Anhang</w:t>
      </w:r>
      <w:r>
        <w:rPr>
          <w:rFonts w:ascii="Arial" w:hAnsi="Arial" w:cs="Arial"/>
          <w:sz w:val="22"/>
          <w:szCs w:val="22"/>
        </w:rPr>
        <w:t xml:space="preserve"> 1</w:t>
      </w:r>
      <w:r w:rsidRPr="00AB32F5">
        <w:rPr>
          <w:rFonts w:ascii="Arial" w:hAnsi="Arial" w:cs="Arial"/>
          <w:sz w:val="22"/>
          <w:szCs w:val="22"/>
        </w:rPr>
        <w:t>).</w:t>
      </w:r>
    </w:p>
    <w:p w:rsidR="006235F2" w:rsidRPr="00AB32F5" w:rsidRDefault="006235F2" w:rsidP="006235F2">
      <w:pPr>
        <w:numPr>
          <w:ilvl w:val="0"/>
          <w:numId w:val="11"/>
        </w:numPr>
        <w:spacing w:after="120"/>
        <w:ind w:left="425" w:hanging="425"/>
        <w:rPr>
          <w:rFonts w:ascii="Arial" w:hAnsi="Arial" w:cs="Arial"/>
          <w:sz w:val="22"/>
          <w:szCs w:val="22"/>
        </w:rPr>
      </w:pPr>
      <w:r w:rsidRPr="00AB32F5">
        <w:rPr>
          <w:rFonts w:ascii="Arial" w:hAnsi="Arial" w:cs="Arial"/>
          <w:sz w:val="22"/>
          <w:szCs w:val="22"/>
        </w:rPr>
        <w:t xml:space="preserve">Die Firma </w:t>
      </w:r>
      <w:proofErr w:type="spellStart"/>
      <w:r w:rsidRPr="00AB32F5">
        <w:rPr>
          <w:rFonts w:ascii="Arial" w:hAnsi="Arial" w:cs="Arial"/>
          <w:sz w:val="22"/>
          <w:szCs w:val="22"/>
        </w:rPr>
        <w:t>Sthamer</w:t>
      </w:r>
      <w:proofErr w:type="spellEnd"/>
      <w:r w:rsidRPr="00AB32F5">
        <w:rPr>
          <w:rFonts w:ascii="Arial" w:hAnsi="Arial" w:cs="Arial"/>
          <w:sz w:val="22"/>
          <w:szCs w:val="22"/>
        </w:rPr>
        <w:t xml:space="preserve"> weist in ihrer Kundeninformation ausdrücklich darauf hin, dass AFFF-Schaummittel mit </w:t>
      </w:r>
      <w:proofErr w:type="spellStart"/>
      <w:r w:rsidRPr="00AB32F5">
        <w:rPr>
          <w:rFonts w:ascii="Arial" w:hAnsi="Arial" w:cs="Arial"/>
          <w:sz w:val="22"/>
          <w:szCs w:val="22"/>
        </w:rPr>
        <w:t>Telomer</w:t>
      </w:r>
      <w:proofErr w:type="spellEnd"/>
      <w:r w:rsidRPr="00AB32F5">
        <w:rPr>
          <w:rFonts w:ascii="Arial" w:hAnsi="Arial" w:cs="Arial"/>
          <w:sz w:val="22"/>
          <w:szCs w:val="22"/>
        </w:rPr>
        <w:t>-Fluortensiden weiterhin prod</w:t>
      </w:r>
      <w:r w:rsidRPr="00AB32F5">
        <w:rPr>
          <w:rFonts w:ascii="Arial" w:hAnsi="Arial" w:cs="Arial"/>
          <w:sz w:val="22"/>
          <w:szCs w:val="22"/>
        </w:rPr>
        <w:t>u</w:t>
      </w:r>
      <w:r w:rsidRPr="00AB32F5">
        <w:rPr>
          <w:rFonts w:ascii="Arial" w:hAnsi="Arial" w:cs="Arial"/>
          <w:sz w:val="22"/>
          <w:szCs w:val="22"/>
        </w:rPr>
        <w:t>ziert werden und keinen allgemeinen Verwendungsverboten unterliegen.</w:t>
      </w:r>
    </w:p>
    <w:p w:rsidR="006235F2" w:rsidRPr="00AB32F5" w:rsidRDefault="006235F2" w:rsidP="00813FF0">
      <w:pPr>
        <w:numPr>
          <w:ilvl w:val="0"/>
          <w:numId w:val="11"/>
        </w:numPr>
        <w:spacing w:after="120"/>
        <w:ind w:left="425" w:hanging="425"/>
        <w:rPr>
          <w:rFonts w:ascii="Arial" w:hAnsi="Arial" w:cs="Arial"/>
          <w:sz w:val="22"/>
          <w:szCs w:val="22"/>
        </w:rPr>
      </w:pPr>
      <w:r w:rsidRPr="00AB32F5">
        <w:rPr>
          <w:rFonts w:ascii="Arial" w:hAnsi="Arial" w:cs="Arial"/>
          <w:sz w:val="22"/>
          <w:szCs w:val="22"/>
        </w:rPr>
        <w:t>Die telomerbasierten PFT werden als „in einem gewissen Umfang biol</w:t>
      </w:r>
      <w:r w:rsidRPr="00AB32F5">
        <w:rPr>
          <w:rFonts w:ascii="Arial" w:hAnsi="Arial" w:cs="Arial"/>
          <w:sz w:val="22"/>
          <w:szCs w:val="22"/>
        </w:rPr>
        <w:t>o</w:t>
      </w:r>
      <w:r w:rsidRPr="00AB32F5">
        <w:rPr>
          <w:rFonts w:ascii="Arial" w:hAnsi="Arial" w:cs="Arial"/>
          <w:sz w:val="22"/>
          <w:szCs w:val="22"/>
        </w:rPr>
        <w:t>gisch abbaubar“ bezeichnet, wobei nicht sicher gestellt ist, ob es sich wirklich um PFT (Perfluorverbindungen) handelt, oder um polyfluorierte Verbindungen. Die Hersteller machen dazu keine Angaben („Betriebsg</w:t>
      </w:r>
      <w:r w:rsidRPr="00AB32F5">
        <w:rPr>
          <w:rFonts w:ascii="Arial" w:hAnsi="Arial" w:cs="Arial"/>
          <w:sz w:val="22"/>
          <w:szCs w:val="22"/>
        </w:rPr>
        <w:t>e</w:t>
      </w:r>
      <w:r w:rsidRPr="00AB32F5">
        <w:rPr>
          <w:rFonts w:ascii="Arial" w:hAnsi="Arial" w:cs="Arial"/>
          <w:sz w:val="22"/>
          <w:szCs w:val="22"/>
        </w:rPr>
        <w:t>heimnis“).</w:t>
      </w:r>
    </w:p>
    <w:p w:rsidR="006235F2" w:rsidRDefault="006235F2" w:rsidP="006235F2">
      <w:pPr>
        <w:spacing w:after="240"/>
        <w:rPr>
          <w:rFonts w:ascii="Arial" w:hAnsi="Arial" w:cs="Arial"/>
          <w:sz w:val="22"/>
          <w:szCs w:val="22"/>
        </w:rPr>
      </w:pPr>
      <w:r>
        <w:rPr>
          <w:rFonts w:ascii="Arial" w:hAnsi="Arial" w:cs="Arial"/>
          <w:sz w:val="22"/>
          <w:szCs w:val="22"/>
        </w:rPr>
        <w:t>Bei den jetzt auf dem Markt befindlichen AFFF-Löschschaummitteln handelt es sich um PFOS-freie Schaummittel, die neben den klassischen Bestandte</w:t>
      </w:r>
      <w:r>
        <w:rPr>
          <w:rFonts w:ascii="Arial" w:hAnsi="Arial" w:cs="Arial"/>
          <w:sz w:val="22"/>
          <w:szCs w:val="22"/>
        </w:rPr>
        <w:t>i</w:t>
      </w:r>
      <w:r>
        <w:rPr>
          <w:rFonts w:ascii="Arial" w:hAnsi="Arial" w:cs="Arial"/>
          <w:sz w:val="22"/>
          <w:szCs w:val="22"/>
        </w:rPr>
        <w:t xml:space="preserve">len wie Kohlenwasserstofftensiden und Glykolderivaten Fluortenside </w:t>
      </w:r>
      <w:r w:rsidR="009C0605">
        <w:rPr>
          <w:rFonts w:ascii="Arial" w:hAnsi="Arial" w:cs="Arial"/>
          <w:sz w:val="22"/>
          <w:szCs w:val="22"/>
        </w:rPr>
        <w:t>(in der Regel Fluortelomere wie Polyfluoralkylbetaine – PFAB, aber auch niederkett</w:t>
      </w:r>
      <w:r w:rsidR="009C0605">
        <w:rPr>
          <w:rFonts w:ascii="Arial" w:hAnsi="Arial" w:cs="Arial"/>
          <w:sz w:val="22"/>
          <w:szCs w:val="22"/>
        </w:rPr>
        <w:t>i</w:t>
      </w:r>
      <w:r w:rsidR="009C0605">
        <w:rPr>
          <w:rFonts w:ascii="Arial" w:hAnsi="Arial" w:cs="Arial"/>
          <w:sz w:val="22"/>
          <w:szCs w:val="22"/>
        </w:rPr>
        <w:t xml:space="preserve">ge PFT) </w:t>
      </w:r>
      <w:r w:rsidR="004E2871">
        <w:rPr>
          <w:rFonts w:ascii="Arial" w:hAnsi="Arial" w:cs="Arial"/>
          <w:sz w:val="22"/>
          <w:szCs w:val="22"/>
        </w:rPr>
        <w:t xml:space="preserve">zwischen 1 % und 6 % </w:t>
      </w:r>
      <w:r>
        <w:rPr>
          <w:rFonts w:ascii="Arial" w:hAnsi="Arial" w:cs="Arial"/>
          <w:sz w:val="22"/>
          <w:szCs w:val="22"/>
        </w:rPr>
        <w:t>enthalten. Diese Fluortenside haben die E</w:t>
      </w:r>
      <w:r>
        <w:rPr>
          <w:rFonts w:ascii="Arial" w:hAnsi="Arial" w:cs="Arial"/>
          <w:sz w:val="22"/>
          <w:szCs w:val="22"/>
        </w:rPr>
        <w:t>i</w:t>
      </w:r>
      <w:r>
        <w:rPr>
          <w:rFonts w:ascii="Arial" w:hAnsi="Arial" w:cs="Arial"/>
          <w:sz w:val="22"/>
          <w:szCs w:val="22"/>
        </w:rPr>
        <w:t>genschaft, dass sie beim Löschvorgang einen 10 bis 30 µm dicken wässer</w:t>
      </w:r>
      <w:r>
        <w:rPr>
          <w:rFonts w:ascii="Arial" w:hAnsi="Arial" w:cs="Arial"/>
          <w:sz w:val="22"/>
          <w:szCs w:val="22"/>
        </w:rPr>
        <w:t>i</w:t>
      </w:r>
      <w:r>
        <w:rPr>
          <w:rFonts w:ascii="Arial" w:hAnsi="Arial" w:cs="Arial"/>
          <w:sz w:val="22"/>
          <w:szCs w:val="22"/>
        </w:rPr>
        <w:t>gen Duplexfilm zwischen Brandgut und Luftseite ausbilden. Dies ist von B</w:t>
      </w:r>
      <w:r>
        <w:rPr>
          <w:rFonts w:ascii="Arial" w:hAnsi="Arial" w:cs="Arial"/>
          <w:sz w:val="22"/>
          <w:szCs w:val="22"/>
        </w:rPr>
        <w:t>e</w:t>
      </w:r>
      <w:r>
        <w:rPr>
          <w:rFonts w:ascii="Arial" w:hAnsi="Arial" w:cs="Arial"/>
          <w:sz w:val="22"/>
          <w:szCs w:val="22"/>
        </w:rPr>
        <w:t>deutung für die schwer zu löschenden Stoffe der Brandklasse B (brennbare Flü</w:t>
      </w:r>
      <w:r>
        <w:rPr>
          <w:rFonts w:ascii="Arial" w:hAnsi="Arial" w:cs="Arial"/>
          <w:sz w:val="22"/>
          <w:szCs w:val="22"/>
        </w:rPr>
        <w:t>s</w:t>
      </w:r>
      <w:r>
        <w:rPr>
          <w:rFonts w:ascii="Arial" w:hAnsi="Arial" w:cs="Arial"/>
          <w:sz w:val="22"/>
          <w:szCs w:val="22"/>
        </w:rPr>
        <w:t>sigkeiten wie Mineralöle) und das ist der Grund, warum AFFF-Schäume zurzeit wohl noch als unverzichtbar gelten.</w:t>
      </w:r>
      <w:r w:rsidR="004E2871">
        <w:rPr>
          <w:rFonts w:ascii="Arial" w:hAnsi="Arial" w:cs="Arial"/>
          <w:sz w:val="22"/>
          <w:szCs w:val="22"/>
        </w:rPr>
        <w:t xml:space="preserve"> Dies gilt vor allem für Brände in </w:t>
      </w:r>
      <w:r w:rsidR="004E2871">
        <w:rPr>
          <w:rFonts w:ascii="Arial" w:hAnsi="Arial" w:cs="Arial"/>
          <w:sz w:val="22"/>
          <w:szCs w:val="22"/>
        </w:rPr>
        <w:lastRenderedPageBreak/>
        <w:t>Industriebetrieben (z.B. Reifenlager, Kunststoffbetriebe, Chemie- und Petr</w:t>
      </w:r>
      <w:r w:rsidR="004E2871">
        <w:rPr>
          <w:rFonts w:ascii="Arial" w:hAnsi="Arial" w:cs="Arial"/>
          <w:sz w:val="22"/>
          <w:szCs w:val="22"/>
        </w:rPr>
        <w:t>o</w:t>
      </w:r>
      <w:r w:rsidR="004E2871">
        <w:rPr>
          <w:rFonts w:ascii="Arial" w:hAnsi="Arial" w:cs="Arial"/>
          <w:sz w:val="22"/>
          <w:szCs w:val="22"/>
        </w:rPr>
        <w:t>chemieanlagen), Flughäfen und Abfallverwe</w:t>
      </w:r>
      <w:r w:rsidR="004E2871">
        <w:rPr>
          <w:rFonts w:ascii="Arial" w:hAnsi="Arial" w:cs="Arial"/>
          <w:sz w:val="22"/>
          <w:szCs w:val="22"/>
        </w:rPr>
        <w:t>r</w:t>
      </w:r>
      <w:r w:rsidR="004E2871">
        <w:rPr>
          <w:rFonts w:ascii="Arial" w:hAnsi="Arial" w:cs="Arial"/>
          <w:sz w:val="22"/>
          <w:szCs w:val="22"/>
        </w:rPr>
        <w:t xml:space="preserve">tern. </w:t>
      </w:r>
    </w:p>
    <w:p w:rsidR="006235F2" w:rsidRPr="00AB32F5" w:rsidRDefault="006235F2" w:rsidP="00846FEE">
      <w:pPr>
        <w:spacing w:after="240"/>
        <w:rPr>
          <w:rFonts w:ascii="Arial" w:hAnsi="Arial" w:cs="Arial"/>
          <w:sz w:val="22"/>
          <w:szCs w:val="22"/>
        </w:rPr>
      </w:pPr>
      <w:r>
        <w:rPr>
          <w:rFonts w:ascii="Arial" w:hAnsi="Arial" w:cs="Arial"/>
          <w:sz w:val="22"/>
          <w:szCs w:val="22"/>
        </w:rPr>
        <w:t>Vereinzelt kommen jetzt auch fluorfreie Schaummittel auf den Markt (z.B. Fa. Solberg, Norwegen), über deren Wirksamkeit in der Praxis allerdings noch Erfahrungen gesammelt werden müssen.</w:t>
      </w:r>
    </w:p>
    <w:p w:rsidR="006235F2" w:rsidRPr="00AB32F5" w:rsidRDefault="006235F2" w:rsidP="006235F2">
      <w:pPr>
        <w:spacing w:after="120"/>
        <w:rPr>
          <w:rFonts w:ascii="Arial" w:hAnsi="Arial" w:cs="Arial"/>
          <w:b/>
          <w:sz w:val="22"/>
          <w:szCs w:val="22"/>
          <w:u w:val="single"/>
        </w:rPr>
      </w:pPr>
      <w:r w:rsidRPr="00AB32F5">
        <w:rPr>
          <w:rFonts w:ascii="Arial" w:hAnsi="Arial" w:cs="Arial"/>
          <w:b/>
          <w:sz w:val="22"/>
          <w:szCs w:val="22"/>
          <w:u w:val="single"/>
        </w:rPr>
        <w:t>Löschschaummitteleinsatz bei den Feuerwehren</w:t>
      </w:r>
    </w:p>
    <w:p w:rsidR="00813FF0" w:rsidRDefault="00813FF0" w:rsidP="00813FF0">
      <w:pPr>
        <w:spacing w:after="120"/>
        <w:rPr>
          <w:rFonts w:ascii="Arial" w:hAnsi="Arial" w:cs="Arial"/>
          <w:sz w:val="22"/>
          <w:szCs w:val="22"/>
        </w:rPr>
      </w:pPr>
      <w:r w:rsidRPr="00813FF0">
        <w:rPr>
          <w:rFonts w:ascii="Arial" w:hAnsi="Arial" w:cs="Arial"/>
          <w:sz w:val="22"/>
          <w:szCs w:val="22"/>
        </w:rPr>
        <w:t>Löschschaum wird überall da eingesetzt, wo aufgrund chemischer und/oder physikalischer</w:t>
      </w:r>
      <w:r>
        <w:rPr>
          <w:rFonts w:ascii="Arial" w:hAnsi="Arial" w:cs="Arial"/>
          <w:sz w:val="22"/>
          <w:szCs w:val="22"/>
        </w:rPr>
        <w:t xml:space="preserve"> </w:t>
      </w:r>
      <w:r w:rsidRPr="00813FF0">
        <w:rPr>
          <w:rFonts w:ascii="Arial" w:hAnsi="Arial" w:cs="Arial"/>
          <w:sz w:val="22"/>
          <w:szCs w:val="22"/>
        </w:rPr>
        <w:t>Eigenschaften des Brandgutes oder technischer bzw. baulicher Gegebenheiten nicht mit</w:t>
      </w:r>
      <w:r>
        <w:rPr>
          <w:rFonts w:ascii="Arial" w:hAnsi="Arial" w:cs="Arial"/>
          <w:sz w:val="22"/>
          <w:szCs w:val="22"/>
        </w:rPr>
        <w:t xml:space="preserve"> </w:t>
      </w:r>
      <w:r w:rsidRPr="00813FF0">
        <w:rPr>
          <w:rFonts w:ascii="Arial" w:hAnsi="Arial" w:cs="Arial"/>
          <w:sz w:val="22"/>
          <w:szCs w:val="22"/>
        </w:rPr>
        <w:t>Wasser oder einem anderen Löschmittel gelöscht werden kann</w:t>
      </w:r>
      <w:r>
        <w:rPr>
          <w:rFonts w:ascii="Arial" w:hAnsi="Arial" w:cs="Arial"/>
          <w:sz w:val="22"/>
          <w:szCs w:val="22"/>
        </w:rPr>
        <w:t>. Die Vorteile sind:</w:t>
      </w:r>
    </w:p>
    <w:p w:rsidR="00813FF0" w:rsidRPr="00813FF0" w:rsidRDefault="00813FF0" w:rsidP="00813FF0">
      <w:pPr>
        <w:numPr>
          <w:ilvl w:val="0"/>
          <w:numId w:val="17"/>
        </w:numPr>
        <w:spacing w:after="120"/>
        <w:rPr>
          <w:rFonts w:ascii="Arial" w:hAnsi="Arial" w:cs="Arial"/>
          <w:sz w:val="22"/>
          <w:szCs w:val="22"/>
        </w:rPr>
      </w:pPr>
      <w:r w:rsidRPr="00813FF0">
        <w:rPr>
          <w:rFonts w:ascii="Arial" w:hAnsi="Arial" w:cs="Arial"/>
          <w:sz w:val="22"/>
          <w:szCs w:val="22"/>
        </w:rPr>
        <w:t>Schaum nutzt und verbessert die Löscheigenschaften von Wasser.</w:t>
      </w:r>
    </w:p>
    <w:p w:rsidR="00813FF0" w:rsidRPr="00813FF0" w:rsidRDefault="00813FF0" w:rsidP="00813FF0">
      <w:pPr>
        <w:numPr>
          <w:ilvl w:val="0"/>
          <w:numId w:val="17"/>
        </w:numPr>
        <w:spacing w:after="120"/>
        <w:rPr>
          <w:rFonts w:ascii="Arial" w:hAnsi="Arial" w:cs="Arial"/>
          <w:sz w:val="22"/>
          <w:szCs w:val="22"/>
        </w:rPr>
      </w:pPr>
      <w:r w:rsidRPr="00813FF0">
        <w:rPr>
          <w:rFonts w:ascii="Arial" w:hAnsi="Arial" w:cs="Arial"/>
          <w:sz w:val="22"/>
          <w:szCs w:val="22"/>
        </w:rPr>
        <w:t>Schaummittel erlauben, das Löschwasser mit einem Vielfachen seines Volumens an</w:t>
      </w:r>
      <w:r>
        <w:rPr>
          <w:rFonts w:ascii="Arial" w:hAnsi="Arial" w:cs="Arial"/>
          <w:sz w:val="22"/>
          <w:szCs w:val="22"/>
        </w:rPr>
        <w:t xml:space="preserve"> </w:t>
      </w:r>
      <w:r w:rsidRPr="00813FF0">
        <w:rPr>
          <w:rFonts w:ascii="Arial" w:hAnsi="Arial" w:cs="Arial"/>
          <w:sz w:val="22"/>
          <w:szCs w:val="22"/>
        </w:rPr>
        <w:t>Luft zu vermischen und damit die wirksame Oberfläche e</w:t>
      </w:r>
      <w:r w:rsidRPr="00813FF0">
        <w:rPr>
          <w:rFonts w:ascii="Arial" w:hAnsi="Arial" w:cs="Arial"/>
          <w:sz w:val="22"/>
          <w:szCs w:val="22"/>
        </w:rPr>
        <w:t>r</w:t>
      </w:r>
      <w:r w:rsidRPr="00813FF0">
        <w:rPr>
          <w:rFonts w:ascii="Arial" w:hAnsi="Arial" w:cs="Arial"/>
          <w:sz w:val="22"/>
          <w:szCs w:val="22"/>
        </w:rPr>
        <w:t>heblich zu vergrößern.</w:t>
      </w:r>
      <w:r>
        <w:rPr>
          <w:rFonts w:ascii="Arial" w:hAnsi="Arial" w:cs="Arial"/>
          <w:sz w:val="22"/>
          <w:szCs w:val="22"/>
        </w:rPr>
        <w:t xml:space="preserve"> </w:t>
      </w:r>
      <w:r w:rsidRPr="00813FF0">
        <w:rPr>
          <w:rFonts w:ascii="Arial" w:hAnsi="Arial" w:cs="Arial"/>
          <w:sz w:val="22"/>
          <w:szCs w:val="22"/>
        </w:rPr>
        <w:t>Dadurch kann mit einem Bruchteil des Wassers e</w:t>
      </w:r>
      <w:r w:rsidRPr="00813FF0">
        <w:rPr>
          <w:rFonts w:ascii="Arial" w:hAnsi="Arial" w:cs="Arial"/>
          <w:sz w:val="22"/>
          <w:szCs w:val="22"/>
        </w:rPr>
        <w:t>f</w:t>
      </w:r>
      <w:r w:rsidRPr="00813FF0">
        <w:rPr>
          <w:rFonts w:ascii="Arial" w:hAnsi="Arial" w:cs="Arial"/>
          <w:sz w:val="22"/>
          <w:szCs w:val="22"/>
        </w:rPr>
        <w:t>fizient gelöscht werden.</w:t>
      </w:r>
    </w:p>
    <w:p w:rsidR="00813FF0" w:rsidRPr="00813FF0" w:rsidRDefault="00813FF0" w:rsidP="00813FF0">
      <w:pPr>
        <w:numPr>
          <w:ilvl w:val="0"/>
          <w:numId w:val="17"/>
        </w:numPr>
        <w:spacing w:after="120"/>
        <w:rPr>
          <w:rFonts w:ascii="Arial" w:hAnsi="Arial" w:cs="Arial"/>
          <w:sz w:val="22"/>
          <w:szCs w:val="22"/>
        </w:rPr>
      </w:pPr>
      <w:r w:rsidRPr="00813FF0">
        <w:rPr>
          <w:rFonts w:ascii="Arial" w:hAnsi="Arial" w:cs="Arial"/>
          <w:sz w:val="22"/>
          <w:szCs w:val="22"/>
        </w:rPr>
        <w:t>Löschschaumkonzentrate sind einfach zu handhaben, da sie flüssig sind.</w:t>
      </w:r>
    </w:p>
    <w:p w:rsidR="00813FF0" w:rsidRPr="00813FF0" w:rsidRDefault="00813FF0" w:rsidP="00813FF0">
      <w:pPr>
        <w:numPr>
          <w:ilvl w:val="0"/>
          <w:numId w:val="17"/>
        </w:numPr>
        <w:spacing w:after="120"/>
        <w:rPr>
          <w:rFonts w:ascii="Arial" w:hAnsi="Arial" w:cs="Arial"/>
          <w:sz w:val="22"/>
          <w:szCs w:val="22"/>
        </w:rPr>
      </w:pPr>
      <w:r w:rsidRPr="00813FF0">
        <w:rPr>
          <w:rFonts w:ascii="Arial" w:hAnsi="Arial" w:cs="Arial"/>
          <w:sz w:val="22"/>
          <w:szCs w:val="22"/>
        </w:rPr>
        <w:t>Löschschaum verbessert die Benetzungswirkung von Wasser so, dass sogar</w:t>
      </w:r>
      <w:r>
        <w:rPr>
          <w:rFonts w:ascii="Arial" w:hAnsi="Arial" w:cs="Arial"/>
          <w:sz w:val="22"/>
          <w:szCs w:val="22"/>
        </w:rPr>
        <w:t xml:space="preserve"> </w:t>
      </w:r>
      <w:r w:rsidRPr="00813FF0">
        <w:rPr>
          <w:rFonts w:ascii="Arial" w:hAnsi="Arial" w:cs="Arial"/>
          <w:sz w:val="22"/>
          <w:szCs w:val="22"/>
        </w:rPr>
        <w:t>Oberflächen, die sonst Wasser abweisend wären (z.B. rußige Obe</w:t>
      </w:r>
      <w:r w:rsidRPr="00813FF0">
        <w:rPr>
          <w:rFonts w:ascii="Arial" w:hAnsi="Arial" w:cs="Arial"/>
          <w:sz w:val="22"/>
          <w:szCs w:val="22"/>
        </w:rPr>
        <w:t>r</w:t>
      </w:r>
      <w:r w:rsidRPr="00813FF0">
        <w:rPr>
          <w:rFonts w:ascii="Arial" w:hAnsi="Arial" w:cs="Arial"/>
          <w:sz w:val="22"/>
          <w:szCs w:val="22"/>
        </w:rPr>
        <w:t>flächen) benetzt</w:t>
      </w:r>
      <w:r>
        <w:rPr>
          <w:rFonts w:ascii="Arial" w:hAnsi="Arial" w:cs="Arial"/>
          <w:sz w:val="22"/>
          <w:szCs w:val="22"/>
        </w:rPr>
        <w:t xml:space="preserve"> </w:t>
      </w:r>
      <w:r w:rsidRPr="00813FF0">
        <w:rPr>
          <w:rFonts w:ascii="Arial" w:hAnsi="Arial" w:cs="Arial"/>
          <w:sz w:val="22"/>
          <w:szCs w:val="22"/>
        </w:rPr>
        <w:t>werden können</w:t>
      </w:r>
      <w:r w:rsidR="00E65A71">
        <w:rPr>
          <w:rFonts w:ascii="Arial" w:hAnsi="Arial" w:cs="Arial"/>
          <w:sz w:val="22"/>
          <w:szCs w:val="22"/>
        </w:rPr>
        <w:t>.</w:t>
      </w:r>
    </w:p>
    <w:p w:rsidR="00813FF0" w:rsidRPr="00813FF0" w:rsidRDefault="00813FF0" w:rsidP="00813FF0">
      <w:pPr>
        <w:numPr>
          <w:ilvl w:val="0"/>
          <w:numId w:val="17"/>
        </w:numPr>
        <w:spacing w:after="120"/>
        <w:rPr>
          <w:rFonts w:ascii="Arial" w:hAnsi="Arial" w:cs="Arial"/>
          <w:sz w:val="22"/>
          <w:szCs w:val="22"/>
        </w:rPr>
      </w:pPr>
      <w:r w:rsidRPr="00813FF0">
        <w:rPr>
          <w:rFonts w:ascii="Arial" w:hAnsi="Arial" w:cs="Arial"/>
          <w:sz w:val="22"/>
          <w:szCs w:val="22"/>
        </w:rPr>
        <w:t>Mit Löschschaum können Brände von Flüssigkeiten und flüssig werde</w:t>
      </w:r>
      <w:r w:rsidRPr="00813FF0">
        <w:rPr>
          <w:rFonts w:ascii="Arial" w:hAnsi="Arial" w:cs="Arial"/>
          <w:sz w:val="22"/>
          <w:szCs w:val="22"/>
        </w:rPr>
        <w:t>n</w:t>
      </w:r>
      <w:r w:rsidRPr="00813FF0">
        <w:rPr>
          <w:rFonts w:ascii="Arial" w:hAnsi="Arial" w:cs="Arial"/>
          <w:sz w:val="22"/>
          <w:szCs w:val="22"/>
        </w:rPr>
        <w:t>den Stoffen</w:t>
      </w:r>
      <w:r>
        <w:rPr>
          <w:rFonts w:ascii="Arial" w:hAnsi="Arial" w:cs="Arial"/>
          <w:sz w:val="22"/>
          <w:szCs w:val="22"/>
        </w:rPr>
        <w:t xml:space="preserve"> </w:t>
      </w:r>
      <w:r w:rsidRPr="00813FF0">
        <w:rPr>
          <w:rFonts w:ascii="Arial" w:hAnsi="Arial" w:cs="Arial"/>
          <w:sz w:val="22"/>
          <w:szCs w:val="22"/>
        </w:rPr>
        <w:t xml:space="preserve">wirksam gelöscht und </w:t>
      </w:r>
      <w:r w:rsidRPr="00227653">
        <w:rPr>
          <w:rFonts w:ascii="Arial" w:hAnsi="Arial" w:cs="Arial"/>
          <w:bCs/>
          <w:iCs/>
          <w:sz w:val="22"/>
          <w:szCs w:val="22"/>
        </w:rPr>
        <w:t>rückzündungssicher</w:t>
      </w:r>
      <w:r w:rsidRPr="00813FF0">
        <w:rPr>
          <w:rFonts w:ascii="Arial" w:hAnsi="Arial" w:cs="Arial"/>
          <w:b/>
          <w:bCs/>
          <w:i/>
          <w:iCs/>
          <w:sz w:val="22"/>
          <w:szCs w:val="22"/>
        </w:rPr>
        <w:t xml:space="preserve"> </w:t>
      </w:r>
      <w:r w:rsidRPr="00813FF0">
        <w:rPr>
          <w:rFonts w:ascii="Arial" w:hAnsi="Arial" w:cs="Arial"/>
          <w:sz w:val="22"/>
          <w:szCs w:val="22"/>
        </w:rPr>
        <w:t>abgedeckt we</w:t>
      </w:r>
      <w:r w:rsidRPr="00813FF0">
        <w:rPr>
          <w:rFonts w:ascii="Arial" w:hAnsi="Arial" w:cs="Arial"/>
          <w:sz w:val="22"/>
          <w:szCs w:val="22"/>
        </w:rPr>
        <w:t>r</w:t>
      </w:r>
      <w:r w:rsidRPr="00813FF0">
        <w:rPr>
          <w:rFonts w:ascii="Arial" w:hAnsi="Arial" w:cs="Arial"/>
          <w:sz w:val="22"/>
          <w:szCs w:val="22"/>
        </w:rPr>
        <w:t>den</w:t>
      </w:r>
      <w:r>
        <w:rPr>
          <w:rFonts w:ascii="Arial" w:hAnsi="Arial" w:cs="Arial"/>
          <w:sz w:val="22"/>
          <w:szCs w:val="22"/>
        </w:rPr>
        <w:t>.</w:t>
      </w:r>
    </w:p>
    <w:p w:rsidR="00813FF0" w:rsidRPr="00813FF0" w:rsidRDefault="00813FF0" w:rsidP="00813FF0">
      <w:pPr>
        <w:numPr>
          <w:ilvl w:val="0"/>
          <w:numId w:val="17"/>
        </w:numPr>
        <w:spacing w:after="120"/>
        <w:rPr>
          <w:rFonts w:ascii="Arial" w:hAnsi="Arial" w:cs="Arial"/>
          <w:sz w:val="22"/>
          <w:szCs w:val="22"/>
        </w:rPr>
      </w:pPr>
      <w:r w:rsidRPr="00813FF0">
        <w:rPr>
          <w:rFonts w:ascii="Arial" w:hAnsi="Arial" w:cs="Arial"/>
          <w:sz w:val="22"/>
          <w:szCs w:val="22"/>
        </w:rPr>
        <w:t>Löschschaum wird überall da eingesetzt, wo aufgrund chemischer und/oder physikalischer</w:t>
      </w:r>
      <w:r>
        <w:rPr>
          <w:rFonts w:ascii="Arial" w:hAnsi="Arial" w:cs="Arial"/>
          <w:sz w:val="22"/>
          <w:szCs w:val="22"/>
        </w:rPr>
        <w:t xml:space="preserve"> </w:t>
      </w:r>
      <w:r w:rsidRPr="00813FF0">
        <w:rPr>
          <w:rFonts w:ascii="Arial" w:hAnsi="Arial" w:cs="Arial"/>
          <w:sz w:val="22"/>
          <w:szCs w:val="22"/>
        </w:rPr>
        <w:t>Eigenschaften des Brandgutes oder technischer bzw. baulicher Gegebenheiten nicht mit</w:t>
      </w:r>
      <w:r>
        <w:rPr>
          <w:rFonts w:ascii="Arial" w:hAnsi="Arial" w:cs="Arial"/>
          <w:sz w:val="22"/>
          <w:szCs w:val="22"/>
        </w:rPr>
        <w:t xml:space="preserve"> </w:t>
      </w:r>
      <w:r w:rsidRPr="00813FF0">
        <w:rPr>
          <w:rFonts w:ascii="Arial" w:hAnsi="Arial" w:cs="Arial"/>
          <w:sz w:val="22"/>
          <w:szCs w:val="22"/>
        </w:rPr>
        <w:t>Wasser oder einem anderen L</w:t>
      </w:r>
      <w:r w:rsidR="008708D5">
        <w:rPr>
          <w:rFonts w:ascii="Arial" w:hAnsi="Arial" w:cs="Arial"/>
          <w:sz w:val="22"/>
          <w:szCs w:val="22"/>
        </w:rPr>
        <w:t>öschmittel gelöscht werden kann.</w:t>
      </w:r>
    </w:p>
    <w:p w:rsidR="00813FF0" w:rsidRDefault="00813FF0" w:rsidP="00813FF0">
      <w:pPr>
        <w:numPr>
          <w:ilvl w:val="0"/>
          <w:numId w:val="17"/>
        </w:numPr>
        <w:spacing w:after="120"/>
        <w:rPr>
          <w:rFonts w:ascii="Arial" w:hAnsi="Arial" w:cs="Arial"/>
          <w:sz w:val="22"/>
          <w:szCs w:val="22"/>
        </w:rPr>
      </w:pPr>
      <w:r w:rsidRPr="00813FF0">
        <w:rPr>
          <w:rFonts w:ascii="Arial" w:hAnsi="Arial" w:cs="Arial"/>
          <w:sz w:val="22"/>
          <w:szCs w:val="22"/>
        </w:rPr>
        <w:t>Löschschaum kann zur dampfdichten Abdeckung von Leckagen brennb</w:t>
      </w:r>
      <w:r w:rsidRPr="00813FF0">
        <w:rPr>
          <w:rFonts w:ascii="Arial" w:hAnsi="Arial" w:cs="Arial"/>
          <w:sz w:val="22"/>
          <w:szCs w:val="22"/>
        </w:rPr>
        <w:t>a</w:t>
      </w:r>
      <w:r w:rsidRPr="00813FF0">
        <w:rPr>
          <w:rFonts w:ascii="Arial" w:hAnsi="Arial" w:cs="Arial"/>
          <w:sz w:val="22"/>
          <w:szCs w:val="22"/>
        </w:rPr>
        <w:t>rer</w:t>
      </w:r>
      <w:r>
        <w:rPr>
          <w:rFonts w:ascii="Arial" w:hAnsi="Arial" w:cs="Arial"/>
          <w:sz w:val="22"/>
          <w:szCs w:val="22"/>
        </w:rPr>
        <w:t xml:space="preserve"> </w:t>
      </w:r>
      <w:r w:rsidRPr="00813FF0">
        <w:rPr>
          <w:rFonts w:ascii="Arial" w:hAnsi="Arial" w:cs="Arial"/>
          <w:sz w:val="22"/>
          <w:szCs w:val="22"/>
        </w:rPr>
        <w:t>Flüssigkeiten vorbeugend eingesetzt werden, was die Emission</w:t>
      </w:r>
      <w:r>
        <w:rPr>
          <w:rFonts w:ascii="Arial" w:hAnsi="Arial" w:cs="Arial"/>
          <w:sz w:val="22"/>
          <w:szCs w:val="22"/>
        </w:rPr>
        <w:t xml:space="preserve"> u</w:t>
      </w:r>
      <w:r w:rsidRPr="00813FF0">
        <w:rPr>
          <w:rFonts w:ascii="Arial" w:hAnsi="Arial" w:cs="Arial"/>
          <w:sz w:val="22"/>
          <w:szCs w:val="22"/>
        </w:rPr>
        <w:t>m</w:t>
      </w:r>
      <w:r w:rsidRPr="00813FF0">
        <w:rPr>
          <w:rFonts w:ascii="Arial" w:hAnsi="Arial" w:cs="Arial"/>
          <w:sz w:val="22"/>
          <w:szCs w:val="22"/>
        </w:rPr>
        <w:t>weltgefährdender</w:t>
      </w:r>
      <w:r>
        <w:rPr>
          <w:rFonts w:ascii="Arial" w:hAnsi="Arial" w:cs="Arial"/>
          <w:sz w:val="22"/>
          <w:szCs w:val="22"/>
        </w:rPr>
        <w:t xml:space="preserve"> </w:t>
      </w:r>
      <w:r w:rsidRPr="00813FF0">
        <w:rPr>
          <w:rFonts w:ascii="Arial" w:hAnsi="Arial" w:cs="Arial"/>
          <w:sz w:val="22"/>
          <w:szCs w:val="22"/>
        </w:rPr>
        <w:t>und/oder hochentzündlicher Dämpfe verhindert oder deutlich reduziert.</w:t>
      </w:r>
    </w:p>
    <w:p w:rsidR="005A64D1" w:rsidRPr="005A64D1" w:rsidRDefault="005A64D1" w:rsidP="005A64D1">
      <w:pPr>
        <w:spacing w:after="120"/>
        <w:rPr>
          <w:rFonts w:ascii="Arial" w:hAnsi="Arial" w:cs="Arial"/>
          <w:bCs/>
          <w:sz w:val="22"/>
          <w:szCs w:val="22"/>
        </w:rPr>
      </w:pPr>
      <w:r>
        <w:rPr>
          <w:rFonts w:ascii="Arial" w:hAnsi="Arial" w:cs="Arial"/>
          <w:bCs/>
          <w:sz w:val="22"/>
          <w:szCs w:val="22"/>
        </w:rPr>
        <w:t>Die besonderen Eigenschaften der fluorhaltigen Tenside (PFC und PFT), wie sie in AFFF-Schäumen auftreten und weshalb die Feuerwehr diese Lösc</w:t>
      </w:r>
      <w:r>
        <w:rPr>
          <w:rFonts w:ascii="Arial" w:hAnsi="Arial" w:cs="Arial"/>
          <w:bCs/>
          <w:sz w:val="22"/>
          <w:szCs w:val="22"/>
        </w:rPr>
        <w:t>h</w:t>
      </w:r>
      <w:r>
        <w:rPr>
          <w:rFonts w:ascii="Arial" w:hAnsi="Arial" w:cs="Arial"/>
          <w:bCs/>
          <w:sz w:val="22"/>
          <w:szCs w:val="22"/>
        </w:rPr>
        <w:t>schaummittel in besonderen Brandfällen einsetzt, sind:</w:t>
      </w:r>
    </w:p>
    <w:p w:rsidR="005A64D1" w:rsidRPr="00A17884" w:rsidRDefault="005A64D1" w:rsidP="005A64D1">
      <w:pPr>
        <w:numPr>
          <w:ilvl w:val="0"/>
          <w:numId w:val="19"/>
        </w:numPr>
        <w:spacing w:after="120"/>
        <w:rPr>
          <w:rFonts w:ascii="Arial" w:hAnsi="Arial" w:cs="Arial"/>
          <w:sz w:val="22"/>
          <w:szCs w:val="22"/>
        </w:rPr>
      </w:pPr>
      <w:r w:rsidRPr="00A17884">
        <w:rPr>
          <w:rFonts w:ascii="Arial" w:hAnsi="Arial" w:cs="Arial"/>
          <w:sz w:val="22"/>
          <w:szCs w:val="22"/>
        </w:rPr>
        <w:t xml:space="preserve">Die Kombination aus Hydrophobie und Oleophobie ermöglicht es, sowohl mit Wasser mischbare, als auch mit Wasser nicht mischbare </w:t>
      </w:r>
      <w:r w:rsidRPr="00A17884">
        <w:rPr>
          <w:rFonts w:ascii="Arial" w:hAnsi="Arial" w:cs="Arial"/>
          <w:bCs/>
          <w:iCs/>
          <w:sz w:val="22"/>
          <w:szCs w:val="22"/>
        </w:rPr>
        <w:t>flüssige Brennsto</w:t>
      </w:r>
      <w:r w:rsidRPr="00A17884">
        <w:rPr>
          <w:rFonts w:ascii="Arial" w:hAnsi="Arial" w:cs="Arial"/>
          <w:bCs/>
          <w:iCs/>
          <w:sz w:val="22"/>
          <w:szCs w:val="22"/>
        </w:rPr>
        <w:t>f</w:t>
      </w:r>
      <w:r w:rsidRPr="00A17884">
        <w:rPr>
          <w:rFonts w:ascii="Arial" w:hAnsi="Arial" w:cs="Arial"/>
          <w:bCs/>
          <w:iCs/>
          <w:sz w:val="22"/>
          <w:szCs w:val="22"/>
        </w:rPr>
        <w:t xml:space="preserve">fe </w:t>
      </w:r>
      <w:r w:rsidRPr="00A17884">
        <w:rPr>
          <w:rFonts w:ascii="Arial" w:hAnsi="Arial" w:cs="Arial"/>
          <w:sz w:val="22"/>
          <w:szCs w:val="22"/>
        </w:rPr>
        <w:t xml:space="preserve">sehr effizient </w:t>
      </w:r>
      <w:r w:rsidRPr="00A17884">
        <w:rPr>
          <w:rFonts w:ascii="Arial" w:hAnsi="Arial" w:cs="Arial"/>
          <w:bCs/>
          <w:iCs/>
          <w:sz w:val="22"/>
          <w:szCs w:val="22"/>
        </w:rPr>
        <w:t>aus der Schaumphase heraus zu drängen</w:t>
      </w:r>
      <w:r w:rsidRPr="00A17884">
        <w:rPr>
          <w:rFonts w:ascii="Arial" w:hAnsi="Arial" w:cs="Arial"/>
          <w:sz w:val="22"/>
          <w:szCs w:val="22"/>
        </w:rPr>
        <w:t>.</w:t>
      </w:r>
    </w:p>
    <w:p w:rsidR="005A64D1" w:rsidRPr="00A17884" w:rsidRDefault="005A64D1" w:rsidP="005A64D1">
      <w:pPr>
        <w:numPr>
          <w:ilvl w:val="0"/>
          <w:numId w:val="19"/>
        </w:numPr>
        <w:spacing w:after="120"/>
        <w:rPr>
          <w:rFonts w:ascii="Arial" w:hAnsi="Arial" w:cs="Arial"/>
          <w:sz w:val="22"/>
          <w:szCs w:val="22"/>
        </w:rPr>
      </w:pPr>
      <w:r w:rsidRPr="00A17884">
        <w:rPr>
          <w:rFonts w:ascii="Arial" w:hAnsi="Arial" w:cs="Arial"/>
          <w:sz w:val="22"/>
          <w:szCs w:val="22"/>
        </w:rPr>
        <w:t xml:space="preserve">Im Zusammenwirken mit herkömmlichen Tensiden vermögen Fluortenside auf der Oberfläche von nicht mit Wasser mischbaren Flüssigkeiten einen Wasserfilm zu bilden. Dadurch kann der </w:t>
      </w:r>
      <w:r w:rsidRPr="00A17884">
        <w:rPr>
          <w:rFonts w:ascii="Arial" w:hAnsi="Arial" w:cs="Arial"/>
          <w:bCs/>
          <w:iCs/>
          <w:sz w:val="22"/>
          <w:szCs w:val="22"/>
        </w:rPr>
        <w:t xml:space="preserve">Schaum wesentlich schneller fließen </w:t>
      </w:r>
      <w:r w:rsidRPr="00A17884">
        <w:rPr>
          <w:rFonts w:ascii="Arial" w:hAnsi="Arial" w:cs="Arial"/>
          <w:sz w:val="22"/>
          <w:szCs w:val="22"/>
        </w:rPr>
        <w:t>(spre</w:t>
      </w:r>
      <w:r w:rsidRPr="00A17884">
        <w:rPr>
          <w:rFonts w:ascii="Arial" w:hAnsi="Arial" w:cs="Arial"/>
          <w:sz w:val="22"/>
          <w:szCs w:val="22"/>
        </w:rPr>
        <w:t>i</w:t>
      </w:r>
      <w:r w:rsidRPr="00A17884">
        <w:rPr>
          <w:rFonts w:ascii="Arial" w:hAnsi="Arial" w:cs="Arial"/>
          <w:sz w:val="22"/>
          <w:szCs w:val="22"/>
        </w:rPr>
        <w:t xml:space="preserve">ten) und mithin das </w:t>
      </w:r>
      <w:r w:rsidRPr="00A17884">
        <w:rPr>
          <w:rFonts w:ascii="Arial" w:hAnsi="Arial" w:cs="Arial"/>
          <w:bCs/>
          <w:iCs/>
          <w:sz w:val="22"/>
          <w:szCs w:val="22"/>
        </w:rPr>
        <w:t>Brandgut rascher abdecken/löschen</w:t>
      </w:r>
      <w:r w:rsidRPr="00A17884">
        <w:rPr>
          <w:rFonts w:ascii="Arial" w:hAnsi="Arial" w:cs="Arial"/>
          <w:sz w:val="22"/>
          <w:szCs w:val="22"/>
        </w:rPr>
        <w:t>.</w:t>
      </w:r>
    </w:p>
    <w:p w:rsidR="005A64D1" w:rsidRPr="00A17884" w:rsidRDefault="005A64D1" w:rsidP="005A64D1">
      <w:pPr>
        <w:numPr>
          <w:ilvl w:val="0"/>
          <w:numId w:val="19"/>
        </w:numPr>
        <w:spacing w:after="120"/>
        <w:rPr>
          <w:rFonts w:ascii="Arial" w:hAnsi="Arial" w:cs="Arial"/>
          <w:sz w:val="22"/>
          <w:szCs w:val="22"/>
        </w:rPr>
      </w:pPr>
      <w:r w:rsidRPr="00A17884">
        <w:rPr>
          <w:rFonts w:ascii="Arial" w:hAnsi="Arial" w:cs="Arial"/>
          <w:sz w:val="22"/>
          <w:szCs w:val="22"/>
        </w:rPr>
        <w:t xml:space="preserve">Die Bildung des Wasserfilms hilft, das Austreten von entzündlichen Dämpfen des Brennstoffes zu reduzieren oder gar zu unterbinden. Dadurch wird eine </w:t>
      </w:r>
      <w:r w:rsidRPr="00A17884">
        <w:rPr>
          <w:rFonts w:ascii="Arial" w:hAnsi="Arial" w:cs="Arial"/>
          <w:bCs/>
          <w:iCs/>
          <w:sz w:val="22"/>
          <w:szCs w:val="22"/>
        </w:rPr>
        <w:t xml:space="preserve">sehr hohe Rückzündungssicherheit </w:t>
      </w:r>
      <w:r w:rsidRPr="00A17884">
        <w:rPr>
          <w:rFonts w:ascii="Arial" w:hAnsi="Arial" w:cs="Arial"/>
          <w:sz w:val="22"/>
          <w:szCs w:val="22"/>
        </w:rPr>
        <w:t>erreicht.</w:t>
      </w:r>
    </w:p>
    <w:p w:rsidR="005A64D1" w:rsidRPr="00A17884" w:rsidRDefault="005A64D1" w:rsidP="005A64D1">
      <w:pPr>
        <w:numPr>
          <w:ilvl w:val="0"/>
          <w:numId w:val="19"/>
        </w:numPr>
        <w:spacing w:after="120"/>
        <w:rPr>
          <w:rFonts w:ascii="Arial" w:hAnsi="Arial" w:cs="Arial"/>
          <w:sz w:val="22"/>
          <w:szCs w:val="22"/>
        </w:rPr>
      </w:pPr>
      <w:r w:rsidRPr="00A17884">
        <w:rPr>
          <w:rFonts w:ascii="Arial" w:hAnsi="Arial" w:cs="Arial"/>
          <w:sz w:val="22"/>
          <w:szCs w:val="22"/>
        </w:rPr>
        <w:t>PFC-haltige Löschmittel erlauben die effiziente und wirksame Bekäm</w:t>
      </w:r>
      <w:r w:rsidRPr="00A17884">
        <w:rPr>
          <w:rFonts w:ascii="Arial" w:hAnsi="Arial" w:cs="Arial"/>
          <w:sz w:val="22"/>
          <w:szCs w:val="22"/>
        </w:rPr>
        <w:t>p</w:t>
      </w:r>
      <w:r w:rsidRPr="00A17884">
        <w:rPr>
          <w:rFonts w:ascii="Arial" w:hAnsi="Arial" w:cs="Arial"/>
          <w:sz w:val="22"/>
          <w:szCs w:val="22"/>
        </w:rPr>
        <w:t xml:space="preserve">fung von (Flüssigkeits-) Bränden auch dann, wenn nur sehr wenig Schaum gebildet wird. Dadurch können </w:t>
      </w:r>
      <w:r w:rsidRPr="00A17884">
        <w:rPr>
          <w:rFonts w:ascii="Arial" w:hAnsi="Arial" w:cs="Arial"/>
          <w:bCs/>
          <w:iCs/>
          <w:sz w:val="22"/>
          <w:szCs w:val="22"/>
        </w:rPr>
        <w:t xml:space="preserve">hohe Wurfweiten </w:t>
      </w:r>
      <w:r w:rsidRPr="00A17884">
        <w:rPr>
          <w:rFonts w:ascii="Arial" w:hAnsi="Arial" w:cs="Arial"/>
          <w:sz w:val="22"/>
          <w:szCs w:val="22"/>
        </w:rPr>
        <w:t xml:space="preserve">erreicht und </w:t>
      </w:r>
      <w:r w:rsidRPr="00A17884">
        <w:rPr>
          <w:rFonts w:ascii="Arial" w:hAnsi="Arial" w:cs="Arial"/>
          <w:bCs/>
          <w:iCs/>
          <w:sz w:val="22"/>
          <w:szCs w:val="22"/>
        </w:rPr>
        <w:t>Großbrände aus sicherer Entfernung bekämpft werden</w:t>
      </w:r>
      <w:r w:rsidRPr="00A17884">
        <w:rPr>
          <w:rFonts w:ascii="Arial" w:hAnsi="Arial" w:cs="Arial"/>
          <w:sz w:val="22"/>
          <w:szCs w:val="22"/>
        </w:rPr>
        <w:t>.</w:t>
      </w:r>
    </w:p>
    <w:p w:rsidR="006235F2" w:rsidRPr="00AB32F5" w:rsidRDefault="005A64D1" w:rsidP="006235F2">
      <w:pPr>
        <w:spacing w:after="120"/>
        <w:rPr>
          <w:rFonts w:ascii="Arial" w:hAnsi="Arial" w:cs="Arial"/>
          <w:sz w:val="22"/>
          <w:szCs w:val="22"/>
        </w:rPr>
      </w:pPr>
      <w:r>
        <w:rPr>
          <w:rFonts w:ascii="Arial" w:hAnsi="Arial" w:cs="Arial"/>
          <w:sz w:val="22"/>
          <w:szCs w:val="22"/>
        </w:rPr>
        <w:t xml:space="preserve">Wegen der hohen Kosten wurden </w:t>
      </w:r>
      <w:r w:rsidR="006235F2" w:rsidRPr="00AB32F5">
        <w:rPr>
          <w:rFonts w:ascii="Arial" w:hAnsi="Arial" w:cs="Arial"/>
          <w:sz w:val="22"/>
          <w:szCs w:val="22"/>
        </w:rPr>
        <w:t>PFOS-haltige Löschschaummittel von den öffentlichen Feuerwehren bisher nur im Einzelfall für besondere Einsat</w:t>
      </w:r>
      <w:r w:rsidR="006235F2" w:rsidRPr="00AB32F5">
        <w:rPr>
          <w:rFonts w:ascii="Arial" w:hAnsi="Arial" w:cs="Arial"/>
          <w:sz w:val="22"/>
          <w:szCs w:val="22"/>
        </w:rPr>
        <w:t>z</w:t>
      </w:r>
      <w:r w:rsidR="006235F2" w:rsidRPr="00AB32F5">
        <w:rPr>
          <w:rFonts w:ascii="Arial" w:hAnsi="Arial" w:cs="Arial"/>
          <w:sz w:val="22"/>
          <w:szCs w:val="22"/>
        </w:rPr>
        <w:t xml:space="preserve">fälle vorgehalten. </w:t>
      </w:r>
      <w:r w:rsidR="00A17884">
        <w:rPr>
          <w:rFonts w:ascii="Arial" w:hAnsi="Arial" w:cs="Arial"/>
          <w:sz w:val="22"/>
          <w:szCs w:val="22"/>
        </w:rPr>
        <w:t xml:space="preserve">Dasselbe gilt für die fluortensidhaltigen AFFF-Schäume. </w:t>
      </w:r>
      <w:r w:rsidR="006235F2" w:rsidRPr="00AB32F5">
        <w:rPr>
          <w:rFonts w:ascii="Arial" w:hAnsi="Arial" w:cs="Arial"/>
          <w:sz w:val="22"/>
          <w:szCs w:val="22"/>
        </w:rPr>
        <w:t>Darüber hi</w:t>
      </w:r>
      <w:r w:rsidR="006235F2" w:rsidRPr="00AB32F5">
        <w:rPr>
          <w:rFonts w:ascii="Arial" w:hAnsi="Arial" w:cs="Arial"/>
          <w:sz w:val="22"/>
          <w:szCs w:val="22"/>
        </w:rPr>
        <w:t>n</w:t>
      </w:r>
      <w:r w:rsidR="006235F2" w:rsidRPr="00AB32F5">
        <w:rPr>
          <w:rFonts w:ascii="Arial" w:hAnsi="Arial" w:cs="Arial"/>
          <w:sz w:val="22"/>
          <w:szCs w:val="22"/>
        </w:rPr>
        <w:t>aus ist den Feuerwehren aufgrund von Publikationen in Fachzeitschriften schon seit Beginn des Jahrzehnts die PFOS-Problematik bewu</w:t>
      </w:r>
      <w:r w:rsidR="002F6F02">
        <w:rPr>
          <w:rFonts w:ascii="Arial" w:hAnsi="Arial" w:cs="Arial"/>
          <w:sz w:val="22"/>
          <w:szCs w:val="22"/>
        </w:rPr>
        <w:t>ss</w:t>
      </w:r>
      <w:r w:rsidR="006235F2" w:rsidRPr="00AB32F5">
        <w:rPr>
          <w:rFonts w:ascii="Arial" w:hAnsi="Arial" w:cs="Arial"/>
          <w:sz w:val="22"/>
          <w:szCs w:val="22"/>
        </w:rPr>
        <w:t>t. So we</w:t>
      </w:r>
      <w:r w:rsidR="006235F2" w:rsidRPr="00AB32F5">
        <w:rPr>
          <w:rFonts w:ascii="Arial" w:hAnsi="Arial" w:cs="Arial"/>
          <w:sz w:val="22"/>
          <w:szCs w:val="22"/>
        </w:rPr>
        <w:t>r</w:t>
      </w:r>
      <w:r w:rsidR="006235F2" w:rsidRPr="00AB32F5">
        <w:rPr>
          <w:rFonts w:ascii="Arial" w:hAnsi="Arial" w:cs="Arial"/>
          <w:sz w:val="22"/>
          <w:szCs w:val="22"/>
        </w:rPr>
        <w:t>den PFOS-haltige Schaummittel aus Arbeitsschutzgründen insbesondere im B</w:t>
      </w:r>
      <w:r w:rsidR="006235F2" w:rsidRPr="00AB32F5">
        <w:rPr>
          <w:rFonts w:ascii="Arial" w:hAnsi="Arial" w:cs="Arial"/>
          <w:sz w:val="22"/>
          <w:szCs w:val="22"/>
        </w:rPr>
        <w:t>e</w:t>
      </w:r>
      <w:r w:rsidR="006235F2" w:rsidRPr="00AB32F5">
        <w:rPr>
          <w:rFonts w:ascii="Arial" w:hAnsi="Arial" w:cs="Arial"/>
          <w:sz w:val="22"/>
          <w:szCs w:val="22"/>
        </w:rPr>
        <w:t>reich der Jugendfeuerwehren nicht eingesetzt. Die Menge der vorhandenen Restb</w:t>
      </w:r>
      <w:r w:rsidR="006235F2" w:rsidRPr="00AB32F5">
        <w:rPr>
          <w:rFonts w:ascii="Arial" w:hAnsi="Arial" w:cs="Arial"/>
          <w:sz w:val="22"/>
          <w:szCs w:val="22"/>
        </w:rPr>
        <w:t>e</w:t>
      </w:r>
      <w:r w:rsidR="006235F2" w:rsidRPr="00AB32F5">
        <w:rPr>
          <w:rFonts w:ascii="Arial" w:hAnsi="Arial" w:cs="Arial"/>
          <w:sz w:val="22"/>
          <w:szCs w:val="22"/>
        </w:rPr>
        <w:t>stände an PFOS-haltigen Löschschaummitteln wird daher im Bereich der öffentlichen Feue</w:t>
      </w:r>
      <w:r w:rsidR="006235F2" w:rsidRPr="00AB32F5">
        <w:rPr>
          <w:rFonts w:ascii="Arial" w:hAnsi="Arial" w:cs="Arial"/>
          <w:sz w:val="22"/>
          <w:szCs w:val="22"/>
        </w:rPr>
        <w:t>r</w:t>
      </w:r>
      <w:r w:rsidR="006235F2" w:rsidRPr="00AB32F5">
        <w:rPr>
          <w:rFonts w:ascii="Arial" w:hAnsi="Arial" w:cs="Arial"/>
          <w:sz w:val="22"/>
          <w:szCs w:val="22"/>
        </w:rPr>
        <w:t>wehren als gering eingeschätzt.</w:t>
      </w:r>
      <w:r w:rsidR="006235F2">
        <w:rPr>
          <w:rFonts w:ascii="Arial" w:hAnsi="Arial" w:cs="Arial"/>
          <w:sz w:val="22"/>
          <w:szCs w:val="22"/>
        </w:rPr>
        <w:t xml:space="preserve"> Allerdings: der Einsatz und Umgang mit Löschschaummitteln regelt jede Feuerwehr individuell in e</w:t>
      </w:r>
      <w:r w:rsidR="006235F2">
        <w:rPr>
          <w:rFonts w:ascii="Arial" w:hAnsi="Arial" w:cs="Arial"/>
          <w:sz w:val="22"/>
          <w:szCs w:val="22"/>
        </w:rPr>
        <w:t>i</w:t>
      </w:r>
      <w:r w:rsidR="006235F2">
        <w:rPr>
          <w:rFonts w:ascii="Arial" w:hAnsi="Arial" w:cs="Arial"/>
          <w:sz w:val="22"/>
          <w:szCs w:val="22"/>
        </w:rPr>
        <w:t>gener Kompetenz. Eine allgeme</w:t>
      </w:r>
      <w:r w:rsidR="006235F2">
        <w:rPr>
          <w:rFonts w:ascii="Arial" w:hAnsi="Arial" w:cs="Arial"/>
          <w:sz w:val="22"/>
          <w:szCs w:val="22"/>
        </w:rPr>
        <w:t>i</w:t>
      </w:r>
      <w:r w:rsidR="006235F2">
        <w:rPr>
          <w:rFonts w:ascii="Arial" w:hAnsi="Arial" w:cs="Arial"/>
          <w:sz w:val="22"/>
          <w:szCs w:val="22"/>
        </w:rPr>
        <w:t>ne Feuerwehrdienstanweisung (FwDV), die die Einsatztaktiken bzgl. der Verwendung von Schau</w:t>
      </w:r>
      <w:r w:rsidR="006235F2">
        <w:rPr>
          <w:rFonts w:ascii="Arial" w:hAnsi="Arial" w:cs="Arial"/>
          <w:sz w:val="22"/>
          <w:szCs w:val="22"/>
        </w:rPr>
        <w:t>m</w:t>
      </w:r>
      <w:r w:rsidR="006235F2">
        <w:rPr>
          <w:rFonts w:ascii="Arial" w:hAnsi="Arial" w:cs="Arial"/>
          <w:sz w:val="22"/>
          <w:szCs w:val="22"/>
        </w:rPr>
        <w:t>mittel regelt, gibt es nicht.</w:t>
      </w:r>
    </w:p>
    <w:p w:rsidR="006235F2" w:rsidRPr="00AB32F5" w:rsidRDefault="006235F2" w:rsidP="006235F2">
      <w:pPr>
        <w:spacing w:after="120"/>
        <w:rPr>
          <w:rFonts w:ascii="Arial" w:hAnsi="Arial" w:cs="Arial"/>
          <w:sz w:val="22"/>
          <w:szCs w:val="22"/>
        </w:rPr>
      </w:pPr>
      <w:r w:rsidRPr="00AB32F5">
        <w:rPr>
          <w:rFonts w:ascii="Arial" w:hAnsi="Arial" w:cs="Arial"/>
          <w:sz w:val="22"/>
          <w:szCs w:val="22"/>
        </w:rPr>
        <w:t>Die Berufsfeuerwehr Düsseldorf hat, nach eigenen Angaben, Bestände an PFOS-haltigen Löschschaummitteln an Entsorgungsbetriebe abgegeben. Die Entsorgungskosten bezifferten sich auf ca. 1.400 EUR/m</w:t>
      </w:r>
      <w:r w:rsidRPr="00AB32F5">
        <w:rPr>
          <w:rFonts w:ascii="Arial" w:hAnsi="Arial" w:cs="Arial"/>
          <w:sz w:val="22"/>
          <w:szCs w:val="22"/>
          <w:vertAlign w:val="superscript"/>
        </w:rPr>
        <w:t>3</w:t>
      </w:r>
      <w:r w:rsidRPr="00AB32F5">
        <w:rPr>
          <w:rFonts w:ascii="Arial" w:hAnsi="Arial" w:cs="Arial"/>
          <w:sz w:val="22"/>
          <w:szCs w:val="22"/>
        </w:rPr>
        <w:t>.</w:t>
      </w:r>
    </w:p>
    <w:p w:rsidR="006235F2" w:rsidRPr="00AB32F5" w:rsidRDefault="006235F2" w:rsidP="006235F2">
      <w:pPr>
        <w:spacing w:after="120"/>
        <w:rPr>
          <w:rFonts w:ascii="Arial" w:hAnsi="Arial" w:cs="Arial"/>
          <w:sz w:val="22"/>
          <w:szCs w:val="22"/>
        </w:rPr>
      </w:pPr>
      <w:r w:rsidRPr="00AB32F5">
        <w:rPr>
          <w:rFonts w:ascii="Arial" w:hAnsi="Arial" w:cs="Arial"/>
          <w:sz w:val="22"/>
          <w:szCs w:val="22"/>
        </w:rPr>
        <w:t>Nicht auszuschließen ist, dass bestimmte Werksfeuerwehren über größere Restbestände an PFOS-haltigen Löschschäumen verfügen. Aufgrund der Ta</w:t>
      </w:r>
      <w:r w:rsidRPr="00AB32F5">
        <w:rPr>
          <w:rFonts w:ascii="Arial" w:hAnsi="Arial" w:cs="Arial"/>
          <w:sz w:val="22"/>
          <w:szCs w:val="22"/>
        </w:rPr>
        <w:t>t</w:t>
      </w:r>
      <w:r w:rsidRPr="00AB32F5">
        <w:rPr>
          <w:rFonts w:ascii="Arial" w:hAnsi="Arial" w:cs="Arial"/>
          <w:sz w:val="22"/>
          <w:szCs w:val="22"/>
        </w:rPr>
        <w:t>sache, dass die Betriebe, die mit wassergefährdenden Stoffen umgehen, Löschwasserrückhaltemaßnahmen gemäß Löschwasserrückhalterichtlinie (LöRüRL) getroffen haben, kann davon ausgegangen werden, dass belastetes Löschwasser in der Regel vollständig zurück gehalten werden kann. Die En</w:t>
      </w:r>
      <w:r w:rsidRPr="00AB32F5">
        <w:rPr>
          <w:rFonts w:ascii="Arial" w:hAnsi="Arial" w:cs="Arial"/>
          <w:sz w:val="22"/>
          <w:szCs w:val="22"/>
        </w:rPr>
        <w:t>t</w:t>
      </w:r>
      <w:r w:rsidRPr="00AB32F5">
        <w:rPr>
          <w:rFonts w:ascii="Arial" w:hAnsi="Arial" w:cs="Arial"/>
          <w:sz w:val="22"/>
          <w:szCs w:val="22"/>
        </w:rPr>
        <w:t>sorgung des Löschwassers hat in Abstimmung mit abwasserentsorgung</w:t>
      </w:r>
      <w:r w:rsidRPr="00AB32F5">
        <w:rPr>
          <w:rFonts w:ascii="Arial" w:hAnsi="Arial" w:cs="Arial"/>
          <w:sz w:val="22"/>
          <w:szCs w:val="22"/>
        </w:rPr>
        <w:t>s</w:t>
      </w:r>
      <w:r w:rsidRPr="00AB32F5">
        <w:rPr>
          <w:rFonts w:ascii="Arial" w:hAnsi="Arial" w:cs="Arial"/>
          <w:sz w:val="22"/>
          <w:szCs w:val="22"/>
        </w:rPr>
        <w:t>pflichtigen Gemeinde (bzw. dem Betreiber der kommunalen Kläranlage) und nach Maßgabe der Unteren Umweltschutzbehörde zu erfolgen. Betriebsbere</w:t>
      </w:r>
      <w:r w:rsidRPr="00AB32F5">
        <w:rPr>
          <w:rFonts w:ascii="Arial" w:hAnsi="Arial" w:cs="Arial"/>
          <w:sz w:val="22"/>
          <w:szCs w:val="22"/>
        </w:rPr>
        <w:t>i</w:t>
      </w:r>
      <w:r w:rsidRPr="00AB32F5">
        <w:rPr>
          <w:rFonts w:ascii="Arial" w:hAnsi="Arial" w:cs="Arial"/>
          <w:sz w:val="22"/>
          <w:szCs w:val="22"/>
        </w:rPr>
        <w:t>che, die unter die Störfallverordnung (Störfall-VO) fallen, unterliegen der Z</w:t>
      </w:r>
      <w:r w:rsidRPr="00AB32F5">
        <w:rPr>
          <w:rFonts w:ascii="Arial" w:hAnsi="Arial" w:cs="Arial"/>
          <w:sz w:val="22"/>
          <w:szCs w:val="22"/>
        </w:rPr>
        <w:t>u</w:t>
      </w:r>
      <w:r w:rsidRPr="00AB32F5">
        <w:rPr>
          <w:rFonts w:ascii="Arial" w:hAnsi="Arial" w:cs="Arial"/>
          <w:sz w:val="22"/>
          <w:szCs w:val="22"/>
        </w:rPr>
        <w:t>ständigkeit der Oberen Umweltschutzbehörde.</w:t>
      </w:r>
    </w:p>
    <w:p w:rsidR="006235F2" w:rsidRPr="00AB32F5" w:rsidRDefault="006235F2" w:rsidP="006235F2">
      <w:pPr>
        <w:spacing w:after="120"/>
        <w:rPr>
          <w:rFonts w:ascii="Arial" w:hAnsi="Arial" w:cs="Arial"/>
          <w:sz w:val="22"/>
          <w:szCs w:val="22"/>
        </w:rPr>
      </w:pPr>
      <w:r w:rsidRPr="00AB32F5">
        <w:rPr>
          <w:rFonts w:ascii="Arial" w:hAnsi="Arial" w:cs="Arial"/>
          <w:sz w:val="22"/>
          <w:szCs w:val="22"/>
        </w:rPr>
        <w:t>Die Feuerwehren weisen darauf hin, dass die PFT-haltigen Löschschaummi</w:t>
      </w:r>
      <w:r w:rsidRPr="00AB32F5">
        <w:rPr>
          <w:rFonts w:ascii="Arial" w:hAnsi="Arial" w:cs="Arial"/>
          <w:sz w:val="22"/>
          <w:szCs w:val="22"/>
        </w:rPr>
        <w:t>t</w:t>
      </w:r>
      <w:r w:rsidRPr="00AB32F5">
        <w:rPr>
          <w:rFonts w:ascii="Arial" w:hAnsi="Arial" w:cs="Arial"/>
          <w:sz w:val="22"/>
          <w:szCs w:val="22"/>
        </w:rPr>
        <w:t>tel (PFT ≠ PFOS) für den Einsatz bei Flüssigkeitsbränden (Brandklasse B) weiterhin für das geeignete Löschmittel gehalten werden. Die AFFF-Schäume haben filmbildende Eigenschaften und sind außerdem beständig gegen Alk</w:t>
      </w:r>
      <w:r w:rsidRPr="00AB32F5">
        <w:rPr>
          <w:rFonts w:ascii="Arial" w:hAnsi="Arial" w:cs="Arial"/>
          <w:sz w:val="22"/>
          <w:szCs w:val="22"/>
        </w:rPr>
        <w:t>o</w:t>
      </w:r>
      <w:r w:rsidRPr="00AB32F5">
        <w:rPr>
          <w:rFonts w:ascii="Arial" w:hAnsi="Arial" w:cs="Arial"/>
          <w:sz w:val="22"/>
          <w:szCs w:val="22"/>
        </w:rPr>
        <w:t>hole. Aufgrund der Beimischung von Bioethanol zum Kfz-Kraftstoff wird durch die Feuerwehr sogar ein größerer Bedarf an AFFF-Schaummitteln gesehen. Aus Gründen der Gefahrenabwehr wird von Seiten der Feuerwehr zurzeit der weitere Einsatz von PFT-haltigen Schaummitteln für unabdingbar angesehen.</w:t>
      </w:r>
      <w:r>
        <w:rPr>
          <w:rFonts w:ascii="Arial" w:hAnsi="Arial" w:cs="Arial"/>
          <w:sz w:val="22"/>
          <w:szCs w:val="22"/>
        </w:rPr>
        <w:t xml:space="preserve"> Der Trend geht eindeutig in Richtung AFFF-Schaummitteln, weil diese relativ universell einsetzbar sind und eine gute Wirkung zeigen.</w:t>
      </w:r>
    </w:p>
    <w:p w:rsidR="006235F2" w:rsidRPr="00AB32F5" w:rsidRDefault="006235F2" w:rsidP="006235F2">
      <w:pPr>
        <w:spacing w:after="120"/>
        <w:rPr>
          <w:rFonts w:ascii="Arial" w:hAnsi="Arial" w:cs="Arial"/>
          <w:sz w:val="22"/>
          <w:szCs w:val="22"/>
        </w:rPr>
      </w:pPr>
      <w:r w:rsidRPr="00AB32F5">
        <w:rPr>
          <w:rFonts w:ascii="Arial" w:hAnsi="Arial" w:cs="Arial"/>
          <w:sz w:val="22"/>
          <w:szCs w:val="22"/>
        </w:rPr>
        <w:t xml:space="preserve">In einer Veröffentlichung </w:t>
      </w:r>
      <w:r w:rsidRPr="00AB32F5">
        <w:rPr>
          <w:rStyle w:val="Funotenzeichen"/>
          <w:rFonts w:eastAsia="Times" w:cs="Arial"/>
        </w:rPr>
        <w:footnoteReference w:id="1"/>
      </w:r>
      <w:r w:rsidRPr="00AB32F5">
        <w:rPr>
          <w:rFonts w:ascii="Arial" w:hAnsi="Arial" w:cs="Arial"/>
          <w:sz w:val="22"/>
          <w:szCs w:val="22"/>
        </w:rPr>
        <w:t xml:space="preserve"> teilt die Berufsfeuerwehr Düsseldorf mit, dass als Standardlöschmittel fluorfreie Mehrbereichsschäume eingesetzt werden. AFFF-Schäume werden auf Sonderfahrzeugen und in Abroll-Containern bereit gehalten und stehen für bestimmte Einsatzfälle zur Verfügung.</w:t>
      </w:r>
    </w:p>
    <w:p w:rsidR="006235F2" w:rsidRDefault="006235F2" w:rsidP="00846FEE">
      <w:pPr>
        <w:spacing w:after="240"/>
        <w:rPr>
          <w:rFonts w:ascii="Arial" w:hAnsi="Arial" w:cs="Arial"/>
          <w:sz w:val="22"/>
          <w:szCs w:val="22"/>
        </w:rPr>
      </w:pPr>
      <w:r w:rsidRPr="00AB32F5">
        <w:rPr>
          <w:rFonts w:ascii="Arial" w:hAnsi="Arial" w:cs="Arial"/>
          <w:sz w:val="22"/>
          <w:szCs w:val="22"/>
        </w:rPr>
        <w:t>In der Regel halten Feuerwehren außerhalb von industrialisierten Ballung</w:t>
      </w:r>
      <w:r w:rsidRPr="00AB32F5">
        <w:rPr>
          <w:rFonts w:ascii="Arial" w:hAnsi="Arial" w:cs="Arial"/>
          <w:sz w:val="22"/>
          <w:szCs w:val="22"/>
        </w:rPr>
        <w:t>s</w:t>
      </w:r>
      <w:r w:rsidRPr="00AB32F5">
        <w:rPr>
          <w:rFonts w:ascii="Arial" w:hAnsi="Arial" w:cs="Arial"/>
          <w:sz w:val="22"/>
          <w:szCs w:val="22"/>
        </w:rPr>
        <w:t>räumen fluorfreie Mehrbereichsschäume vor</w:t>
      </w:r>
      <w:r>
        <w:rPr>
          <w:rFonts w:ascii="Arial" w:hAnsi="Arial" w:cs="Arial"/>
          <w:sz w:val="22"/>
          <w:szCs w:val="22"/>
        </w:rPr>
        <w:t>, sogenannte „Class-A-</w:t>
      </w:r>
      <w:proofErr w:type="spellStart"/>
      <w:r>
        <w:rPr>
          <w:rFonts w:ascii="Arial" w:hAnsi="Arial" w:cs="Arial"/>
          <w:sz w:val="22"/>
          <w:szCs w:val="22"/>
        </w:rPr>
        <w:t>Foam</w:t>
      </w:r>
      <w:proofErr w:type="spellEnd"/>
      <w:r>
        <w:rPr>
          <w:rFonts w:ascii="Arial" w:hAnsi="Arial" w:cs="Arial"/>
          <w:sz w:val="22"/>
          <w:szCs w:val="22"/>
        </w:rPr>
        <w:t>“ mit einer Zumischung von 0,5 %, die eine gute Benetzung des Brandgutes bewi</w:t>
      </w:r>
      <w:r>
        <w:rPr>
          <w:rFonts w:ascii="Arial" w:hAnsi="Arial" w:cs="Arial"/>
          <w:sz w:val="22"/>
          <w:szCs w:val="22"/>
        </w:rPr>
        <w:t>r</w:t>
      </w:r>
      <w:r>
        <w:rPr>
          <w:rFonts w:ascii="Arial" w:hAnsi="Arial" w:cs="Arial"/>
          <w:sz w:val="22"/>
          <w:szCs w:val="22"/>
        </w:rPr>
        <w:t>ken, ohne dass ein Schaum erzeugt wird</w:t>
      </w:r>
      <w:r w:rsidRPr="00AB32F5">
        <w:rPr>
          <w:rFonts w:ascii="Arial" w:hAnsi="Arial" w:cs="Arial"/>
          <w:sz w:val="22"/>
          <w:szCs w:val="22"/>
        </w:rPr>
        <w:t>. Feuerwehren, in deren Einsatzb</w:t>
      </w:r>
      <w:r w:rsidRPr="00AB32F5">
        <w:rPr>
          <w:rFonts w:ascii="Arial" w:hAnsi="Arial" w:cs="Arial"/>
          <w:sz w:val="22"/>
          <w:szCs w:val="22"/>
        </w:rPr>
        <w:t>e</w:t>
      </w:r>
      <w:r w:rsidRPr="00AB32F5">
        <w:rPr>
          <w:rFonts w:ascii="Arial" w:hAnsi="Arial" w:cs="Arial"/>
          <w:sz w:val="22"/>
          <w:szCs w:val="22"/>
        </w:rPr>
        <w:t>reichen sich entsprechende Brandrisiken befinden, sind dann zusätzlich mit AFFF-Schaummitteln ausgerüstet, die insbesondere für Brände der Klasse B zum Einsatz gebracht werden. Es ist jedoch nicht auszuschließen, dass ei</w:t>
      </w:r>
      <w:r w:rsidRPr="00AB32F5">
        <w:rPr>
          <w:rFonts w:ascii="Arial" w:hAnsi="Arial" w:cs="Arial"/>
          <w:sz w:val="22"/>
          <w:szCs w:val="22"/>
        </w:rPr>
        <w:t>n</w:t>
      </w:r>
      <w:r w:rsidRPr="00AB32F5">
        <w:rPr>
          <w:rFonts w:ascii="Arial" w:hAnsi="Arial" w:cs="Arial"/>
          <w:sz w:val="22"/>
          <w:szCs w:val="22"/>
        </w:rPr>
        <w:t>zelne Feuerwehren aus Kostengründen (Vorratshaltung von nur einem Schaummittel) wegen des breiten Anwendungsspektrums der AFFF-Schaummittel nur mit diesem ausgerüstet sind.</w:t>
      </w:r>
    </w:p>
    <w:p w:rsidR="002F00D4" w:rsidRPr="002F00D4" w:rsidRDefault="002F00D4" w:rsidP="006235F2">
      <w:pPr>
        <w:spacing w:after="240"/>
        <w:rPr>
          <w:rFonts w:ascii="Arial" w:hAnsi="Arial" w:cs="Arial"/>
          <w:b/>
          <w:sz w:val="22"/>
          <w:szCs w:val="22"/>
          <w:u w:val="single"/>
        </w:rPr>
      </w:pPr>
      <w:r w:rsidRPr="002F00D4">
        <w:rPr>
          <w:rFonts w:ascii="Arial" w:hAnsi="Arial" w:cs="Arial"/>
          <w:b/>
          <w:sz w:val="22"/>
          <w:szCs w:val="22"/>
          <w:u w:val="single"/>
        </w:rPr>
        <w:t>Weitere Aktivitäten</w:t>
      </w:r>
    </w:p>
    <w:p w:rsidR="002F00D4" w:rsidRDefault="002F00D4" w:rsidP="006235F2">
      <w:pPr>
        <w:spacing w:after="240"/>
        <w:rPr>
          <w:rFonts w:ascii="Arial" w:hAnsi="Arial" w:cs="Arial"/>
          <w:sz w:val="22"/>
          <w:szCs w:val="22"/>
        </w:rPr>
      </w:pPr>
      <w:r>
        <w:rPr>
          <w:rFonts w:ascii="Arial" w:hAnsi="Arial" w:cs="Arial"/>
          <w:sz w:val="22"/>
          <w:szCs w:val="22"/>
        </w:rPr>
        <w:t>Im Februar 2008 fand sich im UBA in Dessau ein Gesprächskreis zum Th</w:t>
      </w:r>
      <w:r>
        <w:rPr>
          <w:rFonts w:ascii="Arial" w:hAnsi="Arial" w:cs="Arial"/>
          <w:sz w:val="22"/>
          <w:szCs w:val="22"/>
        </w:rPr>
        <w:t>e</w:t>
      </w:r>
      <w:r>
        <w:rPr>
          <w:rFonts w:ascii="Arial" w:hAnsi="Arial" w:cs="Arial"/>
          <w:sz w:val="22"/>
          <w:szCs w:val="22"/>
        </w:rPr>
        <w:t>ma PFC und Löschschaum zusammen. An diesem Gesprächskreis waren bete</w:t>
      </w:r>
      <w:r>
        <w:rPr>
          <w:rFonts w:ascii="Arial" w:hAnsi="Arial" w:cs="Arial"/>
          <w:sz w:val="22"/>
          <w:szCs w:val="22"/>
        </w:rPr>
        <w:t>i</w:t>
      </w:r>
      <w:r>
        <w:rPr>
          <w:rFonts w:ascii="Arial" w:hAnsi="Arial" w:cs="Arial"/>
          <w:sz w:val="22"/>
          <w:szCs w:val="22"/>
        </w:rPr>
        <w:t>ligt die Vertreter der folgenden Verbände</w:t>
      </w:r>
      <w:r w:rsidR="008708D5">
        <w:rPr>
          <w:rFonts w:ascii="Arial" w:hAnsi="Arial" w:cs="Arial"/>
          <w:sz w:val="22"/>
          <w:szCs w:val="22"/>
        </w:rPr>
        <w:t xml:space="preserve"> und Institutionen</w:t>
      </w:r>
      <w:r>
        <w:rPr>
          <w:rFonts w:ascii="Arial" w:hAnsi="Arial" w:cs="Arial"/>
          <w:sz w:val="22"/>
          <w:szCs w:val="22"/>
        </w:rPr>
        <w:t>:</w:t>
      </w:r>
    </w:p>
    <w:p w:rsidR="002F00D4" w:rsidRPr="002F00D4" w:rsidRDefault="002F00D4" w:rsidP="002F00D4">
      <w:pPr>
        <w:numPr>
          <w:ilvl w:val="0"/>
          <w:numId w:val="20"/>
        </w:numPr>
        <w:spacing w:after="240"/>
        <w:rPr>
          <w:rFonts w:ascii="Arial" w:hAnsi="Arial" w:cs="Arial"/>
          <w:sz w:val="22"/>
          <w:szCs w:val="22"/>
        </w:rPr>
      </w:pPr>
      <w:r w:rsidRPr="002F00D4">
        <w:rPr>
          <w:rFonts w:ascii="Arial" w:hAnsi="Arial" w:cs="Arial"/>
          <w:bCs/>
          <w:sz w:val="22"/>
          <w:szCs w:val="22"/>
        </w:rPr>
        <w:t xml:space="preserve">BVFA </w:t>
      </w:r>
      <w:r w:rsidRPr="002F00D4">
        <w:rPr>
          <w:rFonts w:ascii="Arial" w:hAnsi="Arial" w:cs="Arial"/>
          <w:sz w:val="22"/>
          <w:szCs w:val="22"/>
        </w:rPr>
        <w:t>- Bundesverband Technischer Brandschutz, Fachgruppe Löschmi</w:t>
      </w:r>
      <w:r w:rsidRPr="002F00D4">
        <w:rPr>
          <w:rFonts w:ascii="Arial" w:hAnsi="Arial" w:cs="Arial"/>
          <w:sz w:val="22"/>
          <w:szCs w:val="22"/>
        </w:rPr>
        <w:t>t</w:t>
      </w:r>
      <w:r w:rsidRPr="002F00D4">
        <w:rPr>
          <w:rFonts w:ascii="Arial" w:hAnsi="Arial" w:cs="Arial"/>
          <w:sz w:val="22"/>
          <w:szCs w:val="22"/>
        </w:rPr>
        <w:t>telhersteller</w:t>
      </w:r>
      <w:r w:rsidR="00E90568">
        <w:rPr>
          <w:rFonts w:ascii="Arial" w:hAnsi="Arial" w:cs="Arial"/>
          <w:sz w:val="22"/>
          <w:szCs w:val="22"/>
        </w:rPr>
        <w:t>,</w:t>
      </w:r>
    </w:p>
    <w:p w:rsidR="002F00D4" w:rsidRPr="002F00D4" w:rsidRDefault="002F00D4" w:rsidP="002F00D4">
      <w:pPr>
        <w:numPr>
          <w:ilvl w:val="0"/>
          <w:numId w:val="20"/>
        </w:numPr>
        <w:spacing w:after="240"/>
        <w:rPr>
          <w:rFonts w:ascii="Arial" w:hAnsi="Arial" w:cs="Arial"/>
          <w:bCs/>
          <w:sz w:val="22"/>
          <w:szCs w:val="22"/>
        </w:rPr>
      </w:pPr>
      <w:r w:rsidRPr="002F00D4">
        <w:rPr>
          <w:rFonts w:ascii="Arial" w:hAnsi="Arial" w:cs="Arial"/>
          <w:bCs/>
          <w:sz w:val="22"/>
          <w:szCs w:val="22"/>
        </w:rPr>
        <w:t>Umweltbundesamt</w:t>
      </w:r>
      <w:r w:rsidR="00E90568">
        <w:rPr>
          <w:rFonts w:ascii="Arial" w:hAnsi="Arial" w:cs="Arial"/>
          <w:bCs/>
          <w:sz w:val="22"/>
          <w:szCs w:val="22"/>
        </w:rPr>
        <w:t>,</w:t>
      </w:r>
    </w:p>
    <w:p w:rsidR="002F00D4" w:rsidRPr="002F00D4" w:rsidRDefault="002F00D4" w:rsidP="002F00D4">
      <w:pPr>
        <w:numPr>
          <w:ilvl w:val="0"/>
          <w:numId w:val="20"/>
        </w:numPr>
        <w:spacing w:after="240"/>
        <w:rPr>
          <w:rFonts w:ascii="Arial" w:hAnsi="Arial" w:cs="Arial"/>
          <w:bCs/>
          <w:sz w:val="22"/>
          <w:szCs w:val="22"/>
        </w:rPr>
      </w:pPr>
      <w:r w:rsidRPr="002F00D4">
        <w:rPr>
          <w:rFonts w:ascii="Arial" w:hAnsi="Arial" w:cs="Arial"/>
          <w:bCs/>
          <w:sz w:val="22"/>
          <w:szCs w:val="22"/>
        </w:rPr>
        <w:t>Arbeitsgemeinschaft der Leiter der Werkfeuerwehren der Deutschen Ve</w:t>
      </w:r>
      <w:r w:rsidRPr="002F00D4">
        <w:rPr>
          <w:rFonts w:ascii="Arial" w:hAnsi="Arial" w:cs="Arial"/>
          <w:bCs/>
          <w:sz w:val="22"/>
          <w:szCs w:val="22"/>
        </w:rPr>
        <w:t>r</w:t>
      </w:r>
      <w:r w:rsidRPr="002F00D4">
        <w:rPr>
          <w:rFonts w:ascii="Arial" w:hAnsi="Arial" w:cs="Arial"/>
          <w:bCs/>
          <w:sz w:val="22"/>
          <w:szCs w:val="22"/>
        </w:rPr>
        <w:t>kehrsflughäfen</w:t>
      </w:r>
      <w:r w:rsidR="00E90568">
        <w:rPr>
          <w:rFonts w:ascii="Arial" w:hAnsi="Arial" w:cs="Arial"/>
          <w:bCs/>
          <w:sz w:val="22"/>
          <w:szCs w:val="22"/>
        </w:rPr>
        <w:t>,</w:t>
      </w:r>
    </w:p>
    <w:p w:rsidR="002F00D4" w:rsidRPr="002F00D4" w:rsidRDefault="008708D5" w:rsidP="002F00D4">
      <w:pPr>
        <w:numPr>
          <w:ilvl w:val="0"/>
          <w:numId w:val="20"/>
        </w:numPr>
        <w:spacing w:after="240"/>
        <w:rPr>
          <w:rFonts w:ascii="Arial" w:hAnsi="Arial" w:cs="Arial"/>
          <w:sz w:val="22"/>
          <w:szCs w:val="22"/>
        </w:rPr>
      </w:pPr>
      <w:r>
        <w:rPr>
          <w:rFonts w:ascii="Arial" w:hAnsi="Arial" w:cs="Arial"/>
          <w:bCs/>
          <w:sz w:val="22"/>
          <w:szCs w:val="22"/>
        </w:rPr>
        <w:t>a</w:t>
      </w:r>
      <w:r w:rsidR="002F00D4" w:rsidRPr="002F00D4">
        <w:rPr>
          <w:rFonts w:ascii="Arial" w:hAnsi="Arial" w:cs="Arial"/>
          <w:bCs/>
          <w:sz w:val="22"/>
          <w:szCs w:val="22"/>
        </w:rPr>
        <w:t>mtlich anerkannte Prüfstelle für Feuerlöschmittel und –</w:t>
      </w:r>
      <w:proofErr w:type="spellStart"/>
      <w:r w:rsidR="002F00D4" w:rsidRPr="002F00D4">
        <w:rPr>
          <w:rFonts w:ascii="Arial" w:hAnsi="Arial" w:cs="Arial"/>
          <w:bCs/>
          <w:sz w:val="22"/>
          <w:szCs w:val="22"/>
        </w:rPr>
        <w:t>geräte</w:t>
      </w:r>
      <w:proofErr w:type="spellEnd"/>
      <w:r w:rsidR="00E90568">
        <w:rPr>
          <w:rFonts w:ascii="Arial" w:hAnsi="Arial" w:cs="Arial"/>
          <w:sz w:val="22"/>
          <w:szCs w:val="22"/>
        </w:rPr>
        <w:t>,</w:t>
      </w:r>
    </w:p>
    <w:p w:rsidR="002F00D4" w:rsidRPr="002F00D4" w:rsidRDefault="002F00D4" w:rsidP="002F00D4">
      <w:pPr>
        <w:numPr>
          <w:ilvl w:val="0"/>
          <w:numId w:val="20"/>
        </w:numPr>
        <w:spacing w:after="240"/>
        <w:rPr>
          <w:rFonts w:ascii="Arial" w:hAnsi="Arial" w:cs="Arial"/>
          <w:sz w:val="22"/>
          <w:szCs w:val="22"/>
        </w:rPr>
      </w:pPr>
      <w:r w:rsidRPr="002F00D4">
        <w:rPr>
          <w:rFonts w:ascii="Arial" w:hAnsi="Arial" w:cs="Arial"/>
          <w:bCs/>
          <w:sz w:val="22"/>
          <w:szCs w:val="22"/>
        </w:rPr>
        <w:t xml:space="preserve">AGBF </w:t>
      </w:r>
      <w:r w:rsidR="008708D5">
        <w:rPr>
          <w:rFonts w:ascii="Arial" w:hAnsi="Arial" w:cs="Arial"/>
          <w:sz w:val="22"/>
          <w:szCs w:val="22"/>
        </w:rPr>
        <w:t>- Arbeits</w:t>
      </w:r>
      <w:r w:rsidRPr="002F00D4">
        <w:rPr>
          <w:rFonts w:ascii="Arial" w:hAnsi="Arial" w:cs="Arial"/>
          <w:sz w:val="22"/>
          <w:szCs w:val="22"/>
        </w:rPr>
        <w:t>gemeinschaft der Leiter der Berufsfeuerwehren in der Bundesrepublik Deutschland</w:t>
      </w:r>
      <w:r w:rsidR="00E90568">
        <w:rPr>
          <w:rFonts w:ascii="Arial" w:hAnsi="Arial" w:cs="Arial"/>
          <w:sz w:val="22"/>
          <w:szCs w:val="22"/>
        </w:rPr>
        <w:t>,</w:t>
      </w:r>
    </w:p>
    <w:p w:rsidR="002F00D4" w:rsidRPr="002F00D4" w:rsidRDefault="002F00D4" w:rsidP="002F00D4">
      <w:pPr>
        <w:numPr>
          <w:ilvl w:val="0"/>
          <w:numId w:val="20"/>
        </w:numPr>
        <w:spacing w:after="240"/>
        <w:rPr>
          <w:rFonts w:ascii="Arial" w:hAnsi="Arial" w:cs="Arial"/>
          <w:sz w:val="22"/>
          <w:szCs w:val="22"/>
        </w:rPr>
      </w:pPr>
      <w:r w:rsidRPr="002F00D4">
        <w:rPr>
          <w:rFonts w:ascii="Arial" w:hAnsi="Arial" w:cs="Arial"/>
          <w:bCs/>
          <w:sz w:val="22"/>
          <w:szCs w:val="22"/>
        </w:rPr>
        <w:t xml:space="preserve">Arbeitsgemeinschaft der Leiter der Raffinerie-Werkfeuerwehren </w:t>
      </w:r>
      <w:r w:rsidRPr="002F00D4">
        <w:rPr>
          <w:rFonts w:ascii="Arial" w:hAnsi="Arial" w:cs="Arial"/>
          <w:sz w:val="22"/>
          <w:szCs w:val="22"/>
        </w:rPr>
        <w:t>in der Bundesrepublik Deutschland</w:t>
      </w:r>
      <w:r w:rsidR="00E90568">
        <w:rPr>
          <w:rFonts w:ascii="Arial" w:hAnsi="Arial" w:cs="Arial"/>
          <w:sz w:val="22"/>
          <w:szCs w:val="22"/>
        </w:rPr>
        <w:t>,</w:t>
      </w:r>
    </w:p>
    <w:p w:rsidR="002F00D4" w:rsidRPr="002F00D4" w:rsidRDefault="002F00D4" w:rsidP="002F00D4">
      <w:pPr>
        <w:numPr>
          <w:ilvl w:val="0"/>
          <w:numId w:val="20"/>
        </w:numPr>
        <w:spacing w:after="240"/>
        <w:rPr>
          <w:rFonts w:ascii="Arial" w:hAnsi="Arial" w:cs="Arial"/>
          <w:sz w:val="22"/>
          <w:szCs w:val="22"/>
        </w:rPr>
      </w:pPr>
      <w:r w:rsidRPr="002F00D4">
        <w:rPr>
          <w:rFonts w:ascii="Arial" w:hAnsi="Arial" w:cs="Arial"/>
          <w:bCs/>
          <w:sz w:val="22"/>
          <w:szCs w:val="22"/>
        </w:rPr>
        <w:t xml:space="preserve">Hygiene-Institut </w:t>
      </w:r>
      <w:r w:rsidRPr="002F00D4">
        <w:rPr>
          <w:rFonts w:ascii="Arial" w:hAnsi="Arial" w:cs="Arial"/>
          <w:sz w:val="22"/>
          <w:szCs w:val="22"/>
        </w:rPr>
        <w:t>zur Untersuchung der toxikologischen u. hygien</w:t>
      </w:r>
      <w:r w:rsidRPr="002F00D4">
        <w:rPr>
          <w:rFonts w:ascii="Arial" w:hAnsi="Arial" w:cs="Arial"/>
          <w:sz w:val="22"/>
          <w:szCs w:val="22"/>
        </w:rPr>
        <w:t>i</w:t>
      </w:r>
      <w:r w:rsidRPr="002F00D4">
        <w:rPr>
          <w:rFonts w:ascii="Arial" w:hAnsi="Arial" w:cs="Arial"/>
          <w:sz w:val="22"/>
          <w:szCs w:val="22"/>
        </w:rPr>
        <w:t>schen Eigenschaften von Löschmitteln,</w:t>
      </w:r>
    </w:p>
    <w:p w:rsidR="002F00D4" w:rsidRPr="002F00D4" w:rsidRDefault="002F00D4" w:rsidP="002F00D4">
      <w:pPr>
        <w:numPr>
          <w:ilvl w:val="0"/>
          <w:numId w:val="20"/>
        </w:numPr>
        <w:spacing w:after="240"/>
        <w:rPr>
          <w:rFonts w:ascii="Arial" w:hAnsi="Arial" w:cs="Arial"/>
          <w:sz w:val="22"/>
          <w:szCs w:val="22"/>
        </w:rPr>
      </w:pPr>
      <w:r w:rsidRPr="002F00D4">
        <w:rPr>
          <w:rFonts w:ascii="Arial" w:hAnsi="Arial" w:cs="Arial"/>
          <w:bCs/>
          <w:sz w:val="22"/>
          <w:szCs w:val="22"/>
        </w:rPr>
        <w:t xml:space="preserve">DFV - </w:t>
      </w:r>
      <w:r w:rsidRPr="002F00D4">
        <w:rPr>
          <w:rFonts w:ascii="Arial" w:hAnsi="Arial" w:cs="Arial"/>
          <w:sz w:val="22"/>
          <w:szCs w:val="22"/>
        </w:rPr>
        <w:t>Deutscher Feuerwehrverband e.V.</w:t>
      </w:r>
      <w:r w:rsidR="00E90568">
        <w:rPr>
          <w:rFonts w:ascii="Arial" w:hAnsi="Arial" w:cs="Arial"/>
          <w:sz w:val="22"/>
          <w:szCs w:val="22"/>
        </w:rPr>
        <w:t>,</w:t>
      </w:r>
    </w:p>
    <w:p w:rsidR="002F00D4" w:rsidRPr="002F00D4" w:rsidRDefault="002F00D4" w:rsidP="002F00D4">
      <w:pPr>
        <w:numPr>
          <w:ilvl w:val="0"/>
          <w:numId w:val="20"/>
        </w:numPr>
        <w:spacing w:after="240"/>
        <w:rPr>
          <w:rFonts w:ascii="Arial" w:hAnsi="Arial" w:cs="Arial"/>
          <w:sz w:val="22"/>
          <w:szCs w:val="22"/>
        </w:rPr>
      </w:pPr>
      <w:r w:rsidRPr="002F00D4">
        <w:rPr>
          <w:rFonts w:ascii="Arial" w:hAnsi="Arial" w:cs="Arial"/>
          <w:bCs/>
          <w:sz w:val="22"/>
          <w:szCs w:val="22"/>
        </w:rPr>
        <w:t xml:space="preserve">WFV-D </w:t>
      </w:r>
      <w:r w:rsidRPr="002F00D4">
        <w:rPr>
          <w:rFonts w:ascii="Arial" w:hAnsi="Arial" w:cs="Arial"/>
          <w:sz w:val="22"/>
          <w:szCs w:val="22"/>
        </w:rPr>
        <w:t>Werkfeuerwehrverband Deutschland e.V. und</w:t>
      </w:r>
    </w:p>
    <w:p w:rsidR="002F00D4" w:rsidRDefault="002F00D4" w:rsidP="002F00D4">
      <w:pPr>
        <w:numPr>
          <w:ilvl w:val="0"/>
          <w:numId w:val="20"/>
        </w:numPr>
        <w:spacing w:after="240"/>
        <w:rPr>
          <w:rFonts w:ascii="Arial" w:hAnsi="Arial" w:cs="Arial"/>
          <w:sz w:val="22"/>
          <w:szCs w:val="22"/>
        </w:rPr>
      </w:pPr>
      <w:r w:rsidRPr="002F00D4">
        <w:rPr>
          <w:rFonts w:ascii="Arial" w:hAnsi="Arial" w:cs="Arial"/>
          <w:bCs/>
          <w:sz w:val="22"/>
          <w:szCs w:val="22"/>
        </w:rPr>
        <w:t xml:space="preserve">VdS </w:t>
      </w:r>
      <w:r w:rsidRPr="002F00D4">
        <w:rPr>
          <w:rFonts w:ascii="Arial" w:hAnsi="Arial" w:cs="Arial"/>
          <w:sz w:val="22"/>
          <w:szCs w:val="22"/>
        </w:rPr>
        <w:t>Schadenverhütung GmbH (</w:t>
      </w:r>
      <w:proofErr w:type="spellStart"/>
      <w:r w:rsidRPr="002F00D4">
        <w:rPr>
          <w:rFonts w:ascii="Arial" w:hAnsi="Arial" w:cs="Arial"/>
          <w:sz w:val="22"/>
          <w:szCs w:val="22"/>
        </w:rPr>
        <w:t>GdV</w:t>
      </w:r>
      <w:proofErr w:type="spellEnd"/>
      <w:r w:rsidRPr="002F00D4">
        <w:rPr>
          <w:rFonts w:ascii="Arial" w:hAnsi="Arial" w:cs="Arial"/>
          <w:sz w:val="22"/>
          <w:szCs w:val="22"/>
        </w:rPr>
        <w:t xml:space="preserve"> – Gesamtverband der deu</w:t>
      </w:r>
      <w:r w:rsidRPr="002F00D4">
        <w:rPr>
          <w:rFonts w:ascii="Arial" w:hAnsi="Arial" w:cs="Arial"/>
          <w:sz w:val="22"/>
          <w:szCs w:val="22"/>
        </w:rPr>
        <w:t>t</w:t>
      </w:r>
      <w:r w:rsidRPr="002F00D4">
        <w:rPr>
          <w:rFonts w:ascii="Arial" w:hAnsi="Arial" w:cs="Arial"/>
          <w:sz w:val="22"/>
          <w:szCs w:val="22"/>
        </w:rPr>
        <w:t>schen Versicherungswirtschaft)</w:t>
      </w:r>
      <w:r w:rsidR="00E90568">
        <w:rPr>
          <w:rFonts w:ascii="Arial" w:hAnsi="Arial" w:cs="Arial"/>
          <w:sz w:val="22"/>
          <w:szCs w:val="22"/>
        </w:rPr>
        <w:t>.</w:t>
      </w:r>
    </w:p>
    <w:p w:rsidR="00E90568" w:rsidRDefault="00E90568" w:rsidP="00D357C0">
      <w:pPr>
        <w:autoSpaceDE w:val="0"/>
        <w:autoSpaceDN w:val="0"/>
        <w:adjustRightInd w:val="0"/>
        <w:spacing w:after="120"/>
        <w:rPr>
          <w:rFonts w:ascii="Arial" w:hAnsi="Arial" w:cs="Arial"/>
          <w:sz w:val="22"/>
          <w:szCs w:val="22"/>
        </w:rPr>
      </w:pPr>
      <w:r>
        <w:rPr>
          <w:rFonts w:ascii="Arial" w:hAnsi="Arial" w:cs="Arial"/>
          <w:sz w:val="22"/>
          <w:szCs w:val="22"/>
        </w:rPr>
        <w:t>Als Ergebnis dieses Gesprächkreises wurde eine kleine Arbeitsgruppe eing</w:t>
      </w:r>
      <w:r>
        <w:rPr>
          <w:rFonts w:ascii="Arial" w:hAnsi="Arial" w:cs="Arial"/>
          <w:sz w:val="22"/>
          <w:szCs w:val="22"/>
        </w:rPr>
        <w:t>e</w:t>
      </w:r>
      <w:r>
        <w:rPr>
          <w:rFonts w:ascii="Arial" w:hAnsi="Arial" w:cs="Arial"/>
          <w:sz w:val="22"/>
          <w:szCs w:val="22"/>
        </w:rPr>
        <w:t xml:space="preserve">richtet, die die im </w:t>
      </w:r>
      <w:r w:rsidR="00D357C0">
        <w:rPr>
          <w:rFonts w:ascii="Arial" w:hAnsi="Arial" w:cs="Arial"/>
          <w:sz w:val="22"/>
          <w:szCs w:val="22"/>
        </w:rPr>
        <w:t>F</w:t>
      </w:r>
      <w:r>
        <w:rPr>
          <w:rFonts w:ascii="Arial" w:hAnsi="Arial" w:cs="Arial"/>
          <w:sz w:val="22"/>
          <w:szCs w:val="22"/>
        </w:rPr>
        <w:t>olgenden aufgeführten Schritte koordinieren soll</w:t>
      </w:r>
      <w:r w:rsidR="00D357C0">
        <w:rPr>
          <w:rFonts w:ascii="Arial" w:hAnsi="Arial" w:cs="Arial"/>
          <w:sz w:val="22"/>
          <w:szCs w:val="22"/>
        </w:rPr>
        <w:t>. Diese Arbeitsgruppe besteht aus einem Vertreter des UBA, dem Werkfeuerwehrve</w:t>
      </w:r>
      <w:r w:rsidR="00D357C0">
        <w:rPr>
          <w:rFonts w:ascii="Arial" w:hAnsi="Arial" w:cs="Arial"/>
          <w:sz w:val="22"/>
          <w:szCs w:val="22"/>
        </w:rPr>
        <w:t>r</w:t>
      </w:r>
      <w:r w:rsidR="00D357C0">
        <w:rPr>
          <w:rFonts w:ascii="Arial" w:hAnsi="Arial" w:cs="Arial"/>
          <w:sz w:val="22"/>
          <w:szCs w:val="22"/>
        </w:rPr>
        <w:t>band, dem VdS, dem BVFA und Vertreter der Hersteller.</w:t>
      </w:r>
      <w:r>
        <w:rPr>
          <w:rFonts w:ascii="Arial" w:hAnsi="Arial" w:cs="Arial"/>
          <w:sz w:val="22"/>
          <w:szCs w:val="22"/>
        </w:rPr>
        <w:t xml:space="preserve"> </w:t>
      </w:r>
      <w:r w:rsidR="00D357C0">
        <w:rPr>
          <w:rFonts w:ascii="Arial" w:hAnsi="Arial" w:cs="Arial"/>
          <w:sz w:val="22"/>
          <w:szCs w:val="22"/>
        </w:rPr>
        <w:t>Die Schritte, die der Gesprächskreis sich vorgenommen hat, sind:</w:t>
      </w:r>
    </w:p>
    <w:p w:rsidR="00D357C0" w:rsidRDefault="00D357C0" w:rsidP="00D357C0">
      <w:pPr>
        <w:autoSpaceDE w:val="0"/>
        <w:autoSpaceDN w:val="0"/>
        <w:adjustRightInd w:val="0"/>
        <w:spacing w:after="120"/>
        <w:rPr>
          <w:rFonts w:ascii="Arial" w:hAnsi="Arial" w:cs="Arial"/>
          <w:sz w:val="22"/>
          <w:szCs w:val="22"/>
        </w:rPr>
      </w:pPr>
      <w:r w:rsidRPr="00D357C0">
        <w:rPr>
          <w:rFonts w:ascii="Arial" w:hAnsi="Arial" w:cs="Arial"/>
          <w:sz w:val="22"/>
          <w:szCs w:val="22"/>
        </w:rPr>
        <w:t xml:space="preserve">Die Werkfeuerwehren </w:t>
      </w:r>
      <w:r>
        <w:rPr>
          <w:rFonts w:ascii="Arial" w:hAnsi="Arial" w:cs="Arial"/>
          <w:sz w:val="22"/>
          <w:szCs w:val="22"/>
        </w:rPr>
        <w:t>erstellen</w:t>
      </w:r>
      <w:r w:rsidRPr="00D357C0">
        <w:rPr>
          <w:rFonts w:ascii="Arial" w:hAnsi="Arial" w:cs="Arial"/>
          <w:sz w:val="22"/>
          <w:szCs w:val="22"/>
        </w:rPr>
        <w:t xml:space="preserve"> ein Kataster, aus dem die Mengen der in die Umwelt freigesetzt</w:t>
      </w:r>
      <w:r>
        <w:rPr>
          <w:rFonts w:ascii="Arial" w:hAnsi="Arial" w:cs="Arial"/>
          <w:sz w:val="22"/>
          <w:szCs w:val="22"/>
        </w:rPr>
        <w:t>en</w:t>
      </w:r>
      <w:r w:rsidRPr="00D357C0">
        <w:rPr>
          <w:rFonts w:ascii="Arial" w:hAnsi="Arial" w:cs="Arial"/>
          <w:sz w:val="22"/>
          <w:szCs w:val="22"/>
        </w:rPr>
        <w:t xml:space="preserve"> AFFF-Schaummittel zu entnehmen sind. </w:t>
      </w:r>
    </w:p>
    <w:p w:rsidR="00D357C0" w:rsidRDefault="00D357C0" w:rsidP="00D357C0">
      <w:pPr>
        <w:autoSpaceDE w:val="0"/>
        <w:autoSpaceDN w:val="0"/>
        <w:adjustRightInd w:val="0"/>
        <w:spacing w:after="120"/>
        <w:rPr>
          <w:rFonts w:ascii="Arial" w:hAnsi="Arial" w:cs="Arial"/>
          <w:sz w:val="22"/>
          <w:szCs w:val="22"/>
        </w:rPr>
      </w:pPr>
      <w:r w:rsidRPr="00D357C0">
        <w:rPr>
          <w:rFonts w:ascii="Arial" w:hAnsi="Arial" w:cs="Arial"/>
          <w:sz w:val="22"/>
          <w:szCs w:val="22"/>
        </w:rPr>
        <w:t>Die Hersteller erarbeiten Ergebnisse, aus denen die eingesetzten Mengen an AFFF-Schaummitteln (z.B. in Feuerl</w:t>
      </w:r>
      <w:r w:rsidRPr="00D357C0">
        <w:rPr>
          <w:rFonts w:ascii="Arial" w:hAnsi="Arial" w:cs="Arial"/>
          <w:sz w:val="22"/>
          <w:szCs w:val="22"/>
        </w:rPr>
        <w:t>ö</w:t>
      </w:r>
      <w:r w:rsidRPr="00D357C0">
        <w:rPr>
          <w:rFonts w:ascii="Arial" w:hAnsi="Arial" w:cs="Arial"/>
          <w:sz w:val="22"/>
          <w:szCs w:val="22"/>
        </w:rPr>
        <w:t>schern) bzw. die verkauften Mengen zu ersehen sind.</w:t>
      </w:r>
    </w:p>
    <w:p w:rsidR="00E90568" w:rsidRPr="00E90568" w:rsidRDefault="00D357C0" w:rsidP="00D357C0">
      <w:pPr>
        <w:autoSpaceDE w:val="0"/>
        <w:autoSpaceDN w:val="0"/>
        <w:adjustRightInd w:val="0"/>
        <w:spacing w:after="120"/>
        <w:rPr>
          <w:rFonts w:ascii="Arial" w:hAnsi="Arial" w:cs="Arial"/>
          <w:sz w:val="22"/>
          <w:szCs w:val="22"/>
        </w:rPr>
      </w:pPr>
      <w:r>
        <w:rPr>
          <w:rFonts w:ascii="Arial" w:hAnsi="Arial" w:cs="Arial"/>
          <w:sz w:val="22"/>
          <w:szCs w:val="22"/>
        </w:rPr>
        <w:t>Z</w:t>
      </w:r>
      <w:r w:rsidRPr="00E90568">
        <w:rPr>
          <w:rFonts w:ascii="Arial" w:hAnsi="Arial" w:cs="Arial"/>
          <w:sz w:val="22"/>
          <w:szCs w:val="22"/>
        </w:rPr>
        <w:t>ur Minimierung der Freisetzung von persistenten Stoffen</w:t>
      </w:r>
      <w:r>
        <w:rPr>
          <w:rFonts w:ascii="Arial" w:hAnsi="Arial" w:cs="Arial"/>
          <w:sz w:val="22"/>
          <w:szCs w:val="22"/>
        </w:rPr>
        <w:t xml:space="preserve"> </w:t>
      </w:r>
      <w:r w:rsidR="00227653">
        <w:rPr>
          <w:rFonts w:ascii="Arial" w:hAnsi="Arial" w:cs="Arial"/>
          <w:sz w:val="22"/>
          <w:szCs w:val="22"/>
        </w:rPr>
        <w:t>ist eine</w:t>
      </w:r>
      <w:r w:rsidR="00E90568" w:rsidRPr="00E90568">
        <w:rPr>
          <w:rFonts w:ascii="Arial" w:hAnsi="Arial" w:cs="Arial"/>
          <w:sz w:val="22"/>
          <w:szCs w:val="22"/>
        </w:rPr>
        <w:t xml:space="preserve"> Sensibilisi</w:t>
      </w:r>
      <w:r w:rsidR="00E90568" w:rsidRPr="00E90568">
        <w:rPr>
          <w:rFonts w:ascii="Arial" w:hAnsi="Arial" w:cs="Arial"/>
          <w:sz w:val="22"/>
          <w:szCs w:val="22"/>
        </w:rPr>
        <w:t>e</w:t>
      </w:r>
      <w:r w:rsidR="00E90568" w:rsidRPr="00E90568">
        <w:rPr>
          <w:rFonts w:ascii="Arial" w:hAnsi="Arial" w:cs="Arial"/>
          <w:sz w:val="22"/>
          <w:szCs w:val="22"/>
        </w:rPr>
        <w:t xml:space="preserve">rung der </w:t>
      </w:r>
      <w:r>
        <w:rPr>
          <w:rFonts w:ascii="Arial" w:hAnsi="Arial" w:cs="Arial"/>
          <w:sz w:val="22"/>
          <w:szCs w:val="22"/>
        </w:rPr>
        <w:t>Feuerwehren</w:t>
      </w:r>
      <w:r w:rsidR="00E90568" w:rsidRPr="00E90568">
        <w:rPr>
          <w:rFonts w:ascii="Arial" w:hAnsi="Arial" w:cs="Arial"/>
          <w:sz w:val="22"/>
          <w:szCs w:val="22"/>
        </w:rPr>
        <w:t xml:space="preserve"> erforderlich. Hierzu wurde die </w:t>
      </w:r>
      <w:r w:rsidR="00227653">
        <w:rPr>
          <w:rFonts w:ascii="Arial" w:hAnsi="Arial" w:cs="Arial"/>
          <w:sz w:val="22"/>
          <w:szCs w:val="22"/>
        </w:rPr>
        <w:t>Abfassung</w:t>
      </w:r>
      <w:r w:rsidR="00E90568" w:rsidRPr="00E90568">
        <w:rPr>
          <w:rFonts w:ascii="Arial" w:hAnsi="Arial" w:cs="Arial"/>
          <w:sz w:val="22"/>
          <w:szCs w:val="22"/>
        </w:rPr>
        <w:t xml:space="preserve"> von Merkblä</w:t>
      </w:r>
      <w:r w:rsidR="00E90568" w:rsidRPr="00E90568">
        <w:rPr>
          <w:rFonts w:ascii="Arial" w:hAnsi="Arial" w:cs="Arial"/>
          <w:sz w:val="22"/>
          <w:szCs w:val="22"/>
        </w:rPr>
        <w:t>t</w:t>
      </w:r>
      <w:r w:rsidR="00E90568" w:rsidRPr="00E90568">
        <w:rPr>
          <w:rFonts w:ascii="Arial" w:hAnsi="Arial" w:cs="Arial"/>
          <w:sz w:val="22"/>
          <w:szCs w:val="22"/>
        </w:rPr>
        <w:t>tern für den s</w:t>
      </w:r>
      <w:r w:rsidR="00E90568" w:rsidRPr="00E90568">
        <w:rPr>
          <w:rFonts w:ascii="Arial" w:hAnsi="Arial" w:cs="Arial"/>
          <w:sz w:val="22"/>
          <w:szCs w:val="22"/>
        </w:rPr>
        <w:t>i</w:t>
      </w:r>
      <w:r w:rsidR="00E90568" w:rsidRPr="00E90568">
        <w:rPr>
          <w:rFonts w:ascii="Arial" w:hAnsi="Arial" w:cs="Arial"/>
          <w:sz w:val="22"/>
          <w:szCs w:val="22"/>
        </w:rPr>
        <w:t>cheren Umgang angeregt.</w:t>
      </w:r>
    </w:p>
    <w:p w:rsidR="00227653" w:rsidRPr="00E90568" w:rsidRDefault="00227653" w:rsidP="00846FEE">
      <w:pPr>
        <w:autoSpaceDE w:val="0"/>
        <w:autoSpaceDN w:val="0"/>
        <w:adjustRightInd w:val="0"/>
        <w:spacing w:after="240"/>
        <w:rPr>
          <w:rFonts w:ascii="Arial" w:hAnsi="Arial" w:cs="Arial"/>
          <w:sz w:val="22"/>
          <w:szCs w:val="22"/>
        </w:rPr>
      </w:pPr>
      <w:r>
        <w:rPr>
          <w:rFonts w:ascii="Arial" w:hAnsi="Arial" w:cs="Arial"/>
          <w:sz w:val="22"/>
          <w:szCs w:val="22"/>
        </w:rPr>
        <w:t>Es soll</w:t>
      </w:r>
      <w:r w:rsidRPr="00E90568">
        <w:rPr>
          <w:rFonts w:ascii="Arial" w:hAnsi="Arial" w:cs="Arial"/>
          <w:sz w:val="22"/>
          <w:szCs w:val="22"/>
        </w:rPr>
        <w:t xml:space="preserve"> eine gemeinsame Publikation </w:t>
      </w:r>
      <w:r>
        <w:rPr>
          <w:rFonts w:ascii="Arial" w:hAnsi="Arial" w:cs="Arial"/>
          <w:sz w:val="22"/>
          <w:szCs w:val="22"/>
        </w:rPr>
        <w:t>erarbeitet werden</w:t>
      </w:r>
      <w:r w:rsidRPr="00E90568">
        <w:rPr>
          <w:rFonts w:ascii="Arial" w:hAnsi="Arial" w:cs="Arial"/>
          <w:sz w:val="22"/>
          <w:szCs w:val="22"/>
        </w:rPr>
        <w:t>, deren Inhalt</w:t>
      </w:r>
      <w:r>
        <w:rPr>
          <w:rFonts w:ascii="Arial" w:hAnsi="Arial" w:cs="Arial"/>
          <w:sz w:val="22"/>
          <w:szCs w:val="22"/>
        </w:rPr>
        <w:t xml:space="preserve"> </w:t>
      </w:r>
      <w:r w:rsidRPr="00E90568">
        <w:rPr>
          <w:rFonts w:ascii="Arial" w:hAnsi="Arial" w:cs="Arial"/>
          <w:sz w:val="22"/>
          <w:szCs w:val="22"/>
        </w:rPr>
        <w:t>eine Ve</w:t>
      </w:r>
      <w:r w:rsidRPr="00E90568">
        <w:rPr>
          <w:rFonts w:ascii="Arial" w:hAnsi="Arial" w:cs="Arial"/>
          <w:sz w:val="22"/>
          <w:szCs w:val="22"/>
        </w:rPr>
        <w:t>r</w:t>
      </w:r>
      <w:r w:rsidRPr="00E90568">
        <w:rPr>
          <w:rFonts w:ascii="Arial" w:hAnsi="Arial" w:cs="Arial"/>
          <w:sz w:val="22"/>
          <w:szCs w:val="22"/>
        </w:rPr>
        <w:t>sachlichung der Situation und Klarstellung der B</w:t>
      </w:r>
      <w:r w:rsidRPr="00E90568">
        <w:rPr>
          <w:rFonts w:ascii="Arial" w:hAnsi="Arial" w:cs="Arial"/>
          <w:sz w:val="22"/>
          <w:szCs w:val="22"/>
        </w:rPr>
        <w:t>e</w:t>
      </w:r>
      <w:r w:rsidRPr="00E90568">
        <w:rPr>
          <w:rFonts w:ascii="Arial" w:hAnsi="Arial" w:cs="Arial"/>
          <w:sz w:val="22"/>
          <w:szCs w:val="22"/>
        </w:rPr>
        <w:t>grifflichkeiten sein soll und die durch das</w:t>
      </w:r>
      <w:r>
        <w:rPr>
          <w:rFonts w:ascii="Arial" w:hAnsi="Arial" w:cs="Arial"/>
          <w:sz w:val="22"/>
          <w:szCs w:val="22"/>
        </w:rPr>
        <w:t xml:space="preserve"> </w:t>
      </w:r>
      <w:r w:rsidRPr="00E90568">
        <w:rPr>
          <w:rFonts w:ascii="Arial" w:hAnsi="Arial" w:cs="Arial"/>
          <w:sz w:val="22"/>
          <w:szCs w:val="22"/>
        </w:rPr>
        <w:t>UBA mit “getragen“ werden sollte.</w:t>
      </w:r>
      <w:r>
        <w:rPr>
          <w:rFonts w:ascii="Arial" w:hAnsi="Arial" w:cs="Arial"/>
          <w:sz w:val="22"/>
          <w:szCs w:val="22"/>
        </w:rPr>
        <w:t xml:space="preserve"> </w:t>
      </w:r>
      <w:r w:rsidRPr="00E90568">
        <w:rPr>
          <w:rFonts w:ascii="Arial" w:hAnsi="Arial" w:cs="Arial"/>
          <w:sz w:val="22"/>
          <w:szCs w:val="22"/>
        </w:rPr>
        <w:t>Eine Artikelserie wurde akt</w:t>
      </w:r>
      <w:r w:rsidRPr="00E90568">
        <w:rPr>
          <w:rFonts w:ascii="Arial" w:hAnsi="Arial" w:cs="Arial"/>
          <w:sz w:val="22"/>
          <w:szCs w:val="22"/>
        </w:rPr>
        <w:t>u</w:t>
      </w:r>
      <w:r w:rsidRPr="00E90568">
        <w:rPr>
          <w:rFonts w:ascii="Arial" w:hAnsi="Arial" w:cs="Arial"/>
          <w:sz w:val="22"/>
          <w:szCs w:val="22"/>
        </w:rPr>
        <w:t xml:space="preserve">ell im </w:t>
      </w:r>
      <w:proofErr w:type="spellStart"/>
      <w:r w:rsidRPr="00E90568">
        <w:rPr>
          <w:rFonts w:ascii="Arial" w:hAnsi="Arial" w:cs="Arial"/>
          <w:sz w:val="22"/>
          <w:szCs w:val="22"/>
        </w:rPr>
        <w:t>vfdb</w:t>
      </w:r>
      <w:proofErr w:type="spellEnd"/>
      <w:r w:rsidRPr="00E90568">
        <w:rPr>
          <w:rFonts w:ascii="Arial" w:hAnsi="Arial" w:cs="Arial"/>
          <w:sz w:val="22"/>
          <w:szCs w:val="22"/>
        </w:rPr>
        <w:t>-Magazin 2/2009 verö</w:t>
      </w:r>
      <w:r w:rsidRPr="00E90568">
        <w:rPr>
          <w:rFonts w:ascii="Arial" w:hAnsi="Arial" w:cs="Arial"/>
          <w:sz w:val="22"/>
          <w:szCs w:val="22"/>
        </w:rPr>
        <w:t>f</w:t>
      </w:r>
      <w:r w:rsidRPr="00E90568">
        <w:rPr>
          <w:rFonts w:ascii="Arial" w:hAnsi="Arial" w:cs="Arial"/>
          <w:sz w:val="22"/>
          <w:szCs w:val="22"/>
        </w:rPr>
        <w:t>fentlicht</w:t>
      </w:r>
    </w:p>
    <w:p w:rsidR="006235F2" w:rsidRPr="00533173" w:rsidRDefault="006235F2" w:rsidP="006235F2">
      <w:pPr>
        <w:spacing w:after="120"/>
        <w:rPr>
          <w:rFonts w:ascii="Arial" w:hAnsi="Arial" w:cs="Arial"/>
          <w:b/>
          <w:sz w:val="22"/>
          <w:szCs w:val="22"/>
          <w:u w:val="single"/>
        </w:rPr>
      </w:pPr>
      <w:r w:rsidRPr="00533173">
        <w:rPr>
          <w:rFonts w:ascii="Arial" w:hAnsi="Arial" w:cs="Arial"/>
          <w:b/>
          <w:sz w:val="22"/>
          <w:szCs w:val="22"/>
          <w:u w:val="single"/>
        </w:rPr>
        <w:t>Vermeidung des Austretens von PFT-haltigem Löschwasser</w:t>
      </w:r>
    </w:p>
    <w:p w:rsidR="006235F2" w:rsidRDefault="006235F2" w:rsidP="006235F2">
      <w:pPr>
        <w:spacing w:after="120"/>
        <w:rPr>
          <w:rFonts w:ascii="Arial" w:hAnsi="Arial" w:cs="Arial"/>
          <w:sz w:val="22"/>
          <w:szCs w:val="22"/>
        </w:rPr>
      </w:pPr>
      <w:r>
        <w:rPr>
          <w:rFonts w:ascii="Arial" w:hAnsi="Arial" w:cs="Arial"/>
          <w:sz w:val="22"/>
          <w:szCs w:val="22"/>
        </w:rPr>
        <w:t>Wie im Vorangegangenen erläutert, ist auch in Zukunft mit dem Anfall von PFT-haltigem Löschwasser zu rechnen, weil</w:t>
      </w:r>
    </w:p>
    <w:p w:rsidR="006235F2" w:rsidRDefault="006235F2" w:rsidP="006235F2">
      <w:pPr>
        <w:numPr>
          <w:ilvl w:val="0"/>
          <w:numId w:val="12"/>
        </w:numPr>
        <w:spacing w:after="120"/>
        <w:ind w:left="425" w:hanging="425"/>
        <w:rPr>
          <w:rFonts w:ascii="Arial" w:hAnsi="Arial" w:cs="Arial"/>
          <w:sz w:val="22"/>
          <w:szCs w:val="22"/>
        </w:rPr>
      </w:pPr>
      <w:r>
        <w:rPr>
          <w:rFonts w:ascii="Arial" w:hAnsi="Arial" w:cs="Arial"/>
          <w:sz w:val="22"/>
          <w:szCs w:val="22"/>
        </w:rPr>
        <w:t>noch vorhandenes PFOS-haltiges Schaumlöschmittel bis zum 27.06.2011 „aufgebraucht“ werden darf,</w:t>
      </w:r>
    </w:p>
    <w:p w:rsidR="006235F2" w:rsidRDefault="006235F2" w:rsidP="006235F2">
      <w:pPr>
        <w:numPr>
          <w:ilvl w:val="0"/>
          <w:numId w:val="12"/>
        </w:numPr>
        <w:spacing w:after="120"/>
        <w:ind w:left="425" w:hanging="425"/>
        <w:rPr>
          <w:rFonts w:ascii="Arial" w:hAnsi="Arial" w:cs="Arial"/>
          <w:sz w:val="22"/>
          <w:szCs w:val="22"/>
        </w:rPr>
      </w:pPr>
      <w:r>
        <w:rPr>
          <w:rFonts w:ascii="Arial" w:hAnsi="Arial" w:cs="Arial"/>
          <w:sz w:val="22"/>
          <w:szCs w:val="22"/>
        </w:rPr>
        <w:t>das Einsatzverbot nach dem vorgenannten Termin auf PFOS beschränkt ist und nicht für die anderen PFT-Verbindungen gilt,</w:t>
      </w:r>
    </w:p>
    <w:p w:rsidR="006235F2" w:rsidRDefault="006235F2" w:rsidP="006235F2">
      <w:pPr>
        <w:numPr>
          <w:ilvl w:val="0"/>
          <w:numId w:val="12"/>
        </w:numPr>
        <w:spacing w:after="120"/>
        <w:ind w:left="425" w:hanging="425"/>
        <w:rPr>
          <w:rFonts w:ascii="Arial" w:hAnsi="Arial" w:cs="Arial"/>
          <w:sz w:val="22"/>
          <w:szCs w:val="22"/>
        </w:rPr>
      </w:pPr>
      <w:r>
        <w:rPr>
          <w:rFonts w:ascii="Arial" w:hAnsi="Arial" w:cs="Arial"/>
          <w:sz w:val="22"/>
          <w:szCs w:val="22"/>
        </w:rPr>
        <w:t>PFT-freie Schaumlöschmittel polyfluorierte Tenside enthalten, die zu PFT abgebaut werden können.</w:t>
      </w:r>
    </w:p>
    <w:p w:rsidR="006235F2" w:rsidRDefault="006235F2" w:rsidP="006235F2">
      <w:pPr>
        <w:spacing w:after="120"/>
        <w:rPr>
          <w:rFonts w:ascii="Arial" w:hAnsi="Arial" w:cs="Arial"/>
          <w:sz w:val="22"/>
          <w:szCs w:val="22"/>
        </w:rPr>
      </w:pPr>
      <w:r>
        <w:rPr>
          <w:rFonts w:ascii="Arial" w:hAnsi="Arial" w:cs="Arial"/>
          <w:sz w:val="22"/>
          <w:szCs w:val="22"/>
        </w:rPr>
        <w:t xml:space="preserve">In NRW wird </w:t>
      </w:r>
      <w:r w:rsidR="00846FEE">
        <w:rPr>
          <w:rFonts w:ascii="Arial" w:hAnsi="Arial" w:cs="Arial"/>
          <w:sz w:val="22"/>
          <w:szCs w:val="22"/>
        </w:rPr>
        <w:t>am Ablauf von</w:t>
      </w:r>
      <w:r>
        <w:rPr>
          <w:rFonts w:ascii="Arial" w:hAnsi="Arial" w:cs="Arial"/>
          <w:sz w:val="22"/>
          <w:szCs w:val="22"/>
        </w:rPr>
        <w:t xml:space="preserve"> kommunalen Kläranlagen </w:t>
      </w:r>
      <w:r w:rsidR="00846FEE">
        <w:rPr>
          <w:rFonts w:ascii="Arial" w:hAnsi="Arial" w:cs="Arial"/>
          <w:sz w:val="22"/>
          <w:szCs w:val="22"/>
        </w:rPr>
        <w:t xml:space="preserve">für die Einleitung in ein Gewässer in der Regel </w:t>
      </w:r>
      <w:r>
        <w:rPr>
          <w:rFonts w:ascii="Arial" w:hAnsi="Arial" w:cs="Arial"/>
          <w:sz w:val="22"/>
          <w:szCs w:val="22"/>
        </w:rPr>
        <w:t>eine PFT-Konzentration von 0,3 µg/l angestrebt. Damit kann das Ablaufen von PFT-kontaminiertem Löschwasser in die kommunale Kläranlage oder gar in ein Gewässer (über die Niederschlagswasserkanalis</w:t>
      </w:r>
      <w:r>
        <w:rPr>
          <w:rFonts w:ascii="Arial" w:hAnsi="Arial" w:cs="Arial"/>
          <w:sz w:val="22"/>
          <w:szCs w:val="22"/>
        </w:rPr>
        <w:t>a</w:t>
      </w:r>
      <w:r>
        <w:rPr>
          <w:rFonts w:ascii="Arial" w:hAnsi="Arial" w:cs="Arial"/>
          <w:sz w:val="22"/>
          <w:szCs w:val="22"/>
        </w:rPr>
        <w:t xml:space="preserve">tion) leicht zu einer Überschreitung des </w:t>
      </w:r>
      <w:r w:rsidR="00846FEE">
        <w:rPr>
          <w:rFonts w:ascii="Arial" w:hAnsi="Arial" w:cs="Arial"/>
          <w:sz w:val="22"/>
          <w:szCs w:val="22"/>
        </w:rPr>
        <w:t>W</w:t>
      </w:r>
      <w:r>
        <w:rPr>
          <w:rFonts w:ascii="Arial" w:hAnsi="Arial" w:cs="Arial"/>
          <w:sz w:val="22"/>
          <w:szCs w:val="22"/>
        </w:rPr>
        <w:t>ertes von 0,3 µg/l führen. Es gilt a</w:t>
      </w:r>
      <w:r>
        <w:rPr>
          <w:rFonts w:ascii="Arial" w:hAnsi="Arial" w:cs="Arial"/>
          <w:sz w:val="22"/>
          <w:szCs w:val="22"/>
        </w:rPr>
        <w:t>l</w:t>
      </w:r>
      <w:r>
        <w:rPr>
          <w:rFonts w:ascii="Arial" w:hAnsi="Arial" w:cs="Arial"/>
          <w:sz w:val="22"/>
          <w:szCs w:val="22"/>
        </w:rPr>
        <w:t xml:space="preserve">so, das Austreten von PFT-haltigem Löschwasser zu vermeiden bzw. die PFT-Einleitung unter den </w:t>
      </w:r>
      <w:r w:rsidR="00846FEE">
        <w:rPr>
          <w:rFonts w:ascii="Arial" w:hAnsi="Arial" w:cs="Arial"/>
          <w:sz w:val="22"/>
          <w:szCs w:val="22"/>
        </w:rPr>
        <w:t xml:space="preserve">Wert von 0,3 µg/l </w:t>
      </w:r>
      <w:r>
        <w:rPr>
          <w:rFonts w:ascii="Arial" w:hAnsi="Arial" w:cs="Arial"/>
          <w:sz w:val="22"/>
          <w:szCs w:val="22"/>
        </w:rPr>
        <w:t xml:space="preserve"> zu vermindern.</w:t>
      </w:r>
    </w:p>
    <w:p w:rsidR="006235F2" w:rsidRDefault="006235F2" w:rsidP="006235F2">
      <w:pPr>
        <w:spacing w:after="120"/>
        <w:rPr>
          <w:rFonts w:ascii="Arial" w:hAnsi="Arial" w:cs="Arial"/>
          <w:sz w:val="22"/>
          <w:szCs w:val="22"/>
        </w:rPr>
      </w:pPr>
      <w:r>
        <w:rPr>
          <w:rFonts w:ascii="Arial" w:hAnsi="Arial" w:cs="Arial"/>
          <w:sz w:val="22"/>
          <w:szCs w:val="22"/>
        </w:rPr>
        <w:t>Dazu sind folgende Punkte zu beachten:</w:t>
      </w:r>
    </w:p>
    <w:p w:rsidR="006235F2" w:rsidRDefault="006235F2" w:rsidP="006235F2">
      <w:pPr>
        <w:numPr>
          <w:ilvl w:val="0"/>
          <w:numId w:val="13"/>
        </w:numPr>
        <w:spacing w:after="120"/>
        <w:rPr>
          <w:rFonts w:ascii="Arial" w:hAnsi="Arial" w:cs="Arial"/>
          <w:sz w:val="22"/>
          <w:szCs w:val="22"/>
        </w:rPr>
      </w:pPr>
      <w:r>
        <w:rPr>
          <w:rFonts w:ascii="Arial" w:hAnsi="Arial" w:cs="Arial"/>
          <w:sz w:val="22"/>
          <w:szCs w:val="22"/>
        </w:rPr>
        <w:t>Der Einsatz von PFT-haltigen Löschmittelschäumen sollte so weit wie möglich vermieden werden und statt dessen PFT-freie Schaummittel vorgehalten werden, wobei allerdings eine Abwägung zwischen effe</w:t>
      </w:r>
      <w:r>
        <w:rPr>
          <w:rFonts w:ascii="Arial" w:hAnsi="Arial" w:cs="Arial"/>
          <w:sz w:val="22"/>
          <w:szCs w:val="22"/>
        </w:rPr>
        <w:t>k</w:t>
      </w:r>
      <w:r>
        <w:rPr>
          <w:rFonts w:ascii="Arial" w:hAnsi="Arial" w:cs="Arial"/>
          <w:sz w:val="22"/>
          <w:szCs w:val="22"/>
        </w:rPr>
        <w:t>tiver Schadensabwehr und optimalem Gewässerschutz zu treffen ist. Die auf dem Markt befindlichen Schaummittel (AFFF), auch die für die Brandklasse B, sind heute schon weitgehend PFT-frei (jedoch nicht fluorfrei!). Zum einen sind die Kosten für die anschließende Reinigung bzw. Entsorgung des Löschwassers sehr hoch, zum anderen ist nicht auszuschließen, dass ein Teil des PFT-belasteten Löschwassers nicht aufgefangen werden kann und in den Untergrund versickert bzw. in ein Fließgewässer gelangt.</w:t>
      </w:r>
      <w:r>
        <w:rPr>
          <w:rFonts w:ascii="Arial" w:hAnsi="Arial" w:cs="Arial"/>
          <w:sz w:val="22"/>
          <w:szCs w:val="22"/>
        </w:rPr>
        <w:br/>
        <w:t>Ein Vergleich zwischen Löschwasserbehandlung und Entsorgung von Schaummittelbeständen in einer geeigneten Entsorgungsanlage zeigt, dass eine Entsorgung der vorhandenen PFT-haltigen Löschschau</w:t>
      </w:r>
      <w:r>
        <w:rPr>
          <w:rFonts w:ascii="Arial" w:hAnsi="Arial" w:cs="Arial"/>
          <w:sz w:val="22"/>
          <w:szCs w:val="22"/>
        </w:rPr>
        <w:t>m</w:t>
      </w:r>
      <w:r>
        <w:rPr>
          <w:rFonts w:ascii="Arial" w:hAnsi="Arial" w:cs="Arial"/>
          <w:sz w:val="22"/>
          <w:szCs w:val="22"/>
        </w:rPr>
        <w:t>mittelbestände (vor allem der PFOS-haltigen) bei gleichzeitiger Umste</w:t>
      </w:r>
      <w:r>
        <w:rPr>
          <w:rFonts w:ascii="Arial" w:hAnsi="Arial" w:cs="Arial"/>
          <w:sz w:val="22"/>
          <w:szCs w:val="22"/>
        </w:rPr>
        <w:t>l</w:t>
      </w:r>
      <w:r>
        <w:rPr>
          <w:rFonts w:ascii="Arial" w:hAnsi="Arial" w:cs="Arial"/>
          <w:sz w:val="22"/>
          <w:szCs w:val="22"/>
        </w:rPr>
        <w:t>lung auf PFT-freie Schaummittel der ökonomisch und ökologisch g</w:t>
      </w:r>
      <w:r>
        <w:rPr>
          <w:rFonts w:ascii="Arial" w:hAnsi="Arial" w:cs="Arial"/>
          <w:sz w:val="22"/>
          <w:szCs w:val="22"/>
        </w:rPr>
        <w:t>e</w:t>
      </w:r>
      <w:r>
        <w:rPr>
          <w:rFonts w:ascii="Arial" w:hAnsi="Arial" w:cs="Arial"/>
          <w:sz w:val="22"/>
          <w:szCs w:val="22"/>
        </w:rPr>
        <w:t>eignete Weg wäre (siehe Anlage 2). Einem aufgrund einer Kostena</w:t>
      </w:r>
      <w:r>
        <w:rPr>
          <w:rFonts w:ascii="Arial" w:hAnsi="Arial" w:cs="Arial"/>
          <w:sz w:val="22"/>
          <w:szCs w:val="22"/>
        </w:rPr>
        <w:t>b</w:t>
      </w:r>
      <w:r>
        <w:rPr>
          <w:rFonts w:ascii="Arial" w:hAnsi="Arial" w:cs="Arial"/>
          <w:sz w:val="22"/>
          <w:szCs w:val="22"/>
        </w:rPr>
        <w:t>schätzung ermittelten Betrag von ca. 41.000 EUR für die Behandlung von ca. 100 m</w:t>
      </w:r>
      <w:r w:rsidRPr="00E1549B">
        <w:rPr>
          <w:rFonts w:ascii="Arial" w:hAnsi="Arial" w:cs="Arial"/>
          <w:sz w:val="22"/>
          <w:szCs w:val="22"/>
          <w:vertAlign w:val="superscript"/>
        </w:rPr>
        <w:t>3</w:t>
      </w:r>
      <w:r>
        <w:rPr>
          <w:rFonts w:ascii="Arial" w:hAnsi="Arial" w:cs="Arial"/>
          <w:sz w:val="22"/>
          <w:szCs w:val="22"/>
        </w:rPr>
        <w:t xml:space="preserve"> PFT-belastetem Löschwasser (Anlagenmiete und A</w:t>
      </w:r>
      <w:r>
        <w:rPr>
          <w:rFonts w:ascii="Arial" w:hAnsi="Arial" w:cs="Arial"/>
          <w:sz w:val="22"/>
          <w:szCs w:val="22"/>
        </w:rPr>
        <w:t>k</w:t>
      </w:r>
      <w:r>
        <w:rPr>
          <w:rFonts w:ascii="Arial" w:hAnsi="Arial" w:cs="Arial"/>
          <w:sz w:val="22"/>
          <w:szCs w:val="22"/>
        </w:rPr>
        <w:t>tivkohleentsorgung/-Folgebefüllung) steht eine Summe von ca. 4.200 bis 7.000 EUR (basierend auf den Erfahrungswerten der Berufsfeue</w:t>
      </w:r>
      <w:r>
        <w:rPr>
          <w:rFonts w:ascii="Arial" w:hAnsi="Arial" w:cs="Arial"/>
          <w:sz w:val="22"/>
          <w:szCs w:val="22"/>
        </w:rPr>
        <w:t>r</w:t>
      </w:r>
      <w:r>
        <w:rPr>
          <w:rFonts w:ascii="Arial" w:hAnsi="Arial" w:cs="Arial"/>
          <w:sz w:val="22"/>
          <w:szCs w:val="22"/>
        </w:rPr>
        <w:t>wehr Düsseldorf) für die Verbrennung einer 100 m</w:t>
      </w:r>
      <w:r w:rsidRPr="00E1549B">
        <w:rPr>
          <w:rFonts w:ascii="Arial" w:hAnsi="Arial" w:cs="Arial"/>
          <w:sz w:val="22"/>
          <w:szCs w:val="22"/>
          <w:vertAlign w:val="superscript"/>
        </w:rPr>
        <w:t>3</w:t>
      </w:r>
      <w:r>
        <w:rPr>
          <w:rFonts w:ascii="Arial" w:hAnsi="Arial" w:cs="Arial"/>
          <w:sz w:val="22"/>
          <w:szCs w:val="22"/>
        </w:rPr>
        <w:t xml:space="preserve"> Löschwasser ad</w:t>
      </w:r>
      <w:r>
        <w:rPr>
          <w:rFonts w:ascii="Arial" w:hAnsi="Arial" w:cs="Arial"/>
          <w:sz w:val="22"/>
          <w:szCs w:val="22"/>
        </w:rPr>
        <w:t>ä</w:t>
      </w:r>
      <w:r>
        <w:rPr>
          <w:rFonts w:ascii="Arial" w:hAnsi="Arial" w:cs="Arial"/>
          <w:sz w:val="22"/>
          <w:szCs w:val="22"/>
        </w:rPr>
        <w:t>quaten Menge von 3 – 5 m</w:t>
      </w:r>
      <w:r w:rsidRPr="00E1549B">
        <w:rPr>
          <w:rFonts w:ascii="Arial" w:hAnsi="Arial" w:cs="Arial"/>
          <w:sz w:val="22"/>
          <w:szCs w:val="22"/>
          <w:vertAlign w:val="superscript"/>
        </w:rPr>
        <w:t>3</w:t>
      </w:r>
      <w:r>
        <w:rPr>
          <w:rFonts w:ascii="Arial" w:hAnsi="Arial" w:cs="Arial"/>
          <w:sz w:val="22"/>
          <w:szCs w:val="22"/>
        </w:rPr>
        <w:t xml:space="preserve"> Löschschaummittel gegenüber.</w:t>
      </w:r>
      <w:r w:rsidR="008708D5">
        <w:rPr>
          <w:rFonts w:ascii="Arial" w:hAnsi="Arial" w:cs="Arial"/>
          <w:sz w:val="22"/>
          <w:szCs w:val="22"/>
        </w:rPr>
        <w:t xml:space="preserve"> Es wird empfohlen, die gelagerten PFT-haltigen Löschmittel ordnungsgemäß zu entsorgen.</w:t>
      </w:r>
    </w:p>
    <w:p w:rsidR="006235F2" w:rsidRDefault="006235F2" w:rsidP="00846FEE">
      <w:pPr>
        <w:numPr>
          <w:ilvl w:val="0"/>
          <w:numId w:val="13"/>
        </w:numPr>
        <w:spacing w:after="240"/>
        <w:ind w:hanging="181"/>
        <w:rPr>
          <w:rFonts w:ascii="Arial" w:hAnsi="Arial" w:cs="Arial"/>
          <w:sz w:val="22"/>
          <w:szCs w:val="22"/>
        </w:rPr>
      </w:pPr>
      <w:r>
        <w:rPr>
          <w:rFonts w:ascii="Arial" w:hAnsi="Arial" w:cs="Arial"/>
          <w:sz w:val="22"/>
          <w:szCs w:val="22"/>
        </w:rPr>
        <w:t>Werden PFT-haltige Schaummittel eingesetzt, sind vor Ort geeignete Maßnahmen zum Gewässerschutz erforderlich. Die Handlungsspie</w:t>
      </w:r>
      <w:r>
        <w:rPr>
          <w:rFonts w:ascii="Arial" w:hAnsi="Arial" w:cs="Arial"/>
          <w:sz w:val="22"/>
          <w:szCs w:val="22"/>
        </w:rPr>
        <w:t>l</w:t>
      </w:r>
      <w:r>
        <w:rPr>
          <w:rFonts w:ascii="Arial" w:hAnsi="Arial" w:cs="Arial"/>
          <w:sz w:val="22"/>
          <w:szCs w:val="22"/>
        </w:rPr>
        <w:t>räume richten sich nach den vorhandenen Möglichkeiten, das Lösc</w:t>
      </w:r>
      <w:r>
        <w:rPr>
          <w:rFonts w:ascii="Arial" w:hAnsi="Arial" w:cs="Arial"/>
          <w:sz w:val="22"/>
          <w:szCs w:val="22"/>
        </w:rPr>
        <w:t>h</w:t>
      </w:r>
      <w:r>
        <w:rPr>
          <w:rFonts w:ascii="Arial" w:hAnsi="Arial" w:cs="Arial"/>
          <w:sz w:val="22"/>
          <w:szCs w:val="22"/>
        </w:rPr>
        <w:t>wasser zurück zu halten. Bei Brandfällen auf einem Betriebsgelände, auf dem nicht mit wassergefährdenden Stoffen umgegangen wird und bei dem keine Vorschriften für die Rückhaltung von Löschwasser b</w:t>
      </w:r>
      <w:r>
        <w:rPr>
          <w:rFonts w:ascii="Arial" w:hAnsi="Arial" w:cs="Arial"/>
          <w:sz w:val="22"/>
          <w:szCs w:val="22"/>
        </w:rPr>
        <w:t>e</w:t>
      </w:r>
      <w:r>
        <w:rPr>
          <w:rFonts w:ascii="Arial" w:hAnsi="Arial" w:cs="Arial"/>
          <w:sz w:val="22"/>
          <w:szCs w:val="22"/>
        </w:rPr>
        <w:t>stehen, stehen in der Regel nur Kellergebäude oder Regenbecken zur Löschwasserstapelung zur Verfügung, wenn überhaupt Auffangvo</w:t>
      </w:r>
      <w:r>
        <w:rPr>
          <w:rFonts w:ascii="Arial" w:hAnsi="Arial" w:cs="Arial"/>
          <w:sz w:val="22"/>
          <w:szCs w:val="22"/>
        </w:rPr>
        <w:t>r</w:t>
      </w:r>
      <w:r>
        <w:rPr>
          <w:rFonts w:ascii="Arial" w:hAnsi="Arial" w:cs="Arial"/>
          <w:sz w:val="22"/>
          <w:szCs w:val="22"/>
        </w:rPr>
        <w:t>richtungen vorliegen. Hier ist in der Regel rasches Handeln zur En</w:t>
      </w:r>
      <w:r>
        <w:rPr>
          <w:rFonts w:ascii="Arial" w:hAnsi="Arial" w:cs="Arial"/>
          <w:sz w:val="22"/>
          <w:szCs w:val="22"/>
        </w:rPr>
        <w:t>t</w:t>
      </w:r>
      <w:r>
        <w:rPr>
          <w:rFonts w:ascii="Arial" w:hAnsi="Arial" w:cs="Arial"/>
          <w:sz w:val="22"/>
          <w:szCs w:val="22"/>
        </w:rPr>
        <w:t xml:space="preserve">sorgung des Löschwassers angesagt. </w:t>
      </w:r>
      <w:r>
        <w:rPr>
          <w:rFonts w:ascii="Arial" w:hAnsi="Arial" w:cs="Arial"/>
          <w:sz w:val="22"/>
          <w:szCs w:val="22"/>
        </w:rPr>
        <w:br/>
        <w:t>Betrieben, bei denen mit wassergefährdenden Stoffen umgegangen wird und für die die Anforderungen der VAwS gelten, steht für die E</w:t>
      </w:r>
      <w:r>
        <w:rPr>
          <w:rFonts w:ascii="Arial" w:hAnsi="Arial" w:cs="Arial"/>
          <w:sz w:val="22"/>
          <w:szCs w:val="22"/>
        </w:rPr>
        <w:t>r</w:t>
      </w:r>
      <w:r>
        <w:rPr>
          <w:rFonts w:ascii="Arial" w:hAnsi="Arial" w:cs="Arial"/>
          <w:sz w:val="22"/>
          <w:szCs w:val="22"/>
        </w:rPr>
        <w:t xml:space="preserve">mittlung einer optimalen Entsorgungslösung in der Regel mehr Zeit zur Verfügung, da hier ausreichend Stapelraum für das angefallene Löschwasser zur Verfügung steht. </w:t>
      </w:r>
    </w:p>
    <w:p w:rsidR="006235F2" w:rsidRPr="0096679D" w:rsidRDefault="006235F2" w:rsidP="006235F2">
      <w:pPr>
        <w:spacing w:after="120"/>
        <w:rPr>
          <w:rFonts w:ascii="Arial" w:hAnsi="Arial" w:cs="Arial"/>
          <w:b/>
          <w:sz w:val="22"/>
          <w:szCs w:val="22"/>
          <w:u w:val="single"/>
        </w:rPr>
      </w:pPr>
      <w:r w:rsidRPr="0096679D">
        <w:rPr>
          <w:rFonts w:ascii="Arial" w:hAnsi="Arial" w:cs="Arial"/>
          <w:b/>
          <w:sz w:val="22"/>
          <w:szCs w:val="22"/>
          <w:u w:val="single"/>
        </w:rPr>
        <w:t>Handlungs</w:t>
      </w:r>
      <w:r>
        <w:rPr>
          <w:rFonts w:ascii="Arial" w:hAnsi="Arial" w:cs="Arial"/>
          <w:b/>
          <w:sz w:val="22"/>
          <w:szCs w:val="22"/>
          <w:u w:val="single"/>
        </w:rPr>
        <w:t>empfehlungen</w:t>
      </w:r>
      <w:r w:rsidRPr="0096679D">
        <w:rPr>
          <w:rFonts w:ascii="Arial" w:hAnsi="Arial" w:cs="Arial"/>
          <w:b/>
          <w:sz w:val="22"/>
          <w:szCs w:val="22"/>
          <w:u w:val="single"/>
        </w:rPr>
        <w:t xml:space="preserve"> vo</w:t>
      </w:r>
      <w:r>
        <w:rPr>
          <w:rFonts w:ascii="Arial" w:hAnsi="Arial" w:cs="Arial"/>
          <w:b/>
          <w:sz w:val="22"/>
          <w:szCs w:val="22"/>
          <w:u w:val="single"/>
        </w:rPr>
        <w:t>r</w:t>
      </w:r>
      <w:r w:rsidRPr="0096679D">
        <w:rPr>
          <w:rFonts w:ascii="Arial" w:hAnsi="Arial" w:cs="Arial"/>
          <w:b/>
          <w:sz w:val="22"/>
          <w:szCs w:val="22"/>
          <w:u w:val="single"/>
        </w:rPr>
        <w:t xml:space="preserve"> Ort</w:t>
      </w:r>
    </w:p>
    <w:p w:rsidR="006235F2" w:rsidRDefault="006235F2" w:rsidP="006235F2">
      <w:pPr>
        <w:spacing w:after="120"/>
        <w:rPr>
          <w:rFonts w:ascii="Arial" w:hAnsi="Arial" w:cs="Arial"/>
          <w:sz w:val="22"/>
          <w:szCs w:val="22"/>
        </w:rPr>
      </w:pPr>
      <w:r>
        <w:rPr>
          <w:rFonts w:ascii="Arial" w:hAnsi="Arial" w:cs="Arial"/>
          <w:sz w:val="22"/>
          <w:szCs w:val="22"/>
        </w:rPr>
        <w:t>Im Folgenden wird davon ausgegangen, dass PFT-haltiges Löschschaummi</w:t>
      </w:r>
      <w:r>
        <w:rPr>
          <w:rFonts w:ascii="Arial" w:hAnsi="Arial" w:cs="Arial"/>
          <w:sz w:val="22"/>
          <w:szCs w:val="22"/>
        </w:rPr>
        <w:t>t</w:t>
      </w:r>
      <w:r>
        <w:rPr>
          <w:rFonts w:ascii="Arial" w:hAnsi="Arial" w:cs="Arial"/>
          <w:sz w:val="22"/>
          <w:szCs w:val="22"/>
        </w:rPr>
        <w:t xml:space="preserve">tel eingesetzt </w:t>
      </w:r>
      <w:r w:rsidR="009C0605">
        <w:rPr>
          <w:rFonts w:ascii="Arial" w:hAnsi="Arial" w:cs="Arial"/>
          <w:sz w:val="22"/>
          <w:szCs w:val="22"/>
        </w:rPr>
        <w:t>wurde</w:t>
      </w:r>
      <w:r>
        <w:rPr>
          <w:rFonts w:ascii="Arial" w:hAnsi="Arial" w:cs="Arial"/>
          <w:sz w:val="22"/>
          <w:szCs w:val="22"/>
        </w:rPr>
        <w:t>. Die Löschmaßnahmen können anhand des Einsatzes an Schaummittel grob unterteilt werden:</w:t>
      </w:r>
    </w:p>
    <w:p w:rsidR="006235F2" w:rsidRDefault="006235F2" w:rsidP="006235F2">
      <w:pPr>
        <w:numPr>
          <w:ilvl w:val="0"/>
          <w:numId w:val="14"/>
        </w:numPr>
        <w:spacing w:after="120"/>
        <w:ind w:left="425" w:hanging="425"/>
        <w:rPr>
          <w:rFonts w:ascii="Arial" w:hAnsi="Arial" w:cs="Arial"/>
          <w:sz w:val="22"/>
          <w:szCs w:val="22"/>
        </w:rPr>
      </w:pPr>
      <w:r>
        <w:rPr>
          <w:rFonts w:ascii="Arial" w:hAnsi="Arial" w:cs="Arial"/>
          <w:sz w:val="22"/>
          <w:szCs w:val="22"/>
        </w:rPr>
        <w:t>Bei der Brandbekämpfung wird wenig Schaummittel verwendet, wenn dieses nur der Benetzung des Brandgutes und damit einem optimalen Einsatz des Löschwassers dient. Hierbei liegt ein geringer Anfall von PFT vor und damit nur geringe PFT-Konzentrationen im Löschwasser.</w:t>
      </w:r>
    </w:p>
    <w:p w:rsidR="006235F2" w:rsidRDefault="006235F2" w:rsidP="006235F2">
      <w:pPr>
        <w:numPr>
          <w:ilvl w:val="0"/>
          <w:numId w:val="14"/>
        </w:numPr>
        <w:spacing w:after="120"/>
        <w:ind w:left="425" w:hanging="425"/>
        <w:rPr>
          <w:rFonts w:ascii="Arial" w:hAnsi="Arial" w:cs="Arial"/>
          <w:sz w:val="22"/>
          <w:szCs w:val="22"/>
        </w:rPr>
      </w:pPr>
      <w:r>
        <w:rPr>
          <w:rFonts w:ascii="Arial" w:hAnsi="Arial" w:cs="Arial"/>
          <w:sz w:val="22"/>
          <w:szCs w:val="22"/>
        </w:rPr>
        <w:t>Es wird viel Schaummittel verwendet, wenn man einen Schaumteppich erzeugen will. Hier ist mit einem hohen PFT-Anfall und mit hohen PFT-Konzentrationen zu rechnen.</w:t>
      </w:r>
    </w:p>
    <w:p w:rsidR="006235F2" w:rsidRDefault="006235F2" w:rsidP="006235F2">
      <w:pPr>
        <w:spacing w:after="120"/>
        <w:rPr>
          <w:rFonts w:ascii="Arial" w:hAnsi="Arial" w:cs="Arial"/>
          <w:sz w:val="22"/>
          <w:szCs w:val="22"/>
        </w:rPr>
      </w:pPr>
      <w:r>
        <w:rPr>
          <w:rFonts w:ascii="Arial" w:hAnsi="Arial" w:cs="Arial"/>
          <w:sz w:val="22"/>
          <w:szCs w:val="22"/>
        </w:rPr>
        <w:t>Im ersten Fall (geringe PFT-Konzentrationen) kann ggfls. auf eine Behandlung des angefallenen Löschwassers verzichtet werden, was allerdings durch eine Beprobung des Löschwassers sicher zu stellen ist.</w:t>
      </w:r>
    </w:p>
    <w:p w:rsidR="006235F2" w:rsidRDefault="006235F2" w:rsidP="006235F2">
      <w:pPr>
        <w:spacing w:after="120"/>
        <w:rPr>
          <w:rFonts w:ascii="Arial" w:hAnsi="Arial" w:cs="Arial"/>
          <w:sz w:val="22"/>
          <w:szCs w:val="22"/>
        </w:rPr>
      </w:pPr>
      <w:r>
        <w:rPr>
          <w:rFonts w:ascii="Arial" w:hAnsi="Arial" w:cs="Arial"/>
          <w:sz w:val="22"/>
          <w:szCs w:val="22"/>
        </w:rPr>
        <w:t>Folgende Maßnahmen empfiehlt das LANUV im Brandfall, wenn PFT-haltige Schaummittel eingesetzt wurden (oder wenn nicht sicher ist, dass die eing</w:t>
      </w:r>
      <w:r>
        <w:rPr>
          <w:rFonts w:ascii="Arial" w:hAnsi="Arial" w:cs="Arial"/>
          <w:sz w:val="22"/>
          <w:szCs w:val="22"/>
        </w:rPr>
        <w:t>e</w:t>
      </w:r>
      <w:r>
        <w:rPr>
          <w:rFonts w:ascii="Arial" w:hAnsi="Arial" w:cs="Arial"/>
          <w:sz w:val="22"/>
          <w:szCs w:val="22"/>
        </w:rPr>
        <w:t>setzten Schaummittel keine PFT enthalten):</w:t>
      </w:r>
    </w:p>
    <w:p w:rsidR="006235F2" w:rsidRDefault="006235F2" w:rsidP="006235F2">
      <w:pPr>
        <w:numPr>
          <w:ilvl w:val="0"/>
          <w:numId w:val="15"/>
        </w:numPr>
        <w:spacing w:after="120"/>
        <w:rPr>
          <w:rFonts w:ascii="Arial" w:hAnsi="Arial" w:cs="Arial"/>
          <w:sz w:val="22"/>
          <w:szCs w:val="22"/>
        </w:rPr>
      </w:pPr>
      <w:r>
        <w:rPr>
          <w:rFonts w:ascii="Arial" w:hAnsi="Arial" w:cs="Arial"/>
          <w:sz w:val="22"/>
          <w:szCs w:val="22"/>
        </w:rPr>
        <w:t>Auffangen des Löschwassers so weit wie möglich auf dem Betriebsg</w:t>
      </w:r>
      <w:r>
        <w:rPr>
          <w:rFonts w:ascii="Arial" w:hAnsi="Arial" w:cs="Arial"/>
          <w:sz w:val="22"/>
          <w:szCs w:val="22"/>
        </w:rPr>
        <w:t>e</w:t>
      </w:r>
      <w:r>
        <w:rPr>
          <w:rFonts w:ascii="Arial" w:hAnsi="Arial" w:cs="Arial"/>
          <w:sz w:val="22"/>
          <w:szCs w:val="22"/>
        </w:rPr>
        <w:t>lände und ggfls. auf der kommunalen Kläranlage, wenn dort Auffan</w:t>
      </w:r>
      <w:r>
        <w:rPr>
          <w:rFonts w:ascii="Arial" w:hAnsi="Arial" w:cs="Arial"/>
          <w:sz w:val="22"/>
          <w:szCs w:val="22"/>
        </w:rPr>
        <w:t>g</w:t>
      </w:r>
      <w:r>
        <w:rPr>
          <w:rFonts w:ascii="Arial" w:hAnsi="Arial" w:cs="Arial"/>
          <w:sz w:val="22"/>
          <w:szCs w:val="22"/>
        </w:rPr>
        <w:t>möglichkeiten vorhanden sind; der Kläranlagenbetreiber sollte unve</w:t>
      </w:r>
      <w:r>
        <w:rPr>
          <w:rFonts w:ascii="Arial" w:hAnsi="Arial" w:cs="Arial"/>
          <w:sz w:val="22"/>
          <w:szCs w:val="22"/>
        </w:rPr>
        <w:t>r</w:t>
      </w:r>
      <w:r>
        <w:rPr>
          <w:rFonts w:ascii="Arial" w:hAnsi="Arial" w:cs="Arial"/>
          <w:sz w:val="22"/>
          <w:szCs w:val="22"/>
        </w:rPr>
        <w:t>züglich über das Brandereignis informiert werden.</w:t>
      </w:r>
    </w:p>
    <w:p w:rsidR="006235F2" w:rsidRDefault="006235F2" w:rsidP="006235F2">
      <w:pPr>
        <w:numPr>
          <w:ilvl w:val="0"/>
          <w:numId w:val="15"/>
        </w:numPr>
        <w:spacing w:after="120"/>
        <w:rPr>
          <w:rFonts w:ascii="Arial" w:hAnsi="Arial" w:cs="Arial"/>
          <w:sz w:val="22"/>
          <w:szCs w:val="22"/>
        </w:rPr>
      </w:pPr>
      <w:r>
        <w:rPr>
          <w:rFonts w:ascii="Arial" w:hAnsi="Arial" w:cs="Arial"/>
          <w:sz w:val="22"/>
          <w:szCs w:val="22"/>
        </w:rPr>
        <w:t>Beprobung des Löschwassers und Analyse auf PFT. Das LANUV ve</w:t>
      </w:r>
      <w:r>
        <w:rPr>
          <w:rFonts w:ascii="Arial" w:hAnsi="Arial" w:cs="Arial"/>
          <w:sz w:val="22"/>
          <w:szCs w:val="22"/>
        </w:rPr>
        <w:t>r</w:t>
      </w:r>
      <w:r>
        <w:rPr>
          <w:rFonts w:ascii="Arial" w:hAnsi="Arial" w:cs="Arial"/>
          <w:sz w:val="22"/>
          <w:szCs w:val="22"/>
        </w:rPr>
        <w:t>fügt über eine Liste der Labors, die erfolgreich am Ringtest des LANUV teilgenommen haben (siehe Anlage 3).</w:t>
      </w:r>
      <w:r>
        <w:rPr>
          <w:rFonts w:ascii="Arial" w:hAnsi="Arial" w:cs="Arial"/>
          <w:sz w:val="22"/>
          <w:szCs w:val="22"/>
        </w:rPr>
        <w:br/>
        <w:t>Sofern der Sondereinsatz des LANUV vor Ort ist, kann der Mitarbe</w:t>
      </w:r>
      <w:r>
        <w:rPr>
          <w:rFonts w:ascii="Arial" w:hAnsi="Arial" w:cs="Arial"/>
          <w:sz w:val="22"/>
          <w:szCs w:val="22"/>
        </w:rPr>
        <w:t>i</w:t>
      </w:r>
      <w:r>
        <w:rPr>
          <w:rFonts w:ascii="Arial" w:hAnsi="Arial" w:cs="Arial"/>
          <w:sz w:val="22"/>
          <w:szCs w:val="22"/>
        </w:rPr>
        <w:t>ter/die Mitarbeiterin eine Probe entnehmen und diese dem LANUV-Labor zur Analyse zuleiten.</w:t>
      </w:r>
    </w:p>
    <w:p w:rsidR="006235F2" w:rsidRDefault="006235F2" w:rsidP="006235F2">
      <w:pPr>
        <w:numPr>
          <w:ilvl w:val="0"/>
          <w:numId w:val="15"/>
        </w:numPr>
        <w:spacing w:after="120"/>
        <w:rPr>
          <w:rFonts w:ascii="Arial" w:hAnsi="Arial" w:cs="Arial"/>
          <w:sz w:val="22"/>
          <w:szCs w:val="22"/>
        </w:rPr>
      </w:pPr>
      <w:r>
        <w:rPr>
          <w:rFonts w:ascii="Arial" w:hAnsi="Arial" w:cs="Arial"/>
          <w:sz w:val="22"/>
          <w:szCs w:val="22"/>
        </w:rPr>
        <w:t>Entscheidung über die Einleitung des aufgefangenen Löschwassers durch die zuständige Wasserbehörde</w:t>
      </w:r>
      <w:r>
        <w:rPr>
          <w:rFonts w:ascii="Arial" w:hAnsi="Arial" w:cs="Arial"/>
          <w:sz w:val="22"/>
          <w:szCs w:val="22"/>
        </w:rPr>
        <w:br/>
        <w:t>Entscheidungskriterien:</w:t>
      </w:r>
      <w:r>
        <w:rPr>
          <w:rFonts w:ascii="Arial" w:hAnsi="Arial" w:cs="Arial"/>
          <w:sz w:val="22"/>
          <w:szCs w:val="22"/>
        </w:rPr>
        <w:br/>
        <w:t>Das Löschwasser kann der Kläranlage zugeleitet werden, wenn g</w:t>
      </w:r>
      <w:r>
        <w:rPr>
          <w:rFonts w:ascii="Arial" w:hAnsi="Arial" w:cs="Arial"/>
          <w:sz w:val="22"/>
          <w:szCs w:val="22"/>
        </w:rPr>
        <w:t>e</w:t>
      </w:r>
      <w:r>
        <w:rPr>
          <w:rFonts w:ascii="Arial" w:hAnsi="Arial" w:cs="Arial"/>
          <w:sz w:val="22"/>
          <w:szCs w:val="22"/>
        </w:rPr>
        <w:t>währleistet ist, dass am Ablauf der Kläranlage die PFT-Konzentration von 0,3 µg/l nicht überschritten wird; oder wenn durch die Einleitung des Löschwassers in die Kläranlage keine Konzentrationserhöhung am Ablauf der Kläranlage erfolgt. Dies ist immer dann der Fall, wenn die PFT-Konzentration im Löschwasser gleich oder geringer ist als im A</w:t>
      </w:r>
      <w:r>
        <w:rPr>
          <w:rFonts w:ascii="Arial" w:hAnsi="Arial" w:cs="Arial"/>
          <w:sz w:val="22"/>
          <w:szCs w:val="22"/>
        </w:rPr>
        <w:t>b</w:t>
      </w:r>
      <w:r>
        <w:rPr>
          <w:rFonts w:ascii="Arial" w:hAnsi="Arial" w:cs="Arial"/>
          <w:sz w:val="22"/>
          <w:szCs w:val="22"/>
        </w:rPr>
        <w:t>lauf der Kläranlage. Die im Ablauf zu erwartenden Konzentrationen können unter Berücksichtigung der PFT-Hintergrundkonzentrationen im Ablauf der Kläranlage, der PFT-Konzentration des Löschwassers und der zugehörigen Volumenströme berechnet werden. Über die e</w:t>
      </w:r>
      <w:r>
        <w:rPr>
          <w:rFonts w:ascii="Arial" w:hAnsi="Arial" w:cs="Arial"/>
          <w:sz w:val="22"/>
          <w:szCs w:val="22"/>
        </w:rPr>
        <w:t>r</w:t>
      </w:r>
      <w:r>
        <w:rPr>
          <w:rFonts w:ascii="Arial" w:hAnsi="Arial" w:cs="Arial"/>
          <w:sz w:val="22"/>
          <w:szCs w:val="22"/>
        </w:rPr>
        <w:t>forderlichen Daten von Hintergrundkonzentration und zugehörigem V</w:t>
      </w:r>
      <w:r>
        <w:rPr>
          <w:rFonts w:ascii="Arial" w:hAnsi="Arial" w:cs="Arial"/>
          <w:sz w:val="22"/>
          <w:szCs w:val="22"/>
        </w:rPr>
        <w:t>o</w:t>
      </w:r>
      <w:r>
        <w:rPr>
          <w:rFonts w:ascii="Arial" w:hAnsi="Arial" w:cs="Arial"/>
          <w:sz w:val="22"/>
          <w:szCs w:val="22"/>
        </w:rPr>
        <w:t>lumenstrom verfügt der Kläranlagenbetreiber, sie liegen aber auch der zuständigen Wasserbehörde vor.</w:t>
      </w:r>
    </w:p>
    <w:p w:rsidR="006235F2" w:rsidRDefault="006235F2" w:rsidP="006235F2">
      <w:pPr>
        <w:numPr>
          <w:ilvl w:val="0"/>
          <w:numId w:val="15"/>
        </w:numPr>
        <w:spacing w:after="120"/>
        <w:rPr>
          <w:rFonts w:ascii="Arial" w:hAnsi="Arial" w:cs="Arial"/>
          <w:sz w:val="22"/>
          <w:szCs w:val="22"/>
        </w:rPr>
      </w:pPr>
      <w:r>
        <w:rPr>
          <w:rFonts w:ascii="Arial" w:hAnsi="Arial" w:cs="Arial"/>
          <w:sz w:val="22"/>
          <w:szCs w:val="22"/>
        </w:rPr>
        <w:t>Ist eine Einleitung in die kommunale Kläranlage nach Abschnitt III nicht möglich, wird vor Einleitung in die kommunale Kläranlage eine B</w:t>
      </w:r>
      <w:r>
        <w:rPr>
          <w:rFonts w:ascii="Arial" w:hAnsi="Arial" w:cs="Arial"/>
          <w:sz w:val="22"/>
          <w:szCs w:val="22"/>
        </w:rPr>
        <w:t>e</w:t>
      </w:r>
      <w:r>
        <w:rPr>
          <w:rFonts w:ascii="Arial" w:hAnsi="Arial" w:cs="Arial"/>
          <w:sz w:val="22"/>
          <w:szCs w:val="22"/>
        </w:rPr>
        <w:t>handlung erforderlich. Hierzu können mobile Behandlungsanlagen ei</w:t>
      </w:r>
      <w:r>
        <w:rPr>
          <w:rFonts w:ascii="Arial" w:hAnsi="Arial" w:cs="Arial"/>
          <w:sz w:val="22"/>
          <w:szCs w:val="22"/>
        </w:rPr>
        <w:t>n</w:t>
      </w:r>
      <w:r>
        <w:rPr>
          <w:rFonts w:ascii="Arial" w:hAnsi="Arial" w:cs="Arial"/>
          <w:sz w:val="22"/>
          <w:szCs w:val="22"/>
        </w:rPr>
        <w:t>gesetzt werden. Für die Konzeption dieser mobilen Anlagen ist die Kenntnis von Parametern wie pH-Wert, DOC, CSB/TOC, Schwermeta</w:t>
      </w:r>
      <w:r>
        <w:rPr>
          <w:rFonts w:ascii="Arial" w:hAnsi="Arial" w:cs="Arial"/>
          <w:sz w:val="22"/>
          <w:szCs w:val="22"/>
        </w:rPr>
        <w:t>l</w:t>
      </w:r>
      <w:r>
        <w:rPr>
          <w:rFonts w:ascii="Arial" w:hAnsi="Arial" w:cs="Arial"/>
          <w:sz w:val="22"/>
          <w:szCs w:val="22"/>
        </w:rPr>
        <w:t>le erforderlich, die durch eine Vor-Ort-Analytik ermittelt werden kö</w:t>
      </w:r>
      <w:r>
        <w:rPr>
          <w:rFonts w:ascii="Arial" w:hAnsi="Arial" w:cs="Arial"/>
          <w:sz w:val="22"/>
          <w:szCs w:val="22"/>
        </w:rPr>
        <w:t>n</w:t>
      </w:r>
      <w:r>
        <w:rPr>
          <w:rFonts w:ascii="Arial" w:hAnsi="Arial" w:cs="Arial"/>
          <w:sz w:val="22"/>
          <w:szCs w:val="22"/>
        </w:rPr>
        <w:t>nen.</w:t>
      </w:r>
      <w:r>
        <w:rPr>
          <w:rFonts w:ascii="Arial" w:hAnsi="Arial" w:cs="Arial"/>
          <w:sz w:val="22"/>
          <w:szCs w:val="22"/>
        </w:rPr>
        <w:br/>
        <w:t>Als Behandlungsverfahren bieten sich an:</w:t>
      </w:r>
    </w:p>
    <w:p w:rsidR="006235F2" w:rsidRDefault="006235F2" w:rsidP="006235F2">
      <w:pPr>
        <w:numPr>
          <w:ilvl w:val="0"/>
          <w:numId w:val="16"/>
        </w:numPr>
        <w:tabs>
          <w:tab w:val="left" w:pos="900"/>
          <w:tab w:val="num" w:pos="1440"/>
        </w:tabs>
        <w:spacing w:after="120"/>
        <w:ind w:left="1440"/>
        <w:rPr>
          <w:rFonts w:ascii="Arial" w:hAnsi="Arial" w:cs="Arial"/>
          <w:sz w:val="22"/>
          <w:szCs w:val="22"/>
        </w:rPr>
      </w:pPr>
      <w:r>
        <w:rPr>
          <w:rFonts w:ascii="Arial" w:hAnsi="Arial" w:cs="Arial"/>
          <w:sz w:val="22"/>
          <w:szCs w:val="22"/>
        </w:rPr>
        <w:t>Adsorption an A-Kohle mit vorgeschalteter Filtration, evtl. mit Fällung/Flockung,</w:t>
      </w:r>
    </w:p>
    <w:p w:rsidR="006235F2" w:rsidRDefault="006235F2" w:rsidP="006235F2">
      <w:pPr>
        <w:numPr>
          <w:ilvl w:val="0"/>
          <w:numId w:val="16"/>
        </w:numPr>
        <w:tabs>
          <w:tab w:val="left" w:pos="900"/>
          <w:tab w:val="num" w:pos="1440"/>
        </w:tabs>
        <w:spacing w:after="120"/>
        <w:ind w:left="1440"/>
        <w:rPr>
          <w:rFonts w:ascii="Arial" w:hAnsi="Arial" w:cs="Arial"/>
          <w:sz w:val="22"/>
          <w:szCs w:val="22"/>
        </w:rPr>
      </w:pPr>
      <w:r>
        <w:rPr>
          <w:rFonts w:ascii="Arial" w:hAnsi="Arial" w:cs="Arial"/>
          <w:sz w:val="22"/>
          <w:szCs w:val="22"/>
        </w:rPr>
        <w:t>Umkehrosmose mit vorgeschalteter Filtration</w:t>
      </w:r>
    </w:p>
    <w:p w:rsidR="006235F2" w:rsidRDefault="006235F2" w:rsidP="006235F2">
      <w:pPr>
        <w:spacing w:after="120"/>
        <w:ind w:left="708"/>
        <w:rPr>
          <w:rFonts w:ascii="Arial" w:hAnsi="Arial" w:cs="Arial"/>
          <w:sz w:val="22"/>
          <w:szCs w:val="22"/>
        </w:rPr>
      </w:pPr>
      <w:r>
        <w:rPr>
          <w:rFonts w:ascii="Arial" w:hAnsi="Arial" w:cs="Arial"/>
          <w:sz w:val="22"/>
          <w:szCs w:val="22"/>
        </w:rPr>
        <w:t>Nach Kenntnis des LANUV verfügen in NRW z.B. die Fa. Cornelsen, Essen (Einsatz von A-Kohle zur Behandlung von PFT-belastetem Wasser) bzw. die Fa. A3, Gelsenkirchen (Umkehrosmose) über prakt</w:t>
      </w:r>
      <w:r>
        <w:rPr>
          <w:rFonts w:ascii="Arial" w:hAnsi="Arial" w:cs="Arial"/>
          <w:sz w:val="22"/>
          <w:szCs w:val="22"/>
        </w:rPr>
        <w:t>i</w:t>
      </w:r>
      <w:r>
        <w:rPr>
          <w:rFonts w:ascii="Arial" w:hAnsi="Arial" w:cs="Arial"/>
          <w:sz w:val="22"/>
          <w:szCs w:val="22"/>
        </w:rPr>
        <w:t>sche Erfahrung zur Konzeptionierung mobiler Anlagen. Die letztendl</w:t>
      </w:r>
      <w:r>
        <w:rPr>
          <w:rFonts w:ascii="Arial" w:hAnsi="Arial" w:cs="Arial"/>
          <w:sz w:val="22"/>
          <w:szCs w:val="22"/>
        </w:rPr>
        <w:t>i</w:t>
      </w:r>
      <w:r>
        <w:rPr>
          <w:rFonts w:ascii="Arial" w:hAnsi="Arial" w:cs="Arial"/>
          <w:sz w:val="22"/>
          <w:szCs w:val="22"/>
        </w:rPr>
        <w:t>che Reinigungsleistung einer Maßnahme hängt von der im Einzelfall vorliegenden Zusammensetzung des Löschwassers ab. Es kann kein Zielwert vor Einleitung in die kommunale Kläranlage vorgegeben we</w:t>
      </w:r>
      <w:r>
        <w:rPr>
          <w:rFonts w:ascii="Arial" w:hAnsi="Arial" w:cs="Arial"/>
          <w:sz w:val="22"/>
          <w:szCs w:val="22"/>
        </w:rPr>
        <w:t>r</w:t>
      </w:r>
      <w:r>
        <w:rPr>
          <w:rFonts w:ascii="Arial" w:hAnsi="Arial" w:cs="Arial"/>
          <w:sz w:val="22"/>
          <w:szCs w:val="22"/>
        </w:rPr>
        <w:t>den (d</w:t>
      </w:r>
      <w:r w:rsidR="00846FEE">
        <w:rPr>
          <w:rFonts w:ascii="Arial" w:hAnsi="Arial" w:cs="Arial"/>
          <w:sz w:val="22"/>
          <w:szCs w:val="22"/>
        </w:rPr>
        <w:t>as</w:t>
      </w:r>
      <w:r>
        <w:rPr>
          <w:rFonts w:ascii="Arial" w:hAnsi="Arial" w:cs="Arial"/>
          <w:sz w:val="22"/>
          <w:szCs w:val="22"/>
        </w:rPr>
        <w:t xml:space="preserve"> Ziel von 0,3 µg/l im Ablauf der Kläranlage bleibt best</w:t>
      </w:r>
      <w:r>
        <w:rPr>
          <w:rFonts w:ascii="Arial" w:hAnsi="Arial" w:cs="Arial"/>
          <w:sz w:val="22"/>
          <w:szCs w:val="22"/>
        </w:rPr>
        <w:t>e</w:t>
      </w:r>
      <w:r>
        <w:rPr>
          <w:rFonts w:ascii="Arial" w:hAnsi="Arial" w:cs="Arial"/>
          <w:sz w:val="22"/>
          <w:szCs w:val="22"/>
        </w:rPr>
        <w:t>hen).</w:t>
      </w:r>
    </w:p>
    <w:p w:rsidR="006235F2" w:rsidRDefault="006235F2" w:rsidP="006235F2">
      <w:pPr>
        <w:numPr>
          <w:ilvl w:val="0"/>
          <w:numId w:val="15"/>
        </w:numPr>
        <w:spacing w:after="120"/>
        <w:rPr>
          <w:rFonts w:ascii="Arial" w:hAnsi="Arial" w:cs="Arial"/>
          <w:sz w:val="22"/>
          <w:szCs w:val="22"/>
        </w:rPr>
      </w:pPr>
      <w:r>
        <w:rPr>
          <w:rFonts w:ascii="Arial" w:hAnsi="Arial" w:cs="Arial"/>
          <w:sz w:val="22"/>
          <w:szCs w:val="22"/>
        </w:rPr>
        <w:t>Alternativ zu Abschnitt IV kommen stationäre Chemisch-Physikalische Behandlungsanlagen (CPB) in erreichbarer Nähe und bei kleinen zu transportierenden Löschwassermengen (1 bis 2 Tankwagen) in Frage. Die CPB muss in der Lage sein, das angefallene Löschwasser auf PFT hin zu behandeln.</w:t>
      </w:r>
    </w:p>
    <w:p w:rsidR="006235F2" w:rsidRDefault="006235F2" w:rsidP="006235F2">
      <w:pPr>
        <w:numPr>
          <w:ilvl w:val="0"/>
          <w:numId w:val="15"/>
        </w:numPr>
        <w:spacing w:after="120"/>
        <w:rPr>
          <w:rFonts w:ascii="Arial" w:hAnsi="Arial" w:cs="Arial"/>
          <w:sz w:val="22"/>
          <w:szCs w:val="22"/>
        </w:rPr>
      </w:pPr>
      <w:r>
        <w:rPr>
          <w:rFonts w:ascii="Arial" w:hAnsi="Arial" w:cs="Arial"/>
          <w:sz w:val="22"/>
          <w:szCs w:val="22"/>
        </w:rPr>
        <w:t>Geringe Löschwassermengen (Größenordnung 1 Tankwagen) sowie Konzentrate aus der Behandlung mit Umkehrosmose oder der Reg</w:t>
      </w:r>
      <w:r>
        <w:rPr>
          <w:rFonts w:ascii="Arial" w:hAnsi="Arial" w:cs="Arial"/>
          <w:sz w:val="22"/>
          <w:szCs w:val="22"/>
        </w:rPr>
        <w:t>e</w:t>
      </w:r>
      <w:r>
        <w:rPr>
          <w:rFonts w:ascii="Arial" w:hAnsi="Arial" w:cs="Arial"/>
          <w:sz w:val="22"/>
          <w:szCs w:val="22"/>
        </w:rPr>
        <w:t>nerierung von A-Kohle (aus Abschnitt IV) können einer Hochtemper</w:t>
      </w:r>
      <w:r>
        <w:rPr>
          <w:rFonts w:ascii="Arial" w:hAnsi="Arial" w:cs="Arial"/>
          <w:sz w:val="22"/>
          <w:szCs w:val="22"/>
        </w:rPr>
        <w:t>a</w:t>
      </w:r>
      <w:r>
        <w:rPr>
          <w:rFonts w:ascii="Arial" w:hAnsi="Arial" w:cs="Arial"/>
          <w:sz w:val="22"/>
          <w:szCs w:val="22"/>
        </w:rPr>
        <w:t>turverbrennung (Sondermüllverbrennung oder Zementwerke) zugeführt werden.</w:t>
      </w:r>
    </w:p>
    <w:p w:rsidR="006235F2" w:rsidRDefault="006235F2" w:rsidP="006235F2">
      <w:pPr>
        <w:numPr>
          <w:ilvl w:val="0"/>
          <w:numId w:val="15"/>
        </w:numPr>
        <w:spacing w:after="240"/>
        <w:ind w:hanging="181"/>
        <w:rPr>
          <w:rFonts w:ascii="Arial" w:hAnsi="Arial" w:cs="Arial"/>
          <w:sz w:val="22"/>
          <w:szCs w:val="22"/>
        </w:rPr>
      </w:pPr>
      <w:r>
        <w:rPr>
          <w:rFonts w:ascii="Arial" w:hAnsi="Arial" w:cs="Arial"/>
          <w:sz w:val="22"/>
          <w:szCs w:val="22"/>
        </w:rPr>
        <w:t>Andere Alternativen wie der Einsatz von Ionenaustauscherharzen oder der Elektrodialyse werden für den vorgegebenen Einsatz (Behandlung von Löschwasser) als nicht geeignet angesehen.</w:t>
      </w:r>
    </w:p>
    <w:p w:rsidR="00023E55" w:rsidRDefault="00023E55" w:rsidP="00023E55">
      <w:pPr>
        <w:spacing w:after="240"/>
        <w:ind w:left="539"/>
        <w:rPr>
          <w:rFonts w:ascii="Arial" w:hAnsi="Arial" w:cs="Arial"/>
          <w:sz w:val="22"/>
          <w:szCs w:val="22"/>
        </w:rPr>
      </w:pPr>
      <w:r>
        <w:rPr>
          <w:rFonts w:ascii="Arial" w:hAnsi="Arial" w:cs="Arial"/>
          <w:sz w:val="22"/>
          <w:szCs w:val="22"/>
        </w:rPr>
        <w:t>Mit freundlichen Grüßen</w:t>
      </w:r>
    </w:p>
    <w:p w:rsidR="00023E55" w:rsidRDefault="00023E55" w:rsidP="00023E55">
      <w:pPr>
        <w:spacing w:after="240"/>
        <w:ind w:left="539"/>
        <w:rPr>
          <w:rFonts w:ascii="Arial" w:hAnsi="Arial" w:cs="Arial"/>
          <w:sz w:val="22"/>
          <w:szCs w:val="22"/>
        </w:rPr>
      </w:pPr>
      <w:r>
        <w:rPr>
          <w:rFonts w:ascii="Arial" w:hAnsi="Arial" w:cs="Arial"/>
          <w:sz w:val="22"/>
          <w:szCs w:val="22"/>
        </w:rPr>
        <w:t>Im Auftrag</w:t>
      </w:r>
    </w:p>
    <w:p w:rsidR="00023E55" w:rsidRDefault="00023E55" w:rsidP="00023E55">
      <w:pPr>
        <w:spacing w:after="240"/>
        <w:ind w:left="539"/>
        <w:rPr>
          <w:rFonts w:ascii="Arial" w:hAnsi="Arial" w:cs="Arial"/>
          <w:sz w:val="22"/>
          <w:szCs w:val="22"/>
        </w:rPr>
      </w:pPr>
    </w:p>
    <w:p w:rsidR="00023E55" w:rsidRDefault="00023E55" w:rsidP="00023E55">
      <w:pPr>
        <w:spacing w:after="240"/>
        <w:ind w:left="539"/>
        <w:rPr>
          <w:rFonts w:ascii="Arial" w:hAnsi="Arial" w:cs="Arial"/>
          <w:sz w:val="22"/>
          <w:szCs w:val="22"/>
        </w:rPr>
      </w:pPr>
    </w:p>
    <w:p w:rsidR="00023E55" w:rsidRDefault="00023E55" w:rsidP="00023E55">
      <w:pPr>
        <w:spacing w:after="240"/>
        <w:ind w:left="539"/>
        <w:rPr>
          <w:rFonts w:ascii="Arial" w:hAnsi="Arial" w:cs="Arial"/>
          <w:sz w:val="22"/>
          <w:szCs w:val="22"/>
        </w:rPr>
      </w:pPr>
      <w:r>
        <w:rPr>
          <w:rFonts w:ascii="Arial" w:hAnsi="Arial" w:cs="Arial"/>
          <w:sz w:val="22"/>
          <w:szCs w:val="22"/>
        </w:rPr>
        <w:t>(Egon Falkenberg)</w:t>
      </w:r>
    </w:p>
    <w:p w:rsidR="00C21700" w:rsidRDefault="00C21700" w:rsidP="00023E55">
      <w:pPr>
        <w:spacing w:after="240"/>
        <w:ind w:left="539"/>
        <w:rPr>
          <w:rFonts w:ascii="Arial" w:hAnsi="Arial" w:cs="Arial"/>
          <w:sz w:val="22"/>
          <w:szCs w:val="22"/>
        </w:rPr>
      </w:pPr>
    </w:p>
    <w:p w:rsidR="00C21700" w:rsidRDefault="00C21700" w:rsidP="00023E55">
      <w:pPr>
        <w:spacing w:after="240"/>
        <w:ind w:left="539"/>
        <w:rPr>
          <w:rFonts w:ascii="Arial" w:hAnsi="Arial" w:cs="Arial"/>
          <w:sz w:val="22"/>
          <w:szCs w:val="22"/>
        </w:rPr>
      </w:pPr>
    </w:p>
    <w:p w:rsidR="00891B28" w:rsidRPr="00335B9C" w:rsidRDefault="006235F2" w:rsidP="00891B28">
      <w:pPr>
        <w:spacing w:after="120"/>
        <w:rPr>
          <w:rFonts w:ascii="Arial" w:hAnsi="Arial" w:cs="Arial"/>
          <w:b/>
          <w:sz w:val="22"/>
          <w:szCs w:val="22"/>
          <w:u w:val="single"/>
        </w:rPr>
      </w:pPr>
      <w:r>
        <w:rPr>
          <w:rFonts w:ascii="Arial" w:hAnsi="Arial" w:cs="Arial"/>
          <w:sz w:val="22"/>
          <w:szCs w:val="22"/>
        </w:rPr>
        <w:br w:type="page"/>
      </w:r>
      <w:r w:rsidR="00891B28" w:rsidRPr="00335B9C">
        <w:rPr>
          <w:rFonts w:ascii="Arial" w:hAnsi="Arial" w:cs="Arial"/>
          <w:b/>
          <w:sz w:val="22"/>
          <w:szCs w:val="22"/>
          <w:u w:val="single"/>
        </w:rPr>
        <w:t>Anlage 1: Löschschaummittel</w:t>
      </w:r>
    </w:p>
    <w:p w:rsidR="00891B28" w:rsidRDefault="00891B28" w:rsidP="00891B28">
      <w:pPr>
        <w:spacing w:after="120"/>
        <w:rPr>
          <w:rFonts w:ascii="Arial" w:hAnsi="Arial" w:cs="Arial"/>
          <w:sz w:val="22"/>
          <w:szCs w:val="22"/>
        </w:rPr>
      </w:pPr>
      <w:r>
        <w:rPr>
          <w:rFonts w:ascii="Arial" w:hAnsi="Arial" w:cs="Arial"/>
          <w:sz w:val="22"/>
          <w:szCs w:val="22"/>
        </w:rPr>
        <w:t>In der folgenden Tabelle sind eine Sammlung von Löschschaummitteln aufg</w:t>
      </w:r>
      <w:r>
        <w:rPr>
          <w:rFonts w:ascii="Arial" w:hAnsi="Arial" w:cs="Arial"/>
          <w:sz w:val="22"/>
          <w:szCs w:val="22"/>
        </w:rPr>
        <w:t>e</w:t>
      </w:r>
      <w:r>
        <w:rPr>
          <w:rFonts w:ascii="Arial" w:hAnsi="Arial" w:cs="Arial"/>
          <w:sz w:val="22"/>
          <w:szCs w:val="22"/>
        </w:rPr>
        <w:t>führt, vor allem die Schaummittel, die zur Filmbildung auf dem Brandgut fü</w:t>
      </w:r>
      <w:r>
        <w:rPr>
          <w:rFonts w:ascii="Arial" w:hAnsi="Arial" w:cs="Arial"/>
          <w:sz w:val="22"/>
          <w:szCs w:val="22"/>
        </w:rPr>
        <w:t>h</w:t>
      </w:r>
      <w:r>
        <w:rPr>
          <w:rFonts w:ascii="Arial" w:hAnsi="Arial" w:cs="Arial"/>
          <w:sz w:val="22"/>
          <w:szCs w:val="22"/>
        </w:rPr>
        <w:t>ren. Die Sammlung stellt keinen Anspruch auf Vollständigkeit, umfasst aber die bei den Feuerwehren üblichen Schaummittel. Aufgeführt sind die Herste</w:t>
      </w:r>
      <w:r>
        <w:rPr>
          <w:rFonts w:ascii="Arial" w:hAnsi="Arial" w:cs="Arial"/>
          <w:sz w:val="22"/>
          <w:szCs w:val="22"/>
        </w:rPr>
        <w:t>l</w:t>
      </w:r>
      <w:r>
        <w:rPr>
          <w:rFonts w:ascii="Arial" w:hAnsi="Arial" w:cs="Arial"/>
          <w:sz w:val="22"/>
          <w:szCs w:val="22"/>
        </w:rPr>
        <w:t>ler, die Bezeichnung der Schaummittel, Aussagen zur Anwesenheit von Fluo</w:t>
      </w:r>
      <w:r>
        <w:rPr>
          <w:rFonts w:ascii="Arial" w:hAnsi="Arial" w:cs="Arial"/>
          <w:sz w:val="22"/>
          <w:szCs w:val="22"/>
        </w:rPr>
        <w:t>r</w:t>
      </w:r>
      <w:r>
        <w:rPr>
          <w:rFonts w:ascii="Arial" w:hAnsi="Arial" w:cs="Arial"/>
          <w:sz w:val="22"/>
          <w:szCs w:val="22"/>
        </w:rPr>
        <w:t>verbindungen sowie der Einsatz nach Brandklassen. Bei den Fluorverbindu</w:t>
      </w:r>
      <w:r>
        <w:rPr>
          <w:rFonts w:ascii="Arial" w:hAnsi="Arial" w:cs="Arial"/>
          <w:sz w:val="22"/>
          <w:szCs w:val="22"/>
        </w:rPr>
        <w:t>n</w:t>
      </w:r>
      <w:r>
        <w:rPr>
          <w:rFonts w:ascii="Arial" w:hAnsi="Arial" w:cs="Arial"/>
          <w:sz w:val="22"/>
          <w:szCs w:val="22"/>
        </w:rPr>
        <w:t>gen kann in der Regel nicht unterschieden werden nach PFOS, PFT, polyflu</w:t>
      </w:r>
      <w:r>
        <w:rPr>
          <w:rFonts w:ascii="Arial" w:hAnsi="Arial" w:cs="Arial"/>
          <w:sz w:val="22"/>
          <w:szCs w:val="22"/>
        </w:rPr>
        <w:t>o</w:t>
      </w:r>
      <w:r>
        <w:rPr>
          <w:rFonts w:ascii="Arial" w:hAnsi="Arial" w:cs="Arial"/>
          <w:sz w:val="22"/>
          <w:szCs w:val="22"/>
        </w:rPr>
        <w:t xml:space="preserve">rierten Verbindungen, sofern der Hersteller keine Angaben dazu macht. </w:t>
      </w:r>
    </w:p>
    <w:p w:rsidR="002F00D4" w:rsidRDefault="002F00D4" w:rsidP="00891B28">
      <w:pPr>
        <w:spacing w:after="120"/>
        <w:rPr>
          <w:rFonts w:ascii="Arial" w:hAnsi="Arial" w:cs="Arial"/>
          <w:sz w:val="22"/>
          <w:szCs w:val="22"/>
        </w:rPr>
      </w:pPr>
    </w:p>
    <w:tbl>
      <w:tblPr>
        <w:tblStyle w:val="Tabellenraster"/>
        <w:tblW w:w="0" w:type="auto"/>
        <w:tblLook w:val="01E0" w:firstRow="1" w:lastRow="1" w:firstColumn="1" w:lastColumn="1" w:noHBand="0" w:noVBand="0"/>
      </w:tblPr>
      <w:tblGrid>
        <w:gridCol w:w="1669"/>
        <w:gridCol w:w="2828"/>
        <w:gridCol w:w="1414"/>
        <w:gridCol w:w="1958"/>
      </w:tblGrid>
      <w:tr w:rsidR="00891B28" w:rsidTr="004F1147">
        <w:tc>
          <w:tcPr>
            <w:tcW w:w="1686" w:type="dxa"/>
            <w:vAlign w:val="center"/>
          </w:tcPr>
          <w:p w:rsidR="00891B28" w:rsidRPr="004F1147" w:rsidRDefault="00891B28" w:rsidP="004F1147">
            <w:pPr>
              <w:spacing w:after="120"/>
              <w:jc w:val="center"/>
              <w:rPr>
                <w:rFonts w:ascii="Arial" w:hAnsi="Arial" w:cs="Arial"/>
                <w:b/>
                <w:sz w:val="22"/>
                <w:szCs w:val="22"/>
              </w:rPr>
            </w:pPr>
            <w:r w:rsidRPr="004F1147">
              <w:rPr>
                <w:rFonts w:ascii="Arial" w:hAnsi="Arial" w:cs="Arial"/>
                <w:b/>
                <w:sz w:val="22"/>
                <w:szCs w:val="22"/>
              </w:rPr>
              <w:t>Hersteller / Vertreiber</w:t>
            </w:r>
          </w:p>
        </w:tc>
        <w:tc>
          <w:tcPr>
            <w:tcW w:w="2876" w:type="dxa"/>
            <w:vAlign w:val="center"/>
          </w:tcPr>
          <w:p w:rsidR="00891B28" w:rsidRPr="004F1147" w:rsidRDefault="00891B28" w:rsidP="004F1147">
            <w:pPr>
              <w:spacing w:after="120"/>
              <w:jc w:val="center"/>
              <w:rPr>
                <w:rFonts w:ascii="Arial" w:hAnsi="Arial" w:cs="Arial"/>
                <w:b/>
                <w:sz w:val="22"/>
                <w:szCs w:val="22"/>
              </w:rPr>
            </w:pPr>
            <w:r w:rsidRPr="004F1147">
              <w:rPr>
                <w:rFonts w:ascii="Arial" w:hAnsi="Arial" w:cs="Arial"/>
                <w:b/>
                <w:sz w:val="22"/>
                <w:szCs w:val="22"/>
              </w:rPr>
              <w:t>Schaummittel</w:t>
            </w:r>
          </w:p>
        </w:tc>
        <w:tc>
          <w:tcPr>
            <w:tcW w:w="1317" w:type="dxa"/>
            <w:vAlign w:val="center"/>
          </w:tcPr>
          <w:p w:rsidR="00891B28" w:rsidRPr="004F1147" w:rsidRDefault="00891B28" w:rsidP="004F1147">
            <w:pPr>
              <w:spacing w:after="120"/>
              <w:jc w:val="center"/>
              <w:rPr>
                <w:rFonts w:ascii="Arial" w:hAnsi="Arial" w:cs="Arial"/>
                <w:b/>
                <w:sz w:val="22"/>
                <w:szCs w:val="22"/>
              </w:rPr>
            </w:pPr>
            <w:r w:rsidRPr="004F1147">
              <w:rPr>
                <w:rFonts w:ascii="Arial" w:hAnsi="Arial" w:cs="Arial"/>
                <w:b/>
                <w:sz w:val="22"/>
                <w:szCs w:val="22"/>
              </w:rPr>
              <w:t>Fluorgehalt</w:t>
            </w:r>
          </w:p>
        </w:tc>
        <w:tc>
          <w:tcPr>
            <w:tcW w:w="1990" w:type="dxa"/>
            <w:vAlign w:val="center"/>
          </w:tcPr>
          <w:p w:rsidR="00891B28" w:rsidRPr="004F1147" w:rsidRDefault="00891B28" w:rsidP="004F1147">
            <w:pPr>
              <w:spacing w:after="120"/>
              <w:jc w:val="center"/>
              <w:rPr>
                <w:rFonts w:ascii="Arial" w:hAnsi="Arial" w:cs="Arial"/>
                <w:b/>
                <w:sz w:val="22"/>
                <w:szCs w:val="22"/>
              </w:rPr>
            </w:pPr>
            <w:r w:rsidRPr="004F1147">
              <w:rPr>
                <w:rFonts w:ascii="Arial" w:hAnsi="Arial" w:cs="Arial"/>
                <w:b/>
                <w:sz w:val="22"/>
                <w:szCs w:val="22"/>
              </w:rPr>
              <w:t>Einsatz im Brandfall</w:t>
            </w:r>
          </w:p>
        </w:tc>
      </w:tr>
      <w:tr w:rsidR="00891B28" w:rsidRPr="00C25625" w:rsidTr="002F00D4">
        <w:tc>
          <w:tcPr>
            <w:tcW w:w="1686" w:type="dxa"/>
          </w:tcPr>
          <w:p w:rsidR="00891B28" w:rsidRDefault="00891B28" w:rsidP="005A64D1">
            <w:pPr>
              <w:spacing w:after="120"/>
              <w:rPr>
                <w:rFonts w:ascii="Arial" w:hAnsi="Arial" w:cs="Arial"/>
                <w:sz w:val="22"/>
                <w:szCs w:val="22"/>
              </w:rPr>
            </w:pPr>
            <w:proofErr w:type="spellStart"/>
            <w:r>
              <w:rPr>
                <w:rFonts w:ascii="Arial" w:hAnsi="Arial" w:cs="Arial"/>
                <w:sz w:val="22"/>
                <w:szCs w:val="22"/>
              </w:rPr>
              <w:t>Innovfoam</w:t>
            </w:r>
            <w:proofErr w:type="spellEnd"/>
            <w:r>
              <w:rPr>
                <w:rFonts w:ascii="Arial" w:hAnsi="Arial" w:cs="Arial"/>
                <w:sz w:val="22"/>
                <w:szCs w:val="22"/>
              </w:rPr>
              <w:t xml:space="preserve"> (NL)</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AFFF 610, 1 %</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w:t>
            </w:r>
          </w:p>
        </w:tc>
        <w:tc>
          <w:tcPr>
            <w:tcW w:w="1990" w:type="dxa"/>
          </w:tcPr>
          <w:p w:rsidR="00891B28" w:rsidRPr="00C25625" w:rsidRDefault="00891B28" w:rsidP="005A64D1">
            <w:pPr>
              <w:spacing w:after="120"/>
              <w:rPr>
                <w:rFonts w:ascii="Arial" w:hAnsi="Arial" w:cs="Arial"/>
                <w:sz w:val="22"/>
                <w:szCs w:val="22"/>
              </w:rPr>
            </w:pPr>
            <w:r w:rsidRPr="00C25625">
              <w:rPr>
                <w:rFonts w:ascii="Arial" w:hAnsi="Arial" w:cs="Arial"/>
                <w:sz w:val="22"/>
                <w:szCs w:val="22"/>
              </w:rPr>
              <w:t>Kl. B, nicht polare Fl.</w:t>
            </w:r>
          </w:p>
        </w:tc>
      </w:tr>
      <w:tr w:rsidR="00891B28" w:rsidRPr="00C25625" w:rsidTr="002F00D4">
        <w:tc>
          <w:tcPr>
            <w:tcW w:w="1686" w:type="dxa"/>
          </w:tcPr>
          <w:p w:rsidR="00891B28" w:rsidRPr="00C25625" w:rsidRDefault="004120E7" w:rsidP="005A64D1">
            <w:pPr>
              <w:spacing w:after="120"/>
              <w:rPr>
                <w:rFonts w:ascii="Arial" w:hAnsi="Arial" w:cs="Arial"/>
                <w:sz w:val="22"/>
                <w:szCs w:val="22"/>
              </w:rPr>
            </w:pPr>
            <w:proofErr w:type="spellStart"/>
            <w:r>
              <w:rPr>
                <w:rFonts w:ascii="Arial" w:hAnsi="Arial" w:cs="Arial"/>
                <w:sz w:val="22"/>
                <w:szCs w:val="22"/>
              </w:rPr>
              <w:t>Innovfoam</w:t>
            </w:r>
            <w:proofErr w:type="spellEnd"/>
            <w:r>
              <w:rPr>
                <w:rFonts w:ascii="Arial" w:hAnsi="Arial" w:cs="Arial"/>
                <w:sz w:val="22"/>
                <w:szCs w:val="22"/>
              </w:rPr>
              <w:t xml:space="preserve"> (NL)</w:t>
            </w:r>
          </w:p>
        </w:tc>
        <w:tc>
          <w:tcPr>
            <w:tcW w:w="2876" w:type="dxa"/>
          </w:tcPr>
          <w:p w:rsidR="00891B28" w:rsidRPr="00C25625" w:rsidRDefault="00891B28" w:rsidP="005A64D1">
            <w:pPr>
              <w:spacing w:after="120"/>
              <w:rPr>
                <w:rFonts w:ascii="Arial" w:hAnsi="Arial" w:cs="Arial"/>
                <w:sz w:val="22"/>
                <w:szCs w:val="22"/>
                <w:lang w:val="en-GB"/>
              </w:rPr>
            </w:pPr>
            <w:r w:rsidRPr="00C25625">
              <w:rPr>
                <w:rFonts w:ascii="Arial" w:hAnsi="Arial" w:cs="Arial"/>
                <w:sz w:val="22"/>
                <w:szCs w:val="22"/>
                <w:lang w:val="en-GB"/>
              </w:rPr>
              <w:t>AFFF 630, 3 %</w:t>
            </w:r>
          </w:p>
        </w:tc>
        <w:tc>
          <w:tcPr>
            <w:tcW w:w="1317" w:type="dxa"/>
          </w:tcPr>
          <w:p w:rsidR="00891B28" w:rsidRPr="00C25625" w:rsidRDefault="00891B28" w:rsidP="005A64D1">
            <w:pPr>
              <w:spacing w:after="120"/>
              <w:rPr>
                <w:rFonts w:ascii="Arial" w:hAnsi="Arial" w:cs="Arial"/>
                <w:sz w:val="22"/>
                <w:szCs w:val="22"/>
                <w:lang w:val="en-GB"/>
              </w:rPr>
            </w:pPr>
            <w:r w:rsidRPr="00C25625">
              <w:rPr>
                <w:rFonts w:ascii="Arial" w:hAnsi="Arial" w:cs="Arial"/>
                <w:sz w:val="22"/>
                <w:szCs w:val="22"/>
                <w:lang w:val="en-GB"/>
              </w:rPr>
              <w:t>+</w:t>
            </w:r>
          </w:p>
        </w:tc>
        <w:tc>
          <w:tcPr>
            <w:tcW w:w="1990" w:type="dxa"/>
          </w:tcPr>
          <w:p w:rsidR="00891B28" w:rsidRPr="00C25625" w:rsidRDefault="00891B28" w:rsidP="005A64D1">
            <w:pPr>
              <w:spacing w:after="120"/>
              <w:rPr>
                <w:rFonts w:ascii="Arial" w:hAnsi="Arial" w:cs="Arial"/>
                <w:sz w:val="22"/>
                <w:szCs w:val="22"/>
              </w:rPr>
            </w:pPr>
            <w:r w:rsidRPr="00C25625">
              <w:rPr>
                <w:rFonts w:ascii="Arial" w:hAnsi="Arial" w:cs="Arial"/>
                <w:sz w:val="22"/>
                <w:szCs w:val="22"/>
              </w:rPr>
              <w:t>Kl. B, nicht polare Fl.</w:t>
            </w:r>
          </w:p>
        </w:tc>
      </w:tr>
      <w:tr w:rsidR="00891B28" w:rsidRPr="00C25625" w:rsidTr="002F00D4">
        <w:tc>
          <w:tcPr>
            <w:tcW w:w="1686" w:type="dxa"/>
          </w:tcPr>
          <w:p w:rsidR="00891B28" w:rsidRPr="00C25625" w:rsidRDefault="004120E7" w:rsidP="005A64D1">
            <w:pPr>
              <w:spacing w:after="120"/>
              <w:rPr>
                <w:rFonts w:ascii="Arial" w:hAnsi="Arial" w:cs="Arial"/>
                <w:sz w:val="22"/>
                <w:szCs w:val="22"/>
              </w:rPr>
            </w:pPr>
            <w:proofErr w:type="spellStart"/>
            <w:r>
              <w:rPr>
                <w:rFonts w:ascii="Arial" w:hAnsi="Arial" w:cs="Arial"/>
                <w:sz w:val="22"/>
                <w:szCs w:val="22"/>
              </w:rPr>
              <w:t>Innovfoam</w:t>
            </w:r>
            <w:proofErr w:type="spellEnd"/>
            <w:r>
              <w:rPr>
                <w:rFonts w:ascii="Arial" w:hAnsi="Arial" w:cs="Arial"/>
                <w:sz w:val="22"/>
                <w:szCs w:val="22"/>
              </w:rPr>
              <w:t xml:space="preserve"> (NL)</w:t>
            </w:r>
          </w:p>
        </w:tc>
        <w:tc>
          <w:tcPr>
            <w:tcW w:w="2876" w:type="dxa"/>
          </w:tcPr>
          <w:p w:rsidR="00891B28" w:rsidRPr="00C25625" w:rsidRDefault="00891B28" w:rsidP="005A64D1">
            <w:pPr>
              <w:spacing w:after="120"/>
              <w:rPr>
                <w:rFonts w:ascii="Arial" w:hAnsi="Arial" w:cs="Arial"/>
                <w:sz w:val="22"/>
                <w:szCs w:val="22"/>
                <w:lang w:val="en-GB"/>
              </w:rPr>
            </w:pPr>
            <w:r w:rsidRPr="00C25625">
              <w:rPr>
                <w:rFonts w:ascii="Arial" w:hAnsi="Arial" w:cs="Arial"/>
                <w:sz w:val="22"/>
                <w:szCs w:val="22"/>
                <w:lang w:val="en-GB"/>
              </w:rPr>
              <w:t>AFFF 660, 6 %</w:t>
            </w:r>
          </w:p>
        </w:tc>
        <w:tc>
          <w:tcPr>
            <w:tcW w:w="1317" w:type="dxa"/>
          </w:tcPr>
          <w:p w:rsidR="00891B28" w:rsidRPr="00C25625" w:rsidRDefault="00891B28" w:rsidP="005A64D1">
            <w:pPr>
              <w:spacing w:after="120"/>
              <w:rPr>
                <w:rFonts w:ascii="Arial" w:hAnsi="Arial" w:cs="Arial"/>
                <w:sz w:val="22"/>
                <w:szCs w:val="22"/>
                <w:lang w:val="en-GB"/>
              </w:rPr>
            </w:pPr>
            <w:r w:rsidRPr="00C25625">
              <w:rPr>
                <w:rFonts w:ascii="Arial" w:hAnsi="Arial" w:cs="Arial"/>
                <w:sz w:val="22"/>
                <w:szCs w:val="22"/>
                <w:lang w:val="en-GB"/>
              </w:rPr>
              <w:t>+</w:t>
            </w:r>
          </w:p>
        </w:tc>
        <w:tc>
          <w:tcPr>
            <w:tcW w:w="1990" w:type="dxa"/>
          </w:tcPr>
          <w:p w:rsidR="00891B28" w:rsidRPr="00C25625" w:rsidRDefault="00891B28" w:rsidP="005A64D1">
            <w:pPr>
              <w:spacing w:after="120"/>
              <w:rPr>
                <w:rFonts w:ascii="Arial" w:hAnsi="Arial" w:cs="Arial"/>
                <w:sz w:val="22"/>
                <w:szCs w:val="22"/>
              </w:rPr>
            </w:pPr>
            <w:r w:rsidRPr="00C25625">
              <w:rPr>
                <w:rFonts w:ascii="Arial" w:hAnsi="Arial" w:cs="Arial"/>
                <w:sz w:val="22"/>
                <w:szCs w:val="22"/>
              </w:rPr>
              <w:t>Kl. B, nicht polare Fl.</w:t>
            </w:r>
          </w:p>
        </w:tc>
      </w:tr>
      <w:tr w:rsidR="00891B28" w:rsidRPr="00C25625" w:rsidTr="002F00D4">
        <w:tc>
          <w:tcPr>
            <w:tcW w:w="1686" w:type="dxa"/>
          </w:tcPr>
          <w:p w:rsidR="00891B28" w:rsidRPr="00C25625" w:rsidRDefault="004120E7" w:rsidP="005A64D1">
            <w:pPr>
              <w:spacing w:after="120"/>
              <w:rPr>
                <w:rFonts w:ascii="Arial" w:hAnsi="Arial" w:cs="Arial"/>
                <w:sz w:val="22"/>
                <w:szCs w:val="22"/>
              </w:rPr>
            </w:pPr>
            <w:proofErr w:type="spellStart"/>
            <w:r>
              <w:rPr>
                <w:rFonts w:ascii="Arial" w:hAnsi="Arial" w:cs="Arial"/>
                <w:sz w:val="22"/>
                <w:szCs w:val="22"/>
              </w:rPr>
              <w:t>Innovfoam</w:t>
            </w:r>
            <w:proofErr w:type="spellEnd"/>
            <w:r>
              <w:rPr>
                <w:rFonts w:ascii="Arial" w:hAnsi="Arial" w:cs="Arial"/>
                <w:sz w:val="22"/>
                <w:szCs w:val="22"/>
              </w:rPr>
              <w:t xml:space="preserve"> (NL)</w:t>
            </w:r>
          </w:p>
        </w:tc>
        <w:tc>
          <w:tcPr>
            <w:tcW w:w="2876" w:type="dxa"/>
          </w:tcPr>
          <w:p w:rsidR="00891B28" w:rsidRPr="00C25625" w:rsidRDefault="00891B28" w:rsidP="005A64D1">
            <w:pPr>
              <w:spacing w:after="120"/>
              <w:rPr>
                <w:rFonts w:ascii="Arial" w:hAnsi="Arial" w:cs="Arial"/>
                <w:sz w:val="22"/>
                <w:szCs w:val="22"/>
                <w:lang w:val="en-GB"/>
              </w:rPr>
            </w:pPr>
            <w:r w:rsidRPr="00C25625">
              <w:rPr>
                <w:rFonts w:ascii="Arial" w:hAnsi="Arial" w:cs="Arial"/>
                <w:sz w:val="22"/>
                <w:szCs w:val="22"/>
                <w:lang w:val="en-GB"/>
              </w:rPr>
              <w:t>AFFF 710, 1 %</w:t>
            </w:r>
          </w:p>
        </w:tc>
        <w:tc>
          <w:tcPr>
            <w:tcW w:w="1317" w:type="dxa"/>
          </w:tcPr>
          <w:p w:rsidR="00891B28" w:rsidRPr="00C25625" w:rsidRDefault="00891B28" w:rsidP="005A64D1">
            <w:pPr>
              <w:spacing w:after="120"/>
              <w:rPr>
                <w:rFonts w:ascii="Arial" w:hAnsi="Arial" w:cs="Arial"/>
                <w:sz w:val="22"/>
                <w:szCs w:val="22"/>
                <w:lang w:val="en-GB"/>
              </w:rPr>
            </w:pPr>
            <w:r w:rsidRPr="00C25625">
              <w:rPr>
                <w:rFonts w:ascii="Arial" w:hAnsi="Arial" w:cs="Arial"/>
                <w:sz w:val="22"/>
                <w:szCs w:val="22"/>
                <w:lang w:val="en-GB"/>
              </w:rPr>
              <w:t>+</w:t>
            </w:r>
          </w:p>
        </w:tc>
        <w:tc>
          <w:tcPr>
            <w:tcW w:w="1990" w:type="dxa"/>
          </w:tcPr>
          <w:p w:rsidR="00891B28" w:rsidRPr="00C25625" w:rsidRDefault="00891B28" w:rsidP="005A64D1">
            <w:pPr>
              <w:spacing w:after="120"/>
              <w:rPr>
                <w:rFonts w:ascii="Arial" w:hAnsi="Arial" w:cs="Arial"/>
                <w:sz w:val="22"/>
                <w:szCs w:val="22"/>
              </w:rPr>
            </w:pPr>
            <w:r w:rsidRPr="00C25625">
              <w:rPr>
                <w:rFonts w:ascii="Arial" w:hAnsi="Arial" w:cs="Arial"/>
                <w:sz w:val="22"/>
                <w:szCs w:val="22"/>
              </w:rPr>
              <w:t>Kl. B, nicht polare Fl.</w:t>
            </w:r>
          </w:p>
        </w:tc>
      </w:tr>
      <w:tr w:rsidR="00891B28" w:rsidRPr="00C25625" w:rsidTr="002F00D4">
        <w:tc>
          <w:tcPr>
            <w:tcW w:w="1686" w:type="dxa"/>
          </w:tcPr>
          <w:p w:rsidR="00891B28" w:rsidRPr="00C25625" w:rsidRDefault="004120E7" w:rsidP="005A64D1">
            <w:pPr>
              <w:spacing w:after="120"/>
              <w:rPr>
                <w:rFonts w:ascii="Arial" w:hAnsi="Arial" w:cs="Arial"/>
                <w:sz w:val="22"/>
                <w:szCs w:val="22"/>
              </w:rPr>
            </w:pPr>
            <w:proofErr w:type="spellStart"/>
            <w:r>
              <w:rPr>
                <w:rFonts w:ascii="Arial" w:hAnsi="Arial" w:cs="Arial"/>
                <w:sz w:val="22"/>
                <w:szCs w:val="22"/>
              </w:rPr>
              <w:t>Innovfoam</w:t>
            </w:r>
            <w:proofErr w:type="spellEnd"/>
            <w:r>
              <w:rPr>
                <w:rFonts w:ascii="Arial" w:hAnsi="Arial" w:cs="Arial"/>
                <w:sz w:val="22"/>
                <w:szCs w:val="22"/>
              </w:rPr>
              <w:t xml:space="preserve"> (NL)</w:t>
            </w:r>
          </w:p>
        </w:tc>
        <w:tc>
          <w:tcPr>
            <w:tcW w:w="2876" w:type="dxa"/>
          </w:tcPr>
          <w:p w:rsidR="00891B28" w:rsidRPr="00C25625" w:rsidRDefault="00891B28" w:rsidP="005A64D1">
            <w:pPr>
              <w:spacing w:after="120"/>
              <w:rPr>
                <w:rFonts w:ascii="Arial" w:hAnsi="Arial" w:cs="Arial"/>
                <w:sz w:val="22"/>
                <w:szCs w:val="22"/>
                <w:lang w:val="en-GB"/>
              </w:rPr>
            </w:pPr>
            <w:r w:rsidRPr="00C25625">
              <w:rPr>
                <w:rFonts w:ascii="Arial" w:hAnsi="Arial" w:cs="Arial"/>
                <w:sz w:val="22"/>
                <w:szCs w:val="22"/>
                <w:lang w:val="en-GB"/>
              </w:rPr>
              <w:t>AFFF 730, 3 %</w:t>
            </w:r>
          </w:p>
        </w:tc>
        <w:tc>
          <w:tcPr>
            <w:tcW w:w="1317" w:type="dxa"/>
          </w:tcPr>
          <w:p w:rsidR="00891B28" w:rsidRPr="00C25625" w:rsidRDefault="00891B28" w:rsidP="005A64D1">
            <w:pPr>
              <w:spacing w:after="120"/>
              <w:rPr>
                <w:rFonts w:ascii="Arial" w:hAnsi="Arial" w:cs="Arial"/>
                <w:sz w:val="22"/>
                <w:szCs w:val="22"/>
                <w:lang w:val="en-GB"/>
              </w:rPr>
            </w:pPr>
            <w:r w:rsidRPr="00C25625">
              <w:rPr>
                <w:rFonts w:ascii="Arial" w:hAnsi="Arial" w:cs="Arial"/>
                <w:sz w:val="22"/>
                <w:szCs w:val="22"/>
                <w:lang w:val="en-GB"/>
              </w:rPr>
              <w:t>+</w:t>
            </w:r>
          </w:p>
        </w:tc>
        <w:tc>
          <w:tcPr>
            <w:tcW w:w="1990" w:type="dxa"/>
          </w:tcPr>
          <w:p w:rsidR="00891B28" w:rsidRPr="00C25625" w:rsidRDefault="00891B28" w:rsidP="005A64D1">
            <w:pPr>
              <w:spacing w:after="120"/>
              <w:rPr>
                <w:rFonts w:ascii="Arial" w:hAnsi="Arial" w:cs="Arial"/>
                <w:sz w:val="22"/>
                <w:szCs w:val="22"/>
              </w:rPr>
            </w:pPr>
            <w:r w:rsidRPr="00C25625">
              <w:rPr>
                <w:rFonts w:ascii="Arial" w:hAnsi="Arial" w:cs="Arial"/>
                <w:sz w:val="22"/>
                <w:szCs w:val="22"/>
              </w:rPr>
              <w:t>Kl. B, nicht polare Fl.</w:t>
            </w:r>
          </w:p>
        </w:tc>
      </w:tr>
      <w:tr w:rsidR="00891B28" w:rsidRPr="00C25625" w:rsidTr="002F00D4">
        <w:tc>
          <w:tcPr>
            <w:tcW w:w="1686" w:type="dxa"/>
          </w:tcPr>
          <w:p w:rsidR="00891B28" w:rsidRPr="00C25625" w:rsidRDefault="004120E7" w:rsidP="005A64D1">
            <w:pPr>
              <w:spacing w:after="120"/>
              <w:rPr>
                <w:rFonts w:ascii="Arial" w:hAnsi="Arial" w:cs="Arial"/>
                <w:sz w:val="22"/>
                <w:szCs w:val="22"/>
              </w:rPr>
            </w:pPr>
            <w:proofErr w:type="spellStart"/>
            <w:r>
              <w:rPr>
                <w:rFonts w:ascii="Arial" w:hAnsi="Arial" w:cs="Arial"/>
                <w:sz w:val="22"/>
                <w:szCs w:val="22"/>
              </w:rPr>
              <w:t>Innovfoam</w:t>
            </w:r>
            <w:proofErr w:type="spellEnd"/>
            <w:r>
              <w:rPr>
                <w:rFonts w:ascii="Arial" w:hAnsi="Arial" w:cs="Arial"/>
                <w:sz w:val="22"/>
                <w:szCs w:val="22"/>
              </w:rPr>
              <w:t xml:space="preserve"> (NL)</w:t>
            </w:r>
          </w:p>
        </w:tc>
        <w:tc>
          <w:tcPr>
            <w:tcW w:w="2876" w:type="dxa"/>
          </w:tcPr>
          <w:p w:rsidR="00891B28" w:rsidRPr="00C25625" w:rsidRDefault="00891B28" w:rsidP="005A64D1">
            <w:pPr>
              <w:spacing w:after="120"/>
              <w:rPr>
                <w:rFonts w:ascii="Arial" w:hAnsi="Arial" w:cs="Arial"/>
                <w:sz w:val="22"/>
                <w:szCs w:val="22"/>
                <w:lang w:val="en-GB"/>
              </w:rPr>
            </w:pPr>
            <w:r w:rsidRPr="00C25625">
              <w:rPr>
                <w:rFonts w:ascii="Arial" w:hAnsi="Arial" w:cs="Arial"/>
                <w:sz w:val="22"/>
                <w:szCs w:val="22"/>
                <w:lang w:val="en-GB"/>
              </w:rPr>
              <w:t>AFFF 760, 6 %</w:t>
            </w:r>
          </w:p>
        </w:tc>
        <w:tc>
          <w:tcPr>
            <w:tcW w:w="1317" w:type="dxa"/>
          </w:tcPr>
          <w:p w:rsidR="00891B28" w:rsidRPr="00C25625" w:rsidRDefault="00891B28" w:rsidP="005A64D1">
            <w:pPr>
              <w:spacing w:after="120"/>
              <w:rPr>
                <w:rFonts w:ascii="Arial" w:hAnsi="Arial" w:cs="Arial"/>
                <w:sz w:val="22"/>
                <w:szCs w:val="22"/>
                <w:lang w:val="en-GB"/>
              </w:rPr>
            </w:pPr>
            <w:r w:rsidRPr="00C25625">
              <w:rPr>
                <w:rFonts w:ascii="Arial" w:hAnsi="Arial" w:cs="Arial"/>
                <w:sz w:val="22"/>
                <w:szCs w:val="22"/>
                <w:lang w:val="en-GB"/>
              </w:rPr>
              <w:t>+</w:t>
            </w:r>
          </w:p>
        </w:tc>
        <w:tc>
          <w:tcPr>
            <w:tcW w:w="1990" w:type="dxa"/>
          </w:tcPr>
          <w:p w:rsidR="00891B28" w:rsidRPr="00C25625" w:rsidRDefault="00891B28" w:rsidP="005A64D1">
            <w:pPr>
              <w:spacing w:after="120"/>
              <w:rPr>
                <w:rFonts w:ascii="Arial" w:hAnsi="Arial" w:cs="Arial"/>
                <w:sz w:val="22"/>
                <w:szCs w:val="22"/>
              </w:rPr>
            </w:pPr>
            <w:r w:rsidRPr="00C25625">
              <w:rPr>
                <w:rFonts w:ascii="Arial" w:hAnsi="Arial" w:cs="Arial"/>
                <w:sz w:val="22"/>
                <w:szCs w:val="22"/>
              </w:rPr>
              <w:t>Kl. B, nicht polare Fl.</w:t>
            </w:r>
          </w:p>
        </w:tc>
      </w:tr>
      <w:tr w:rsidR="00891B28" w:rsidRPr="00C25625" w:rsidTr="002F00D4">
        <w:tc>
          <w:tcPr>
            <w:tcW w:w="1686" w:type="dxa"/>
          </w:tcPr>
          <w:p w:rsidR="00891B28" w:rsidRPr="00C25625" w:rsidRDefault="004120E7" w:rsidP="005A64D1">
            <w:pPr>
              <w:spacing w:after="120"/>
              <w:rPr>
                <w:rFonts w:ascii="Arial" w:hAnsi="Arial" w:cs="Arial"/>
                <w:sz w:val="22"/>
                <w:szCs w:val="22"/>
              </w:rPr>
            </w:pPr>
            <w:proofErr w:type="spellStart"/>
            <w:r>
              <w:rPr>
                <w:rFonts w:ascii="Arial" w:hAnsi="Arial" w:cs="Arial"/>
                <w:sz w:val="22"/>
                <w:szCs w:val="22"/>
              </w:rPr>
              <w:t>Innovfoam</w:t>
            </w:r>
            <w:proofErr w:type="spellEnd"/>
            <w:r>
              <w:rPr>
                <w:rFonts w:ascii="Arial" w:hAnsi="Arial" w:cs="Arial"/>
                <w:sz w:val="22"/>
                <w:szCs w:val="22"/>
              </w:rPr>
              <w:t xml:space="preserve"> (NL)</w:t>
            </w:r>
          </w:p>
        </w:tc>
        <w:tc>
          <w:tcPr>
            <w:tcW w:w="2876" w:type="dxa"/>
          </w:tcPr>
          <w:p w:rsidR="00891B28" w:rsidRPr="00C25625" w:rsidRDefault="00891B28" w:rsidP="005A64D1">
            <w:pPr>
              <w:spacing w:after="120"/>
              <w:rPr>
                <w:rFonts w:ascii="Arial" w:hAnsi="Arial" w:cs="Arial"/>
                <w:sz w:val="22"/>
                <w:szCs w:val="22"/>
                <w:lang w:val="en-GB"/>
              </w:rPr>
            </w:pPr>
            <w:r w:rsidRPr="00C25625">
              <w:rPr>
                <w:rFonts w:ascii="Arial" w:hAnsi="Arial" w:cs="Arial"/>
                <w:sz w:val="22"/>
                <w:szCs w:val="22"/>
                <w:lang w:val="en-GB"/>
              </w:rPr>
              <w:t>AFFF 810, 1 %</w:t>
            </w:r>
          </w:p>
        </w:tc>
        <w:tc>
          <w:tcPr>
            <w:tcW w:w="1317" w:type="dxa"/>
          </w:tcPr>
          <w:p w:rsidR="00891B28" w:rsidRPr="00C25625" w:rsidRDefault="00891B28" w:rsidP="005A64D1">
            <w:pPr>
              <w:spacing w:after="120"/>
              <w:rPr>
                <w:rFonts w:ascii="Arial" w:hAnsi="Arial" w:cs="Arial"/>
                <w:sz w:val="22"/>
                <w:szCs w:val="22"/>
                <w:lang w:val="en-GB"/>
              </w:rPr>
            </w:pPr>
            <w:r w:rsidRPr="00C25625">
              <w:rPr>
                <w:rFonts w:ascii="Arial" w:hAnsi="Arial" w:cs="Arial"/>
                <w:sz w:val="22"/>
                <w:szCs w:val="22"/>
                <w:lang w:val="en-GB"/>
              </w:rPr>
              <w:t>+</w:t>
            </w:r>
          </w:p>
        </w:tc>
        <w:tc>
          <w:tcPr>
            <w:tcW w:w="1990" w:type="dxa"/>
          </w:tcPr>
          <w:p w:rsidR="00891B28" w:rsidRPr="00C25625" w:rsidRDefault="00891B28" w:rsidP="005A64D1">
            <w:pPr>
              <w:spacing w:after="120"/>
              <w:rPr>
                <w:rFonts w:ascii="Arial" w:hAnsi="Arial" w:cs="Arial"/>
                <w:sz w:val="22"/>
                <w:szCs w:val="22"/>
              </w:rPr>
            </w:pPr>
            <w:r w:rsidRPr="00C25625">
              <w:rPr>
                <w:rFonts w:ascii="Arial" w:hAnsi="Arial" w:cs="Arial"/>
                <w:sz w:val="22"/>
                <w:szCs w:val="22"/>
              </w:rPr>
              <w:t>Kl. B, nicht polare Fl.</w:t>
            </w:r>
          </w:p>
        </w:tc>
      </w:tr>
      <w:tr w:rsidR="00891B28" w:rsidTr="002F00D4">
        <w:tc>
          <w:tcPr>
            <w:tcW w:w="1686" w:type="dxa"/>
          </w:tcPr>
          <w:p w:rsidR="00891B28" w:rsidRPr="00C25625" w:rsidRDefault="004120E7" w:rsidP="005A64D1">
            <w:pPr>
              <w:spacing w:after="120"/>
              <w:rPr>
                <w:rFonts w:ascii="Arial" w:hAnsi="Arial" w:cs="Arial"/>
                <w:sz w:val="22"/>
                <w:szCs w:val="22"/>
              </w:rPr>
            </w:pPr>
            <w:proofErr w:type="spellStart"/>
            <w:r>
              <w:rPr>
                <w:rFonts w:ascii="Arial" w:hAnsi="Arial" w:cs="Arial"/>
                <w:sz w:val="22"/>
                <w:szCs w:val="22"/>
              </w:rPr>
              <w:t>Innovfoam</w:t>
            </w:r>
            <w:proofErr w:type="spellEnd"/>
            <w:r>
              <w:rPr>
                <w:rFonts w:ascii="Arial" w:hAnsi="Arial" w:cs="Arial"/>
                <w:sz w:val="22"/>
                <w:szCs w:val="22"/>
              </w:rPr>
              <w:t xml:space="preserve"> (NL)</w:t>
            </w:r>
          </w:p>
        </w:tc>
        <w:tc>
          <w:tcPr>
            <w:tcW w:w="2876" w:type="dxa"/>
          </w:tcPr>
          <w:p w:rsidR="00891B28" w:rsidRDefault="00891B28" w:rsidP="005A64D1">
            <w:pPr>
              <w:spacing w:after="120"/>
              <w:rPr>
                <w:rFonts w:ascii="Arial" w:hAnsi="Arial" w:cs="Arial"/>
                <w:sz w:val="22"/>
                <w:szCs w:val="22"/>
              </w:rPr>
            </w:pPr>
            <w:r w:rsidRPr="00C25625">
              <w:rPr>
                <w:rFonts w:ascii="Arial" w:hAnsi="Arial" w:cs="Arial"/>
                <w:sz w:val="22"/>
                <w:szCs w:val="22"/>
                <w:lang w:val="en-GB"/>
              </w:rPr>
              <w:t xml:space="preserve">AFFF 810 </w:t>
            </w:r>
            <w:r>
              <w:rPr>
                <w:rFonts w:ascii="Arial" w:hAnsi="Arial" w:cs="Arial"/>
                <w:sz w:val="22"/>
                <w:szCs w:val="22"/>
              </w:rPr>
              <w:t>UL, 1 %</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w:t>
            </w:r>
          </w:p>
        </w:tc>
        <w:tc>
          <w:tcPr>
            <w:tcW w:w="1990" w:type="dxa"/>
          </w:tcPr>
          <w:p w:rsidR="00891B28" w:rsidRDefault="00891B28" w:rsidP="005A64D1">
            <w:pPr>
              <w:spacing w:after="120"/>
              <w:rPr>
                <w:rFonts w:ascii="Arial" w:hAnsi="Arial" w:cs="Arial"/>
                <w:sz w:val="22"/>
                <w:szCs w:val="22"/>
              </w:rPr>
            </w:pPr>
            <w:r w:rsidRPr="00C25625">
              <w:rPr>
                <w:rFonts w:ascii="Arial" w:hAnsi="Arial" w:cs="Arial"/>
                <w:sz w:val="22"/>
                <w:szCs w:val="22"/>
              </w:rPr>
              <w:t>Kl. B, nicht polare Fl.</w:t>
            </w:r>
          </w:p>
        </w:tc>
      </w:tr>
      <w:tr w:rsidR="00891B28" w:rsidTr="002F00D4">
        <w:tc>
          <w:tcPr>
            <w:tcW w:w="1686" w:type="dxa"/>
          </w:tcPr>
          <w:p w:rsidR="00891B28" w:rsidRDefault="004120E7" w:rsidP="005A64D1">
            <w:pPr>
              <w:spacing w:after="120"/>
              <w:rPr>
                <w:rFonts w:ascii="Arial" w:hAnsi="Arial" w:cs="Arial"/>
                <w:sz w:val="22"/>
                <w:szCs w:val="22"/>
              </w:rPr>
            </w:pPr>
            <w:proofErr w:type="spellStart"/>
            <w:r>
              <w:rPr>
                <w:rFonts w:ascii="Arial" w:hAnsi="Arial" w:cs="Arial"/>
                <w:sz w:val="22"/>
                <w:szCs w:val="22"/>
              </w:rPr>
              <w:t>Innovfoam</w:t>
            </w:r>
            <w:proofErr w:type="spellEnd"/>
            <w:r>
              <w:rPr>
                <w:rFonts w:ascii="Arial" w:hAnsi="Arial" w:cs="Arial"/>
                <w:sz w:val="22"/>
                <w:szCs w:val="22"/>
              </w:rPr>
              <w:t xml:space="preserve"> (NL)</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AFFF 830, 3 %</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w:t>
            </w:r>
          </w:p>
        </w:tc>
        <w:tc>
          <w:tcPr>
            <w:tcW w:w="1990" w:type="dxa"/>
          </w:tcPr>
          <w:p w:rsidR="00891B28" w:rsidRDefault="00891B28" w:rsidP="005A64D1">
            <w:pPr>
              <w:spacing w:after="120"/>
              <w:rPr>
                <w:rFonts w:ascii="Arial" w:hAnsi="Arial" w:cs="Arial"/>
                <w:sz w:val="22"/>
                <w:szCs w:val="22"/>
              </w:rPr>
            </w:pPr>
            <w:r w:rsidRPr="00C25625">
              <w:rPr>
                <w:rFonts w:ascii="Arial" w:hAnsi="Arial" w:cs="Arial"/>
                <w:sz w:val="22"/>
                <w:szCs w:val="22"/>
              </w:rPr>
              <w:t>Kl. B, nicht polare Fl.</w:t>
            </w:r>
          </w:p>
        </w:tc>
      </w:tr>
      <w:tr w:rsidR="00891B28" w:rsidTr="002F00D4">
        <w:tc>
          <w:tcPr>
            <w:tcW w:w="1686" w:type="dxa"/>
          </w:tcPr>
          <w:p w:rsidR="00891B28" w:rsidRDefault="004120E7" w:rsidP="005A64D1">
            <w:pPr>
              <w:spacing w:after="120"/>
              <w:rPr>
                <w:rFonts w:ascii="Arial" w:hAnsi="Arial" w:cs="Arial"/>
                <w:sz w:val="22"/>
                <w:szCs w:val="22"/>
              </w:rPr>
            </w:pPr>
            <w:proofErr w:type="spellStart"/>
            <w:r>
              <w:rPr>
                <w:rFonts w:ascii="Arial" w:hAnsi="Arial" w:cs="Arial"/>
                <w:sz w:val="22"/>
                <w:szCs w:val="22"/>
              </w:rPr>
              <w:t>Innovfoam</w:t>
            </w:r>
            <w:proofErr w:type="spellEnd"/>
            <w:r>
              <w:rPr>
                <w:rFonts w:ascii="Arial" w:hAnsi="Arial" w:cs="Arial"/>
                <w:sz w:val="22"/>
                <w:szCs w:val="22"/>
              </w:rPr>
              <w:t xml:space="preserve"> (NL)</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AFFF 830 UL, 3 %</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w:t>
            </w:r>
          </w:p>
        </w:tc>
        <w:tc>
          <w:tcPr>
            <w:tcW w:w="1990" w:type="dxa"/>
          </w:tcPr>
          <w:p w:rsidR="00891B28" w:rsidRDefault="00891B28" w:rsidP="005A64D1">
            <w:pPr>
              <w:spacing w:after="120"/>
              <w:rPr>
                <w:rFonts w:ascii="Arial" w:hAnsi="Arial" w:cs="Arial"/>
                <w:sz w:val="22"/>
                <w:szCs w:val="22"/>
              </w:rPr>
            </w:pPr>
            <w:r w:rsidRPr="00C25625">
              <w:rPr>
                <w:rFonts w:ascii="Arial" w:hAnsi="Arial" w:cs="Arial"/>
                <w:sz w:val="22"/>
                <w:szCs w:val="22"/>
              </w:rPr>
              <w:t>Kl. B, nicht polare Fl.</w:t>
            </w:r>
          </w:p>
        </w:tc>
      </w:tr>
      <w:tr w:rsidR="00891B28" w:rsidTr="002F00D4">
        <w:tc>
          <w:tcPr>
            <w:tcW w:w="1686" w:type="dxa"/>
          </w:tcPr>
          <w:p w:rsidR="00891B28" w:rsidRDefault="004120E7" w:rsidP="005A64D1">
            <w:pPr>
              <w:spacing w:after="120"/>
              <w:rPr>
                <w:rFonts w:ascii="Arial" w:hAnsi="Arial" w:cs="Arial"/>
                <w:sz w:val="22"/>
                <w:szCs w:val="22"/>
              </w:rPr>
            </w:pPr>
            <w:proofErr w:type="spellStart"/>
            <w:r>
              <w:rPr>
                <w:rFonts w:ascii="Arial" w:hAnsi="Arial" w:cs="Arial"/>
                <w:sz w:val="22"/>
                <w:szCs w:val="22"/>
              </w:rPr>
              <w:t>Innovfoam</w:t>
            </w:r>
            <w:proofErr w:type="spellEnd"/>
            <w:r>
              <w:rPr>
                <w:rFonts w:ascii="Arial" w:hAnsi="Arial" w:cs="Arial"/>
                <w:sz w:val="22"/>
                <w:szCs w:val="22"/>
              </w:rPr>
              <w:t xml:space="preserve"> (NL)</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AFFF 860, 6 %</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w:t>
            </w:r>
          </w:p>
        </w:tc>
        <w:tc>
          <w:tcPr>
            <w:tcW w:w="1990" w:type="dxa"/>
          </w:tcPr>
          <w:p w:rsidR="00891B28" w:rsidRDefault="00891B28" w:rsidP="005A64D1">
            <w:pPr>
              <w:spacing w:after="120"/>
              <w:rPr>
                <w:rFonts w:ascii="Arial" w:hAnsi="Arial" w:cs="Arial"/>
                <w:sz w:val="22"/>
                <w:szCs w:val="22"/>
              </w:rPr>
            </w:pPr>
            <w:r w:rsidRPr="00C25625">
              <w:rPr>
                <w:rFonts w:ascii="Arial" w:hAnsi="Arial" w:cs="Arial"/>
                <w:sz w:val="22"/>
                <w:szCs w:val="22"/>
              </w:rPr>
              <w:t>Kl. B, nicht polare Fl.</w:t>
            </w:r>
          </w:p>
        </w:tc>
      </w:tr>
      <w:tr w:rsidR="00891B28" w:rsidTr="002F00D4">
        <w:tc>
          <w:tcPr>
            <w:tcW w:w="1686" w:type="dxa"/>
          </w:tcPr>
          <w:p w:rsidR="00891B28" w:rsidRDefault="004120E7" w:rsidP="005A64D1">
            <w:pPr>
              <w:spacing w:after="120"/>
              <w:rPr>
                <w:rFonts w:ascii="Arial" w:hAnsi="Arial" w:cs="Arial"/>
                <w:sz w:val="22"/>
                <w:szCs w:val="22"/>
              </w:rPr>
            </w:pPr>
            <w:proofErr w:type="spellStart"/>
            <w:r>
              <w:rPr>
                <w:rFonts w:ascii="Arial" w:hAnsi="Arial" w:cs="Arial"/>
                <w:sz w:val="22"/>
                <w:szCs w:val="22"/>
              </w:rPr>
              <w:t>Innovfoam</w:t>
            </w:r>
            <w:proofErr w:type="spellEnd"/>
            <w:r>
              <w:rPr>
                <w:rFonts w:ascii="Arial" w:hAnsi="Arial" w:cs="Arial"/>
                <w:sz w:val="22"/>
                <w:szCs w:val="22"/>
              </w:rPr>
              <w:t xml:space="preserve"> (NL)</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AFFF 860 UL, 6 %</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w:t>
            </w:r>
          </w:p>
        </w:tc>
        <w:tc>
          <w:tcPr>
            <w:tcW w:w="1990" w:type="dxa"/>
          </w:tcPr>
          <w:p w:rsidR="00891B28" w:rsidRDefault="00891B28" w:rsidP="005A64D1">
            <w:pPr>
              <w:spacing w:after="120"/>
              <w:rPr>
                <w:rFonts w:ascii="Arial" w:hAnsi="Arial" w:cs="Arial"/>
                <w:sz w:val="22"/>
                <w:szCs w:val="22"/>
              </w:rPr>
            </w:pPr>
            <w:r w:rsidRPr="00C25625">
              <w:rPr>
                <w:rFonts w:ascii="Arial" w:hAnsi="Arial" w:cs="Arial"/>
                <w:sz w:val="22"/>
                <w:szCs w:val="22"/>
              </w:rPr>
              <w:t>Kl. B, nicht polare Fl.</w:t>
            </w:r>
          </w:p>
        </w:tc>
      </w:tr>
      <w:tr w:rsidR="00891B28" w:rsidTr="002F00D4">
        <w:tc>
          <w:tcPr>
            <w:tcW w:w="1686" w:type="dxa"/>
          </w:tcPr>
          <w:p w:rsidR="00891B28" w:rsidRDefault="004120E7" w:rsidP="005A64D1">
            <w:pPr>
              <w:spacing w:after="120"/>
              <w:rPr>
                <w:rFonts w:ascii="Arial" w:hAnsi="Arial" w:cs="Arial"/>
                <w:sz w:val="22"/>
                <w:szCs w:val="22"/>
              </w:rPr>
            </w:pPr>
            <w:proofErr w:type="spellStart"/>
            <w:r>
              <w:rPr>
                <w:rFonts w:ascii="Arial" w:hAnsi="Arial" w:cs="Arial"/>
                <w:sz w:val="22"/>
                <w:szCs w:val="22"/>
              </w:rPr>
              <w:t>Innovfoam</w:t>
            </w:r>
            <w:proofErr w:type="spellEnd"/>
            <w:r>
              <w:rPr>
                <w:rFonts w:ascii="Arial" w:hAnsi="Arial" w:cs="Arial"/>
                <w:sz w:val="22"/>
                <w:szCs w:val="22"/>
              </w:rPr>
              <w:t xml:space="preserve"> (NL)</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ARC 633, 3 %</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k.A.</w:t>
            </w:r>
          </w:p>
        </w:tc>
        <w:tc>
          <w:tcPr>
            <w:tcW w:w="1990" w:type="dxa"/>
          </w:tcPr>
          <w:p w:rsidR="00891B28" w:rsidRDefault="00891B28" w:rsidP="005A64D1">
            <w:pPr>
              <w:spacing w:after="120"/>
              <w:rPr>
                <w:rFonts w:ascii="Arial" w:hAnsi="Arial" w:cs="Arial"/>
                <w:sz w:val="22"/>
                <w:szCs w:val="22"/>
              </w:rPr>
            </w:pPr>
            <w:r>
              <w:rPr>
                <w:rFonts w:ascii="Arial" w:hAnsi="Arial" w:cs="Arial"/>
                <w:sz w:val="22"/>
                <w:szCs w:val="22"/>
              </w:rPr>
              <w:t>Kl. B, polare u. nicht polare Fl.</w:t>
            </w:r>
          </w:p>
        </w:tc>
      </w:tr>
      <w:tr w:rsidR="00891B28" w:rsidTr="002F00D4">
        <w:tc>
          <w:tcPr>
            <w:tcW w:w="1686" w:type="dxa"/>
          </w:tcPr>
          <w:p w:rsidR="00891B28" w:rsidRDefault="004120E7" w:rsidP="005A64D1">
            <w:pPr>
              <w:spacing w:after="120"/>
              <w:rPr>
                <w:rFonts w:ascii="Arial" w:hAnsi="Arial" w:cs="Arial"/>
                <w:sz w:val="22"/>
                <w:szCs w:val="22"/>
              </w:rPr>
            </w:pPr>
            <w:proofErr w:type="spellStart"/>
            <w:r>
              <w:rPr>
                <w:rFonts w:ascii="Arial" w:hAnsi="Arial" w:cs="Arial"/>
                <w:sz w:val="22"/>
                <w:szCs w:val="22"/>
              </w:rPr>
              <w:t>Innovfoam</w:t>
            </w:r>
            <w:proofErr w:type="spellEnd"/>
            <w:r>
              <w:rPr>
                <w:rFonts w:ascii="Arial" w:hAnsi="Arial" w:cs="Arial"/>
                <w:sz w:val="22"/>
                <w:szCs w:val="22"/>
              </w:rPr>
              <w:t xml:space="preserve"> (NL)</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ARC 636, 3 – 6 %</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k.A.</w:t>
            </w:r>
          </w:p>
        </w:tc>
        <w:tc>
          <w:tcPr>
            <w:tcW w:w="1990" w:type="dxa"/>
          </w:tcPr>
          <w:p w:rsidR="00891B28" w:rsidRDefault="00891B28" w:rsidP="005A64D1">
            <w:pPr>
              <w:spacing w:after="120"/>
              <w:rPr>
                <w:rFonts w:ascii="Arial" w:hAnsi="Arial" w:cs="Arial"/>
                <w:sz w:val="22"/>
                <w:szCs w:val="22"/>
              </w:rPr>
            </w:pPr>
            <w:r>
              <w:rPr>
                <w:rFonts w:ascii="Arial" w:hAnsi="Arial" w:cs="Arial"/>
                <w:sz w:val="22"/>
                <w:szCs w:val="22"/>
              </w:rPr>
              <w:t>Kl. B, polare u. nicht polare Fl.</w:t>
            </w:r>
          </w:p>
        </w:tc>
      </w:tr>
      <w:tr w:rsidR="00891B28" w:rsidTr="002F00D4">
        <w:tc>
          <w:tcPr>
            <w:tcW w:w="1686" w:type="dxa"/>
          </w:tcPr>
          <w:p w:rsidR="00891B28" w:rsidRDefault="004120E7" w:rsidP="005A64D1">
            <w:pPr>
              <w:spacing w:after="120"/>
              <w:rPr>
                <w:rFonts w:ascii="Arial" w:hAnsi="Arial" w:cs="Arial"/>
                <w:sz w:val="22"/>
                <w:szCs w:val="22"/>
              </w:rPr>
            </w:pPr>
            <w:proofErr w:type="spellStart"/>
            <w:r>
              <w:rPr>
                <w:rFonts w:ascii="Arial" w:hAnsi="Arial" w:cs="Arial"/>
                <w:sz w:val="22"/>
                <w:szCs w:val="22"/>
              </w:rPr>
              <w:t>Innovfoam</w:t>
            </w:r>
            <w:proofErr w:type="spellEnd"/>
            <w:r>
              <w:rPr>
                <w:rFonts w:ascii="Arial" w:hAnsi="Arial" w:cs="Arial"/>
                <w:sz w:val="22"/>
                <w:szCs w:val="22"/>
              </w:rPr>
              <w:t xml:space="preserve"> (NL)</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ARC 733, 3 %</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k.A.</w:t>
            </w:r>
          </w:p>
        </w:tc>
        <w:tc>
          <w:tcPr>
            <w:tcW w:w="1990" w:type="dxa"/>
          </w:tcPr>
          <w:p w:rsidR="00891B28" w:rsidRDefault="00891B28" w:rsidP="005A64D1">
            <w:pPr>
              <w:spacing w:after="120"/>
              <w:rPr>
                <w:rFonts w:ascii="Arial" w:hAnsi="Arial" w:cs="Arial"/>
                <w:sz w:val="22"/>
                <w:szCs w:val="22"/>
              </w:rPr>
            </w:pPr>
            <w:r>
              <w:rPr>
                <w:rFonts w:ascii="Arial" w:hAnsi="Arial" w:cs="Arial"/>
                <w:sz w:val="22"/>
                <w:szCs w:val="22"/>
              </w:rPr>
              <w:t>Kl. B, polare u. nicht polare Fl.</w:t>
            </w:r>
          </w:p>
        </w:tc>
      </w:tr>
      <w:tr w:rsidR="00891B28" w:rsidTr="002F00D4">
        <w:tc>
          <w:tcPr>
            <w:tcW w:w="1686" w:type="dxa"/>
          </w:tcPr>
          <w:p w:rsidR="00891B28" w:rsidRDefault="004120E7" w:rsidP="005A64D1">
            <w:pPr>
              <w:spacing w:after="120"/>
              <w:rPr>
                <w:rFonts w:ascii="Arial" w:hAnsi="Arial" w:cs="Arial"/>
                <w:sz w:val="22"/>
                <w:szCs w:val="22"/>
              </w:rPr>
            </w:pPr>
            <w:proofErr w:type="spellStart"/>
            <w:r>
              <w:rPr>
                <w:rFonts w:ascii="Arial" w:hAnsi="Arial" w:cs="Arial"/>
                <w:sz w:val="22"/>
                <w:szCs w:val="22"/>
              </w:rPr>
              <w:t>Innovfoam</w:t>
            </w:r>
            <w:proofErr w:type="spellEnd"/>
            <w:r>
              <w:rPr>
                <w:rFonts w:ascii="Arial" w:hAnsi="Arial" w:cs="Arial"/>
                <w:sz w:val="22"/>
                <w:szCs w:val="22"/>
              </w:rPr>
              <w:t xml:space="preserve"> (NL)</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ARC 733 NV, 3 %</w:t>
            </w:r>
          </w:p>
        </w:tc>
        <w:tc>
          <w:tcPr>
            <w:tcW w:w="1317" w:type="dxa"/>
          </w:tcPr>
          <w:p w:rsidR="00891B28" w:rsidRDefault="00891B28" w:rsidP="005A64D1">
            <w:pPr>
              <w:spacing w:after="120"/>
              <w:rPr>
                <w:rFonts w:ascii="Arial" w:hAnsi="Arial" w:cs="Arial"/>
                <w:sz w:val="22"/>
                <w:szCs w:val="22"/>
              </w:rPr>
            </w:pPr>
          </w:p>
        </w:tc>
        <w:tc>
          <w:tcPr>
            <w:tcW w:w="1990" w:type="dxa"/>
          </w:tcPr>
          <w:p w:rsidR="00891B28" w:rsidRDefault="00891B28" w:rsidP="005A64D1">
            <w:pPr>
              <w:spacing w:after="120"/>
              <w:rPr>
                <w:rFonts w:ascii="Arial" w:hAnsi="Arial" w:cs="Arial"/>
                <w:sz w:val="22"/>
                <w:szCs w:val="22"/>
              </w:rPr>
            </w:pPr>
            <w:r>
              <w:rPr>
                <w:rFonts w:ascii="Arial" w:hAnsi="Arial" w:cs="Arial"/>
                <w:sz w:val="22"/>
                <w:szCs w:val="22"/>
              </w:rPr>
              <w:t>Kl. B, polare u. nicht polare Fl.</w:t>
            </w:r>
          </w:p>
        </w:tc>
      </w:tr>
      <w:tr w:rsidR="00891B28" w:rsidTr="002F00D4">
        <w:tc>
          <w:tcPr>
            <w:tcW w:w="1686" w:type="dxa"/>
          </w:tcPr>
          <w:p w:rsidR="00891B28" w:rsidRDefault="004120E7" w:rsidP="005A64D1">
            <w:pPr>
              <w:spacing w:after="120"/>
              <w:rPr>
                <w:rFonts w:ascii="Arial" w:hAnsi="Arial" w:cs="Arial"/>
                <w:sz w:val="22"/>
                <w:szCs w:val="22"/>
              </w:rPr>
            </w:pPr>
            <w:proofErr w:type="spellStart"/>
            <w:r>
              <w:rPr>
                <w:rFonts w:ascii="Arial" w:hAnsi="Arial" w:cs="Arial"/>
                <w:sz w:val="22"/>
                <w:szCs w:val="22"/>
              </w:rPr>
              <w:t>Innovfoam</w:t>
            </w:r>
            <w:proofErr w:type="spellEnd"/>
            <w:r>
              <w:rPr>
                <w:rFonts w:ascii="Arial" w:hAnsi="Arial" w:cs="Arial"/>
                <w:sz w:val="22"/>
                <w:szCs w:val="22"/>
              </w:rPr>
              <w:t xml:space="preserve"> (NL)</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ARC 736, 3 – 6 %</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k.A.</w:t>
            </w:r>
          </w:p>
        </w:tc>
        <w:tc>
          <w:tcPr>
            <w:tcW w:w="1990" w:type="dxa"/>
          </w:tcPr>
          <w:p w:rsidR="00891B28" w:rsidRDefault="00891B28" w:rsidP="005A64D1">
            <w:pPr>
              <w:spacing w:after="120"/>
              <w:rPr>
                <w:rFonts w:ascii="Arial" w:hAnsi="Arial" w:cs="Arial"/>
                <w:sz w:val="22"/>
                <w:szCs w:val="22"/>
              </w:rPr>
            </w:pPr>
            <w:r>
              <w:rPr>
                <w:rFonts w:ascii="Arial" w:hAnsi="Arial" w:cs="Arial"/>
                <w:sz w:val="22"/>
                <w:szCs w:val="22"/>
              </w:rPr>
              <w:t>Kl. B, polare u. nicht polare Fl.</w:t>
            </w:r>
          </w:p>
        </w:tc>
      </w:tr>
      <w:tr w:rsidR="00891B28" w:rsidTr="002F00D4">
        <w:tc>
          <w:tcPr>
            <w:tcW w:w="1686" w:type="dxa"/>
          </w:tcPr>
          <w:p w:rsidR="00891B28" w:rsidRDefault="004120E7" w:rsidP="005A64D1">
            <w:pPr>
              <w:spacing w:after="120"/>
              <w:rPr>
                <w:rFonts w:ascii="Arial" w:hAnsi="Arial" w:cs="Arial"/>
                <w:sz w:val="22"/>
                <w:szCs w:val="22"/>
              </w:rPr>
            </w:pPr>
            <w:proofErr w:type="spellStart"/>
            <w:r>
              <w:rPr>
                <w:rFonts w:ascii="Arial" w:hAnsi="Arial" w:cs="Arial"/>
                <w:sz w:val="22"/>
                <w:szCs w:val="22"/>
              </w:rPr>
              <w:t>Innovfoam</w:t>
            </w:r>
            <w:proofErr w:type="spellEnd"/>
            <w:r>
              <w:rPr>
                <w:rFonts w:ascii="Arial" w:hAnsi="Arial" w:cs="Arial"/>
                <w:sz w:val="22"/>
                <w:szCs w:val="22"/>
              </w:rPr>
              <w:t xml:space="preserve"> (NL)</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ARC 833, 3 %</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k.A.</w:t>
            </w:r>
          </w:p>
        </w:tc>
        <w:tc>
          <w:tcPr>
            <w:tcW w:w="1990" w:type="dxa"/>
          </w:tcPr>
          <w:p w:rsidR="00891B28" w:rsidRDefault="00891B28" w:rsidP="005A64D1">
            <w:pPr>
              <w:spacing w:after="120"/>
              <w:rPr>
                <w:rFonts w:ascii="Arial" w:hAnsi="Arial" w:cs="Arial"/>
                <w:sz w:val="22"/>
                <w:szCs w:val="22"/>
              </w:rPr>
            </w:pPr>
            <w:r>
              <w:rPr>
                <w:rFonts w:ascii="Arial" w:hAnsi="Arial" w:cs="Arial"/>
                <w:sz w:val="22"/>
                <w:szCs w:val="22"/>
              </w:rPr>
              <w:t>Kl. B, polare u. nicht polare Fl.</w:t>
            </w:r>
          </w:p>
        </w:tc>
      </w:tr>
      <w:tr w:rsidR="00891B28" w:rsidTr="002F00D4">
        <w:tc>
          <w:tcPr>
            <w:tcW w:w="1686" w:type="dxa"/>
          </w:tcPr>
          <w:p w:rsidR="00891B28" w:rsidRDefault="004120E7" w:rsidP="005A64D1">
            <w:pPr>
              <w:spacing w:after="120"/>
              <w:rPr>
                <w:rFonts w:ascii="Arial" w:hAnsi="Arial" w:cs="Arial"/>
                <w:sz w:val="22"/>
                <w:szCs w:val="22"/>
              </w:rPr>
            </w:pPr>
            <w:proofErr w:type="spellStart"/>
            <w:r>
              <w:rPr>
                <w:rFonts w:ascii="Arial" w:hAnsi="Arial" w:cs="Arial"/>
                <w:sz w:val="22"/>
                <w:szCs w:val="22"/>
              </w:rPr>
              <w:t>Innovfoam</w:t>
            </w:r>
            <w:proofErr w:type="spellEnd"/>
            <w:r>
              <w:rPr>
                <w:rFonts w:ascii="Arial" w:hAnsi="Arial" w:cs="Arial"/>
                <w:sz w:val="22"/>
                <w:szCs w:val="22"/>
              </w:rPr>
              <w:t xml:space="preserve"> (NL)</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ARC 833 UL, 3 %</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k.A.</w:t>
            </w:r>
          </w:p>
        </w:tc>
        <w:tc>
          <w:tcPr>
            <w:tcW w:w="1990" w:type="dxa"/>
          </w:tcPr>
          <w:p w:rsidR="00891B28" w:rsidRDefault="00891B28" w:rsidP="005A64D1">
            <w:pPr>
              <w:spacing w:after="120"/>
              <w:rPr>
                <w:rFonts w:ascii="Arial" w:hAnsi="Arial" w:cs="Arial"/>
                <w:sz w:val="22"/>
                <w:szCs w:val="22"/>
              </w:rPr>
            </w:pPr>
            <w:r>
              <w:rPr>
                <w:rFonts w:ascii="Arial" w:hAnsi="Arial" w:cs="Arial"/>
                <w:sz w:val="22"/>
                <w:szCs w:val="22"/>
              </w:rPr>
              <w:t>Kl. B, polare u. nicht polare Fl.</w:t>
            </w:r>
          </w:p>
        </w:tc>
      </w:tr>
      <w:tr w:rsidR="00891B28" w:rsidTr="002F00D4">
        <w:tc>
          <w:tcPr>
            <w:tcW w:w="1686" w:type="dxa"/>
          </w:tcPr>
          <w:p w:rsidR="00891B28" w:rsidRDefault="004120E7" w:rsidP="005A64D1">
            <w:pPr>
              <w:spacing w:after="120"/>
              <w:rPr>
                <w:rFonts w:ascii="Arial" w:hAnsi="Arial" w:cs="Arial"/>
                <w:sz w:val="22"/>
                <w:szCs w:val="22"/>
              </w:rPr>
            </w:pPr>
            <w:proofErr w:type="spellStart"/>
            <w:r>
              <w:rPr>
                <w:rFonts w:ascii="Arial" w:hAnsi="Arial" w:cs="Arial"/>
                <w:sz w:val="22"/>
                <w:szCs w:val="22"/>
              </w:rPr>
              <w:t>Innovfoam</w:t>
            </w:r>
            <w:proofErr w:type="spellEnd"/>
            <w:r>
              <w:rPr>
                <w:rFonts w:ascii="Arial" w:hAnsi="Arial" w:cs="Arial"/>
                <w:sz w:val="22"/>
                <w:szCs w:val="22"/>
              </w:rPr>
              <w:t xml:space="preserve"> (NL)</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ARC 836, 3 - 6 %</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k.A.</w:t>
            </w:r>
          </w:p>
        </w:tc>
        <w:tc>
          <w:tcPr>
            <w:tcW w:w="1990" w:type="dxa"/>
          </w:tcPr>
          <w:p w:rsidR="00891B28" w:rsidRDefault="00891B28" w:rsidP="005A64D1">
            <w:pPr>
              <w:spacing w:after="120"/>
              <w:rPr>
                <w:rFonts w:ascii="Arial" w:hAnsi="Arial" w:cs="Arial"/>
                <w:sz w:val="22"/>
                <w:szCs w:val="22"/>
              </w:rPr>
            </w:pPr>
            <w:r>
              <w:rPr>
                <w:rFonts w:ascii="Arial" w:hAnsi="Arial" w:cs="Arial"/>
                <w:sz w:val="22"/>
                <w:szCs w:val="22"/>
              </w:rPr>
              <w:t>Kl. B, polare u. nicht polare Fl.</w:t>
            </w:r>
          </w:p>
        </w:tc>
      </w:tr>
      <w:tr w:rsidR="00891B28" w:rsidTr="002F00D4">
        <w:tc>
          <w:tcPr>
            <w:tcW w:w="1686" w:type="dxa"/>
          </w:tcPr>
          <w:p w:rsidR="00891B28" w:rsidRDefault="00891B28" w:rsidP="005A64D1">
            <w:pPr>
              <w:spacing w:after="120"/>
              <w:rPr>
                <w:rFonts w:ascii="Arial" w:hAnsi="Arial" w:cs="Arial"/>
                <w:sz w:val="22"/>
                <w:szCs w:val="22"/>
              </w:rPr>
            </w:pPr>
            <w:r>
              <w:rPr>
                <w:rFonts w:ascii="Arial" w:hAnsi="Arial" w:cs="Arial"/>
                <w:sz w:val="22"/>
                <w:szCs w:val="22"/>
              </w:rPr>
              <w:t>Solberg (NOR)</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 xml:space="preserve">Arctic </w:t>
            </w:r>
            <w:proofErr w:type="spellStart"/>
            <w:r>
              <w:rPr>
                <w:rFonts w:ascii="Arial" w:hAnsi="Arial" w:cs="Arial"/>
                <w:sz w:val="22"/>
                <w:szCs w:val="22"/>
              </w:rPr>
              <w:t>Foam</w:t>
            </w:r>
            <w:proofErr w:type="spellEnd"/>
            <w:r>
              <w:rPr>
                <w:rFonts w:ascii="Arial" w:hAnsi="Arial" w:cs="Arial"/>
                <w:sz w:val="22"/>
                <w:szCs w:val="22"/>
              </w:rPr>
              <w:t xml:space="preserve"> 201 AF AFFF 1 %</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k.A. (+)</w:t>
            </w:r>
          </w:p>
        </w:tc>
        <w:tc>
          <w:tcPr>
            <w:tcW w:w="1990" w:type="dxa"/>
          </w:tcPr>
          <w:p w:rsidR="00891B28" w:rsidRDefault="00891B28" w:rsidP="005A64D1">
            <w:pPr>
              <w:spacing w:after="120"/>
              <w:rPr>
                <w:rFonts w:ascii="Arial" w:hAnsi="Arial" w:cs="Arial"/>
                <w:sz w:val="22"/>
                <w:szCs w:val="22"/>
              </w:rPr>
            </w:pPr>
            <w:r>
              <w:rPr>
                <w:rFonts w:ascii="Arial" w:hAnsi="Arial" w:cs="Arial"/>
                <w:sz w:val="22"/>
                <w:szCs w:val="22"/>
              </w:rPr>
              <w:t>Kl. B, nicht polare Fl.</w:t>
            </w:r>
          </w:p>
        </w:tc>
      </w:tr>
      <w:tr w:rsidR="00891B28" w:rsidTr="002F00D4">
        <w:tc>
          <w:tcPr>
            <w:tcW w:w="1686" w:type="dxa"/>
          </w:tcPr>
          <w:p w:rsidR="00891B28" w:rsidRDefault="004120E7" w:rsidP="005A64D1">
            <w:pPr>
              <w:spacing w:after="120"/>
              <w:rPr>
                <w:rFonts w:ascii="Arial" w:hAnsi="Arial" w:cs="Arial"/>
                <w:sz w:val="22"/>
                <w:szCs w:val="22"/>
              </w:rPr>
            </w:pPr>
            <w:r>
              <w:rPr>
                <w:rFonts w:ascii="Arial" w:hAnsi="Arial" w:cs="Arial"/>
                <w:sz w:val="22"/>
                <w:szCs w:val="22"/>
              </w:rPr>
              <w:t>Solberg (NOR)</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 xml:space="preserve">Arctic </w:t>
            </w:r>
            <w:proofErr w:type="spellStart"/>
            <w:r>
              <w:rPr>
                <w:rFonts w:ascii="Arial" w:hAnsi="Arial" w:cs="Arial"/>
                <w:sz w:val="22"/>
                <w:szCs w:val="22"/>
              </w:rPr>
              <w:t>Foam</w:t>
            </w:r>
            <w:proofErr w:type="spellEnd"/>
            <w:r>
              <w:rPr>
                <w:rFonts w:ascii="Arial" w:hAnsi="Arial" w:cs="Arial"/>
                <w:sz w:val="22"/>
                <w:szCs w:val="22"/>
              </w:rPr>
              <w:t xml:space="preserve"> 203 AFFF 3 %</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k.A. (+)</w:t>
            </w:r>
          </w:p>
        </w:tc>
        <w:tc>
          <w:tcPr>
            <w:tcW w:w="1990" w:type="dxa"/>
          </w:tcPr>
          <w:p w:rsidR="00891B28" w:rsidRDefault="00891B28" w:rsidP="005A64D1">
            <w:pPr>
              <w:spacing w:after="120"/>
              <w:rPr>
                <w:rFonts w:ascii="Arial" w:hAnsi="Arial" w:cs="Arial"/>
                <w:sz w:val="22"/>
                <w:szCs w:val="22"/>
              </w:rPr>
            </w:pPr>
            <w:r>
              <w:rPr>
                <w:rFonts w:ascii="Arial" w:hAnsi="Arial" w:cs="Arial"/>
                <w:sz w:val="22"/>
                <w:szCs w:val="22"/>
              </w:rPr>
              <w:t>Kl. B, nicht polare Fl.</w:t>
            </w:r>
          </w:p>
        </w:tc>
      </w:tr>
      <w:tr w:rsidR="00891B28" w:rsidTr="002F00D4">
        <w:tc>
          <w:tcPr>
            <w:tcW w:w="1686" w:type="dxa"/>
          </w:tcPr>
          <w:p w:rsidR="00891B28" w:rsidRDefault="004120E7" w:rsidP="005A64D1">
            <w:pPr>
              <w:spacing w:after="120"/>
              <w:rPr>
                <w:rFonts w:ascii="Arial" w:hAnsi="Arial" w:cs="Arial"/>
                <w:sz w:val="22"/>
                <w:szCs w:val="22"/>
              </w:rPr>
            </w:pPr>
            <w:r>
              <w:rPr>
                <w:rFonts w:ascii="Arial" w:hAnsi="Arial" w:cs="Arial"/>
                <w:sz w:val="22"/>
                <w:szCs w:val="22"/>
              </w:rPr>
              <w:t>Solberg (NOR)</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 xml:space="preserve">Arctic </w:t>
            </w:r>
            <w:proofErr w:type="spellStart"/>
            <w:r>
              <w:rPr>
                <w:rFonts w:ascii="Arial" w:hAnsi="Arial" w:cs="Arial"/>
                <w:sz w:val="22"/>
                <w:szCs w:val="22"/>
              </w:rPr>
              <w:t>Foam</w:t>
            </w:r>
            <w:proofErr w:type="spellEnd"/>
            <w:r>
              <w:rPr>
                <w:rFonts w:ascii="Arial" w:hAnsi="Arial" w:cs="Arial"/>
                <w:sz w:val="22"/>
                <w:szCs w:val="22"/>
              </w:rPr>
              <w:t xml:space="preserve"> 203 A AFFF 3 %</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k.A. (+)</w:t>
            </w:r>
          </w:p>
        </w:tc>
        <w:tc>
          <w:tcPr>
            <w:tcW w:w="1990" w:type="dxa"/>
          </w:tcPr>
          <w:p w:rsidR="00891B28" w:rsidRDefault="00891B28" w:rsidP="005A64D1">
            <w:pPr>
              <w:spacing w:after="120"/>
              <w:rPr>
                <w:rFonts w:ascii="Arial" w:hAnsi="Arial" w:cs="Arial"/>
                <w:sz w:val="22"/>
                <w:szCs w:val="22"/>
              </w:rPr>
            </w:pPr>
            <w:r>
              <w:rPr>
                <w:rFonts w:ascii="Arial" w:hAnsi="Arial" w:cs="Arial"/>
                <w:sz w:val="22"/>
                <w:szCs w:val="22"/>
              </w:rPr>
              <w:t>Kl. B, nicht polare Fl.</w:t>
            </w:r>
          </w:p>
        </w:tc>
      </w:tr>
      <w:tr w:rsidR="00891B28" w:rsidTr="002F00D4">
        <w:tc>
          <w:tcPr>
            <w:tcW w:w="1686" w:type="dxa"/>
          </w:tcPr>
          <w:p w:rsidR="00891B28" w:rsidRDefault="004120E7" w:rsidP="005A64D1">
            <w:pPr>
              <w:spacing w:after="120"/>
              <w:rPr>
                <w:rFonts w:ascii="Arial" w:hAnsi="Arial" w:cs="Arial"/>
                <w:sz w:val="22"/>
                <w:szCs w:val="22"/>
              </w:rPr>
            </w:pPr>
            <w:r>
              <w:rPr>
                <w:rFonts w:ascii="Arial" w:hAnsi="Arial" w:cs="Arial"/>
                <w:sz w:val="22"/>
                <w:szCs w:val="22"/>
              </w:rPr>
              <w:t>Solberg (NOR)</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 xml:space="preserve">Arctic </w:t>
            </w:r>
            <w:proofErr w:type="spellStart"/>
            <w:r>
              <w:rPr>
                <w:rFonts w:ascii="Arial" w:hAnsi="Arial" w:cs="Arial"/>
                <w:sz w:val="22"/>
                <w:szCs w:val="22"/>
              </w:rPr>
              <w:t>Foam</w:t>
            </w:r>
            <w:proofErr w:type="spellEnd"/>
            <w:r>
              <w:rPr>
                <w:rFonts w:ascii="Arial" w:hAnsi="Arial" w:cs="Arial"/>
                <w:sz w:val="22"/>
                <w:szCs w:val="22"/>
              </w:rPr>
              <w:t xml:space="preserve"> 203 MIL AFFF 3 %</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k.A. (+)</w:t>
            </w:r>
          </w:p>
        </w:tc>
        <w:tc>
          <w:tcPr>
            <w:tcW w:w="1990" w:type="dxa"/>
          </w:tcPr>
          <w:p w:rsidR="00891B28" w:rsidRDefault="00891B28" w:rsidP="005A64D1">
            <w:pPr>
              <w:spacing w:after="120"/>
              <w:rPr>
                <w:rFonts w:ascii="Arial" w:hAnsi="Arial" w:cs="Arial"/>
                <w:sz w:val="22"/>
                <w:szCs w:val="22"/>
              </w:rPr>
            </w:pPr>
            <w:r>
              <w:rPr>
                <w:rFonts w:ascii="Arial" w:hAnsi="Arial" w:cs="Arial"/>
                <w:sz w:val="22"/>
                <w:szCs w:val="22"/>
              </w:rPr>
              <w:t>Kl. B, nicht polare Fl.</w:t>
            </w:r>
          </w:p>
        </w:tc>
      </w:tr>
      <w:tr w:rsidR="00891B28" w:rsidTr="002F00D4">
        <w:tc>
          <w:tcPr>
            <w:tcW w:w="1686" w:type="dxa"/>
          </w:tcPr>
          <w:p w:rsidR="00891B28" w:rsidRDefault="004120E7" w:rsidP="005A64D1">
            <w:pPr>
              <w:spacing w:after="120"/>
              <w:rPr>
                <w:rFonts w:ascii="Arial" w:hAnsi="Arial" w:cs="Arial"/>
                <w:sz w:val="22"/>
                <w:szCs w:val="22"/>
              </w:rPr>
            </w:pPr>
            <w:r>
              <w:rPr>
                <w:rFonts w:ascii="Arial" w:hAnsi="Arial" w:cs="Arial"/>
                <w:sz w:val="22"/>
                <w:szCs w:val="22"/>
              </w:rPr>
              <w:t>Solberg (NOR)</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 xml:space="preserve">Arctic </w:t>
            </w:r>
            <w:proofErr w:type="spellStart"/>
            <w:r>
              <w:rPr>
                <w:rFonts w:ascii="Arial" w:hAnsi="Arial" w:cs="Arial"/>
                <w:sz w:val="22"/>
                <w:szCs w:val="22"/>
              </w:rPr>
              <w:t>Foam</w:t>
            </w:r>
            <w:proofErr w:type="spellEnd"/>
            <w:r>
              <w:rPr>
                <w:rFonts w:ascii="Arial" w:hAnsi="Arial" w:cs="Arial"/>
                <w:sz w:val="22"/>
                <w:szCs w:val="22"/>
              </w:rPr>
              <w:t xml:space="preserve"> 206 AFFF 6 %</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k.A. (+)</w:t>
            </w:r>
          </w:p>
        </w:tc>
        <w:tc>
          <w:tcPr>
            <w:tcW w:w="1990" w:type="dxa"/>
          </w:tcPr>
          <w:p w:rsidR="00891B28" w:rsidRDefault="00891B28" w:rsidP="005A64D1">
            <w:pPr>
              <w:spacing w:after="120"/>
              <w:rPr>
                <w:rFonts w:ascii="Arial" w:hAnsi="Arial" w:cs="Arial"/>
                <w:sz w:val="22"/>
                <w:szCs w:val="22"/>
              </w:rPr>
            </w:pPr>
            <w:r>
              <w:rPr>
                <w:rFonts w:ascii="Arial" w:hAnsi="Arial" w:cs="Arial"/>
                <w:sz w:val="22"/>
                <w:szCs w:val="22"/>
              </w:rPr>
              <w:t>Kl. B, nicht polare Fl.</w:t>
            </w:r>
          </w:p>
        </w:tc>
      </w:tr>
      <w:tr w:rsidR="00891B28" w:rsidTr="002F00D4">
        <w:tc>
          <w:tcPr>
            <w:tcW w:w="1686" w:type="dxa"/>
          </w:tcPr>
          <w:p w:rsidR="00891B28" w:rsidRDefault="004120E7" w:rsidP="005A64D1">
            <w:pPr>
              <w:spacing w:after="120"/>
              <w:rPr>
                <w:rFonts w:ascii="Arial" w:hAnsi="Arial" w:cs="Arial"/>
                <w:sz w:val="22"/>
                <w:szCs w:val="22"/>
              </w:rPr>
            </w:pPr>
            <w:r>
              <w:rPr>
                <w:rFonts w:ascii="Arial" w:hAnsi="Arial" w:cs="Arial"/>
                <w:sz w:val="22"/>
                <w:szCs w:val="22"/>
              </w:rPr>
              <w:t>Solberg (NOR)</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 xml:space="preserve">Arctic </w:t>
            </w:r>
            <w:proofErr w:type="spellStart"/>
            <w:r>
              <w:rPr>
                <w:rFonts w:ascii="Arial" w:hAnsi="Arial" w:cs="Arial"/>
                <w:sz w:val="22"/>
                <w:szCs w:val="22"/>
              </w:rPr>
              <w:t>Foam</w:t>
            </w:r>
            <w:proofErr w:type="spellEnd"/>
            <w:r>
              <w:rPr>
                <w:rFonts w:ascii="Arial" w:hAnsi="Arial" w:cs="Arial"/>
                <w:sz w:val="22"/>
                <w:szCs w:val="22"/>
              </w:rPr>
              <w:t xml:space="preserve"> 201 AF AFFF 6 %</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k.A. (+)</w:t>
            </w:r>
          </w:p>
        </w:tc>
        <w:tc>
          <w:tcPr>
            <w:tcW w:w="1990" w:type="dxa"/>
          </w:tcPr>
          <w:p w:rsidR="00891B28" w:rsidRDefault="00891B28" w:rsidP="005A64D1">
            <w:pPr>
              <w:spacing w:after="120"/>
              <w:rPr>
                <w:rFonts w:ascii="Arial" w:hAnsi="Arial" w:cs="Arial"/>
                <w:sz w:val="22"/>
                <w:szCs w:val="22"/>
              </w:rPr>
            </w:pPr>
            <w:r>
              <w:rPr>
                <w:rFonts w:ascii="Arial" w:hAnsi="Arial" w:cs="Arial"/>
                <w:sz w:val="22"/>
                <w:szCs w:val="22"/>
              </w:rPr>
              <w:t>Kl. B, nicht polare Fl.</w:t>
            </w:r>
          </w:p>
        </w:tc>
      </w:tr>
      <w:tr w:rsidR="00891B28" w:rsidTr="002F00D4">
        <w:tc>
          <w:tcPr>
            <w:tcW w:w="1686" w:type="dxa"/>
          </w:tcPr>
          <w:p w:rsidR="00891B28" w:rsidRDefault="004120E7" w:rsidP="005A64D1">
            <w:pPr>
              <w:spacing w:after="120"/>
              <w:rPr>
                <w:rFonts w:ascii="Arial" w:hAnsi="Arial" w:cs="Arial"/>
                <w:sz w:val="22"/>
                <w:szCs w:val="22"/>
              </w:rPr>
            </w:pPr>
            <w:r>
              <w:rPr>
                <w:rFonts w:ascii="Arial" w:hAnsi="Arial" w:cs="Arial"/>
                <w:sz w:val="22"/>
                <w:szCs w:val="22"/>
              </w:rPr>
              <w:t>Solberg (NOR)</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System Grade 783 F AFFF 3 %</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k.A. (+)</w:t>
            </w:r>
          </w:p>
        </w:tc>
        <w:tc>
          <w:tcPr>
            <w:tcW w:w="1990" w:type="dxa"/>
          </w:tcPr>
          <w:p w:rsidR="00891B28" w:rsidRDefault="00891B28" w:rsidP="005A64D1">
            <w:pPr>
              <w:spacing w:after="120"/>
              <w:rPr>
                <w:rFonts w:ascii="Arial" w:hAnsi="Arial" w:cs="Arial"/>
                <w:sz w:val="22"/>
                <w:szCs w:val="22"/>
              </w:rPr>
            </w:pPr>
            <w:r>
              <w:rPr>
                <w:rFonts w:ascii="Arial" w:hAnsi="Arial" w:cs="Arial"/>
                <w:sz w:val="22"/>
                <w:szCs w:val="22"/>
              </w:rPr>
              <w:t>Kl. B, nicht polare Fl.</w:t>
            </w:r>
          </w:p>
        </w:tc>
      </w:tr>
      <w:tr w:rsidR="00891B28" w:rsidTr="002F00D4">
        <w:tc>
          <w:tcPr>
            <w:tcW w:w="1686" w:type="dxa"/>
          </w:tcPr>
          <w:p w:rsidR="00891B28" w:rsidRDefault="004120E7" w:rsidP="005A64D1">
            <w:pPr>
              <w:spacing w:after="120"/>
              <w:rPr>
                <w:rFonts w:ascii="Arial" w:hAnsi="Arial" w:cs="Arial"/>
                <w:sz w:val="22"/>
                <w:szCs w:val="22"/>
              </w:rPr>
            </w:pPr>
            <w:r>
              <w:rPr>
                <w:rFonts w:ascii="Arial" w:hAnsi="Arial" w:cs="Arial"/>
                <w:sz w:val="22"/>
                <w:szCs w:val="22"/>
              </w:rPr>
              <w:t>Solberg (NOR)</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 xml:space="preserve">Arctic </w:t>
            </w:r>
            <w:proofErr w:type="spellStart"/>
            <w:r>
              <w:rPr>
                <w:rFonts w:ascii="Arial" w:hAnsi="Arial" w:cs="Arial"/>
                <w:sz w:val="22"/>
                <w:szCs w:val="22"/>
              </w:rPr>
              <w:t>Foam</w:t>
            </w:r>
            <w:proofErr w:type="spellEnd"/>
            <w:r>
              <w:rPr>
                <w:rFonts w:ascii="Arial" w:hAnsi="Arial" w:cs="Arial"/>
                <w:sz w:val="22"/>
                <w:szCs w:val="22"/>
              </w:rPr>
              <w:t xml:space="preserve"> 600 AFFF ATC 3 - 6 %</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k.A. (+)</w:t>
            </w:r>
          </w:p>
        </w:tc>
        <w:tc>
          <w:tcPr>
            <w:tcW w:w="1990" w:type="dxa"/>
          </w:tcPr>
          <w:p w:rsidR="00891B28" w:rsidRDefault="00891B28" w:rsidP="005A64D1">
            <w:pPr>
              <w:spacing w:after="120"/>
              <w:rPr>
                <w:rFonts w:ascii="Arial" w:hAnsi="Arial" w:cs="Arial"/>
                <w:sz w:val="22"/>
                <w:szCs w:val="22"/>
              </w:rPr>
            </w:pPr>
            <w:r>
              <w:rPr>
                <w:rFonts w:ascii="Arial" w:hAnsi="Arial" w:cs="Arial"/>
                <w:sz w:val="22"/>
                <w:szCs w:val="22"/>
              </w:rPr>
              <w:t>Kl. B, polare u. nicht polare Fl.</w:t>
            </w:r>
          </w:p>
        </w:tc>
      </w:tr>
      <w:tr w:rsidR="00891B28" w:rsidTr="002F00D4">
        <w:tc>
          <w:tcPr>
            <w:tcW w:w="1686" w:type="dxa"/>
          </w:tcPr>
          <w:p w:rsidR="00891B28" w:rsidRDefault="004120E7" w:rsidP="005A64D1">
            <w:pPr>
              <w:spacing w:after="120"/>
              <w:rPr>
                <w:rFonts w:ascii="Arial" w:hAnsi="Arial" w:cs="Arial"/>
                <w:sz w:val="22"/>
                <w:szCs w:val="22"/>
              </w:rPr>
            </w:pPr>
            <w:r>
              <w:rPr>
                <w:rFonts w:ascii="Arial" w:hAnsi="Arial" w:cs="Arial"/>
                <w:sz w:val="22"/>
                <w:szCs w:val="22"/>
              </w:rPr>
              <w:t>Solberg (NOR)</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 xml:space="preserve">Arctic </w:t>
            </w:r>
            <w:proofErr w:type="spellStart"/>
            <w:r>
              <w:rPr>
                <w:rFonts w:ascii="Arial" w:hAnsi="Arial" w:cs="Arial"/>
                <w:sz w:val="22"/>
                <w:szCs w:val="22"/>
              </w:rPr>
              <w:t>Foam</w:t>
            </w:r>
            <w:proofErr w:type="spellEnd"/>
            <w:r>
              <w:rPr>
                <w:rFonts w:ascii="Arial" w:hAnsi="Arial" w:cs="Arial"/>
                <w:sz w:val="22"/>
                <w:szCs w:val="22"/>
              </w:rPr>
              <w:t xml:space="preserve"> 602 AFFF/ATC 3 – 6 %</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k.A. (+)</w:t>
            </w:r>
          </w:p>
        </w:tc>
        <w:tc>
          <w:tcPr>
            <w:tcW w:w="1990" w:type="dxa"/>
          </w:tcPr>
          <w:p w:rsidR="00891B28" w:rsidRDefault="00891B28" w:rsidP="005A64D1">
            <w:pPr>
              <w:spacing w:after="120"/>
              <w:rPr>
                <w:rFonts w:ascii="Arial" w:hAnsi="Arial" w:cs="Arial"/>
                <w:sz w:val="22"/>
                <w:szCs w:val="22"/>
              </w:rPr>
            </w:pPr>
            <w:r>
              <w:rPr>
                <w:rFonts w:ascii="Arial" w:hAnsi="Arial" w:cs="Arial"/>
                <w:sz w:val="22"/>
                <w:szCs w:val="22"/>
              </w:rPr>
              <w:t>Kl. B, polare u. nicht polare Fl.</w:t>
            </w:r>
          </w:p>
        </w:tc>
      </w:tr>
      <w:tr w:rsidR="00891B28" w:rsidRPr="00BD4253" w:rsidTr="002F00D4">
        <w:tc>
          <w:tcPr>
            <w:tcW w:w="1686" w:type="dxa"/>
          </w:tcPr>
          <w:p w:rsidR="00891B28" w:rsidRDefault="004120E7" w:rsidP="005A64D1">
            <w:pPr>
              <w:spacing w:after="120"/>
              <w:rPr>
                <w:rFonts w:ascii="Arial" w:hAnsi="Arial" w:cs="Arial"/>
                <w:sz w:val="22"/>
                <w:szCs w:val="22"/>
              </w:rPr>
            </w:pPr>
            <w:r>
              <w:rPr>
                <w:rFonts w:ascii="Arial" w:hAnsi="Arial" w:cs="Arial"/>
                <w:sz w:val="22"/>
                <w:szCs w:val="22"/>
              </w:rPr>
              <w:t>Solberg (NOR)</w:t>
            </w:r>
          </w:p>
        </w:tc>
        <w:tc>
          <w:tcPr>
            <w:tcW w:w="2876" w:type="dxa"/>
          </w:tcPr>
          <w:p w:rsidR="00891B28" w:rsidRPr="00BD4253" w:rsidRDefault="00891B28" w:rsidP="005A64D1">
            <w:pPr>
              <w:spacing w:after="120"/>
              <w:rPr>
                <w:rFonts w:ascii="Arial" w:hAnsi="Arial" w:cs="Arial"/>
                <w:sz w:val="22"/>
                <w:szCs w:val="22"/>
                <w:lang w:val="en-GB"/>
              </w:rPr>
            </w:pPr>
            <w:smartTag w:uri="urn:schemas-microsoft-com:office:smarttags" w:element="place">
              <w:r w:rsidRPr="00BD4253">
                <w:rPr>
                  <w:rFonts w:ascii="Arial" w:hAnsi="Arial" w:cs="Arial"/>
                  <w:sz w:val="22"/>
                  <w:szCs w:val="22"/>
                  <w:lang w:val="en-GB"/>
                </w:rPr>
                <w:t>Arctic</w:t>
              </w:r>
            </w:smartTag>
            <w:r w:rsidRPr="00BD4253">
              <w:rPr>
                <w:rFonts w:ascii="Arial" w:hAnsi="Arial" w:cs="Arial"/>
                <w:sz w:val="22"/>
                <w:szCs w:val="22"/>
                <w:lang w:val="en-GB"/>
              </w:rPr>
              <w:t xml:space="preserve"> Foam 603 F AFFF/ATC 3 %</w:t>
            </w:r>
          </w:p>
        </w:tc>
        <w:tc>
          <w:tcPr>
            <w:tcW w:w="1317" w:type="dxa"/>
          </w:tcPr>
          <w:p w:rsidR="00891B28" w:rsidRPr="00BD4253" w:rsidRDefault="00891B28" w:rsidP="005A64D1">
            <w:pPr>
              <w:spacing w:after="120"/>
              <w:rPr>
                <w:rFonts w:ascii="Arial" w:hAnsi="Arial" w:cs="Arial"/>
                <w:sz w:val="22"/>
                <w:szCs w:val="22"/>
                <w:lang w:val="en-GB"/>
              </w:rPr>
            </w:pPr>
            <w:r>
              <w:rPr>
                <w:rFonts w:ascii="Arial" w:hAnsi="Arial" w:cs="Arial"/>
                <w:sz w:val="22"/>
                <w:szCs w:val="22"/>
              </w:rPr>
              <w:t>k.A. (+)</w:t>
            </w:r>
          </w:p>
        </w:tc>
        <w:tc>
          <w:tcPr>
            <w:tcW w:w="1990" w:type="dxa"/>
          </w:tcPr>
          <w:p w:rsidR="00891B28" w:rsidRPr="00BD4253" w:rsidRDefault="00891B28" w:rsidP="005A64D1">
            <w:pPr>
              <w:spacing w:after="120"/>
              <w:rPr>
                <w:rFonts w:ascii="Arial" w:hAnsi="Arial" w:cs="Arial"/>
                <w:sz w:val="22"/>
                <w:szCs w:val="22"/>
              </w:rPr>
            </w:pPr>
            <w:r>
              <w:rPr>
                <w:rFonts w:ascii="Arial" w:hAnsi="Arial" w:cs="Arial"/>
                <w:sz w:val="22"/>
                <w:szCs w:val="22"/>
              </w:rPr>
              <w:t>Kl. B, polare u. nicht polare Fl.</w:t>
            </w:r>
          </w:p>
        </w:tc>
      </w:tr>
      <w:tr w:rsidR="00891B28" w:rsidRPr="00BD4253" w:rsidTr="002F00D4">
        <w:tc>
          <w:tcPr>
            <w:tcW w:w="1686" w:type="dxa"/>
          </w:tcPr>
          <w:p w:rsidR="00891B28" w:rsidRPr="00BD4253" w:rsidRDefault="004120E7" w:rsidP="005A64D1">
            <w:pPr>
              <w:spacing w:after="120"/>
              <w:rPr>
                <w:rFonts w:ascii="Arial" w:hAnsi="Arial" w:cs="Arial"/>
                <w:sz w:val="22"/>
                <w:szCs w:val="22"/>
              </w:rPr>
            </w:pPr>
            <w:r>
              <w:rPr>
                <w:rFonts w:ascii="Arial" w:hAnsi="Arial" w:cs="Arial"/>
                <w:sz w:val="22"/>
                <w:szCs w:val="22"/>
              </w:rPr>
              <w:t>Solberg (NOR)</w:t>
            </w:r>
          </w:p>
        </w:tc>
        <w:tc>
          <w:tcPr>
            <w:tcW w:w="2876" w:type="dxa"/>
          </w:tcPr>
          <w:p w:rsidR="00891B28" w:rsidRPr="00BD4253" w:rsidRDefault="00891B28" w:rsidP="005A64D1">
            <w:pPr>
              <w:spacing w:after="120"/>
              <w:rPr>
                <w:rFonts w:ascii="Arial" w:hAnsi="Arial" w:cs="Arial"/>
                <w:sz w:val="22"/>
                <w:szCs w:val="22"/>
                <w:lang w:val="en-GB"/>
              </w:rPr>
            </w:pPr>
            <w:smartTag w:uri="urn:schemas-microsoft-com:office:smarttags" w:element="place">
              <w:r w:rsidRPr="00BD4253">
                <w:rPr>
                  <w:rFonts w:ascii="Arial" w:hAnsi="Arial" w:cs="Arial"/>
                  <w:sz w:val="22"/>
                  <w:szCs w:val="22"/>
                  <w:lang w:val="en-GB"/>
                </w:rPr>
                <w:t>Arctic</w:t>
              </w:r>
            </w:smartTag>
            <w:r w:rsidRPr="00BD4253">
              <w:rPr>
                <w:rFonts w:ascii="Arial" w:hAnsi="Arial" w:cs="Arial"/>
                <w:sz w:val="22"/>
                <w:szCs w:val="22"/>
                <w:lang w:val="en-GB"/>
              </w:rPr>
              <w:t xml:space="preserve"> Foam 603 EF AFFF/ATC 3 %</w:t>
            </w:r>
          </w:p>
        </w:tc>
        <w:tc>
          <w:tcPr>
            <w:tcW w:w="1317" w:type="dxa"/>
          </w:tcPr>
          <w:p w:rsidR="00891B28" w:rsidRPr="00BD4253" w:rsidRDefault="00891B28" w:rsidP="005A64D1">
            <w:pPr>
              <w:spacing w:after="120"/>
              <w:rPr>
                <w:rFonts w:ascii="Arial" w:hAnsi="Arial" w:cs="Arial"/>
                <w:sz w:val="22"/>
                <w:szCs w:val="22"/>
                <w:lang w:val="en-GB"/>
              </w:rPr>
            </w:pPr>
            <w:r>
              <w:rPr>
                <w:rFonts w:ascii="Arial" w:hAnsi="Arial" w:cs="Arial"/>
                <w:sz w:val="22"/>
                <w:szCs w:val="22"/>
              </w:rPr>
              <w:t>k.A. (+)</w:t>
            </w:r>
          </w:p>
        </w:tc>
        <w:tc>
          <w:tcPr>
            <w:tcW w:w="1990" w:type="dxa"/>
          </w:tcPr>
          <w:p w:rsidR="00891B28" w:rsidRPr="00BD4253" w:rsidRDefault="00891B28" w:rsidP="005A64D1">
            <w:pPr>
              <w:spacing w:after="120"/>
              <w:rPr>
                <w:rFonts w:ascii="Arial" w:hAnsi="Arial" w:cs="Arial"/>
                <w:sz w:val="22"/>
                <w:szCs w:val="22"/>
              </w:rPr>
            </w:pPr>
            <w:r>
              <w:rPr>
                <w:rFonts w:ascii="Arial" w:hAnsi="Arial" w:cs="Arial"/>
                <w:sz w:val="22"/>
                <w:szCs w:val="22"/>
              </w:rPr>
              <w:t>Kl. B, polare u. nicht polare Fl.</w:t>
            </w:r>
          </w:p>
        </w:tc>
      </w:tr>
      <w:tr w:rsidR="00891B28" w:rsidTr="002F00D4">
        <w:tc>
          <w:tcPr>
            <w:tcW w:w="1686" w:type="dxa"/>
          </w:tcPr>
          <w:p w:rsidR="00891B28" w:rsidRPr="00BD4253" w:rsidRDefault="004120E7" w:rsidP="005A64D1">
            <w:pPr>
              <w:spacing w:after="120"/>
              <w:rPr>
                <w:rFonts w:ascii="Arial" w:hAnsi="Arial" w:cs="Arial"/>
                <w:sz w:val="22"/>
                <w:szCs w:val="22"/>
              </w:rPr>
            </w:pPr>
            <w:r>
              <w:rPr>
                <w:rFonts w:ascii="Arial" w:hAnsi="Arial" w:cs="Arial"/>
                <w:sz w:val="22"/>
                <w:szCs w:val="22"/>
              </w:rPr>
              <w:t>Solberg (NOR)</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 xml:space="preserve">Arctic </w:t>
            </w:r>
            <w:proofErr w:type="spellStart"/>
            <w:r>
              <w:rPr>
                <w:rFonts w:ascii="Arial" w:hAnsi="Arial" w:cs="Arial"/>
                <w:sz w:val="22"/>
                <w:szCs w:val="22"/>
              </w:rPr>
              <w:t>Foam</w:t>
            </w:r>
            <w:proofErr w:type="spellEnd"/>
            <w:r>
              <w:rPr>
                <w:rFonts w:ascii="Arial" w:hAnsi="Arial" w:cs="Arial"/>
                <w:sz w:val="22"/>
                <w:szCs w:val="22"/>
              </w:rPr>
              <w:t xml:space="preserve"> 733 AFFF/ATC</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k.A. (+)</w:t>
            </w:r>
          </w:p>
        </w:tc>
        <w:tc>
          <w:tcPr>
            <w:tcW w:w="1990" w:type="dxa"/>
          </w:tcPr>
          <w:p w:rsidR="00891B28" w:rsidRDefault="00891B28" w:rsidP="005A64D1">
            <w:pPr>
              <w:spacing w:after="120"/>
              <w:rPr>
                <w:rFonts w:ascii="Arial" w:hAnsi="Arial" w:cs="Arial"/>
                <w:sz w:val="22"/>
                <w:szCs w:val="22"/>
              </w:rPr>
            </w:pPr>
            <w:r>
              <w:rPr>
                <w:rFonts w:ascii="Arial" w:hAnsi="Arial" w:cs="Arial"/>
                <w:sz w:val="22"/>
                <w:szCs w:val="22"/>
              </w:rPr>
              <w:t>Kl. B, polare u. nicht polare Fl.</w:t>
            </w:r>
          </w:p>
        </w:tc>
      </w:tr>
      <w:tr w:rsidR="00891B28" w:rsidTr="002F00D4">
        <w:tc>
          <w:tcPr>
            <w:tcW w:w="1686" w:type="dxa"/>
          </w:tcPr>
          <w:p w:rsidR="00891B28" w:rsidRDefault="004120E7" w:rsidP="005A64D1">
            <w:pPr>
              <w:spacing w:after="120"/>
              <w:rPr>
                <w:rFonts w:ascii="Arial" w:hAnsi="Arial" w:cs="Arial"/>
                <w:sz w:val="22"/>
                <w:szCs w:val="22"/>
              </w:rPr>
            </w:pPr>
            <w:r>
              <w:rPr>
                <w:rFonts w:ascii="Arial" w:hAnsi="Arial" w:cs="Arial"/>
                <w:sz w:val="22"/>
                <w:szCs w:val="22"/>
              </w:rPr>
              <w:t>Solberg (NOR)</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1 x 1 AFFF/ATC LV</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PFOS-frei</w:t>
            </w:r>
          </w:p>
        </w:tc>
        <w:tc>
          <w:tcPr>
            <w:tcW w:w="1990" w:type="dxa"/>
          </w:tcPr>
          <w:p w:rsidR="00891B28" w:rsidRDefault="00891B28" w:rsidP="005A64D1">
            <w:pPr>
              <w:spacing w:after="120"/>
              <w:rPr>
                <w:rFonts w:ascii="Arial" w:hAnsi="Arial" w:cs="Arial"/>
                <w:sz w:val="22"/>
                <w:szCs w:val="22"/>
              </w:rPr>
            </w:pPr>
            <w:r>
              <w:rPr>
                <w:rFonts w:ascii="Arial" w:hAnsi="Arial" w:cs="Arial"/>
                <w:sz w:val="22"/>
                <w:szCs w:val="22"/>
              </w:rPr>
              <w:t>Kl. B, polare u. nicht polare Fl.</w:t>
            </w:r>
          </w:p>
        </w:tc>
      </w:tr>
      <w:tr w:rsidR="00891B28" w:rsidTr="002F00D4">
        <w:tc>
          <w:tcPr>
            <w:tcW w:w="1686" w:type="dxa"/>
          </w:tcPr>
          <w:p w:rsidR="00891B28" w:rsidRDefault="004120E7" w:rsidP="005A64D1">
            <w:pPr>
              <w:spacing w:after="120"/>
              <w:rPr>
                <w:rFonts w:ascii="Arial" w:hAnsi="Arial" w:cs="Arial"/>
                <w:sz w:val="22"/>
                <w:szCs w:val="22"/>
              </w:rPr>
            </w:pPr>
            <w:r>
              <w:rPr>
                <w:rFonts w:ascii="Arial" w:hAnsi="Arial" w:cs="Arial"/>
                <w:sz w:val="22"/>
                <w:szCs w:val="22"/>
              </w:rPr>
              <w:t>Solberg (NOR)</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1 x 3 ATC 1 – 3 %</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PFOS-frei</w:t>
            </w:r>
          </w:p>
        </w:tc>
        <w:tc>
          <w:tcPr>
            <w:tcW w:w="1990" w:type="dxa"/>
          </w:tcPr>
          <w:p w:rsidR="00891B28" w:rsidRDefault="00891B28" w:rsidP="005A64D1">
            <w:pPr>
              <w:spacing w:after="120"/>
              <w:rPr>
                <w:rFonts w:ascii="Arial" w:hAnsi="Arial" w:cs="Arial"/>
                <w:sz w:val="22"/>
                <w:szCs w:val="22"/>
              </w:rPr>
            </w:pPr>
            <w:r>
              <w:rPr>
                <w:rFonts w:ascii="Arial" w:hAnsi="Arial" w:cs="Arial"/>
                <w:sz w:val="22"/>
                <w:szCs w:val="22"/>
              </w:rPr>
              <w:t>Kl. B, polare u. nicht polare Fl.</w:t>
            </w:r>
          </w:p>
        </w:tc>
      </w:tr>
      <w:tr w:rsidR="00891B28" w:rsidRPr="00A0745E" w:rsidTr="002F00D4">
        <w:tc>
          <w:tcPr>
            <w:tcW w:w="1686" w:type="dxa"/>
          </w:tcPr>
          <w:p w:rsidR="00891B28" w:rsidRDefault="00891B28" w:rsidP="005A64D1">
            <w:pPr>
              <w:spacing w:after="120"/>
              <w:rPr>
                <w:rFonts w:ascii="Arial" w:hAnsi="Arial" w:cs="Arial"/>
                <w:sz w:val="22"/>
                <w:szCs w:val="22"/>
              </w:rPr>
            </w:pPr>
            <w:proofErr w:type="spellStart"/>
            <w:r>
              <w:rPr>
                <w:rFonts w:ascii="Arial" w:hAnsi="Arial" w:cs="Arial"/>
                <w:sz w:val="22"/>
                <w:szCs w:val="22"/>
              </w:rPr>
              <w:t>Sthamer</w:t>
            </w:r>
            <w:proofErr w:type="spellEnd"/>
            <w:r>
              <w:rPr>
                <w:rFonts w:ascii="Arial" w:hAnsi="Arial" w:cs="Arial"/>
                <w:sz w:val="22"/>
                <w:szCs w:val="22"/>
              </w:rPr>
              <w:t xml:space="preserve"> (DE)</w:t>
            </w:r>
          </w:p>
        </w:tc>
        <w:tc>
          <w:tcPr>
            <w:tcW w:w="2876" w:type="dxa"/>
          </w:tcPr>
          <w:p w:rsidR="00891B28" w:rsidRDefault="00891B28" w:rsidP="005A64D1">
            <w:pPr>
              <w:spacing w:after="120"/>
              <w:rPr>
                <w:rFonts w:ascii="Arial" w:hAnsi="Arial" w:cs="Arial"/>
                <w:sz w:val="22"/>
                <w:szCs w:val="22"/>
              </w:rPr>
            </w:pPr>
            <w:proofErr w:type="spellStart"/>
            <w:r>
              <w:rPr>
                <w:rFonts w:ascii="Arial" w:hAnsi="Arial" w:cs="Arial"/>
                <w:sz w:val="22"/>
                <w:szCs w:val="22"/>
              </w:rPr>
              <w:t>Moussol</w:t>
            </w:r>
            <w:proofErr w:type="spellEnd"/>
            <w:r>
              <w:rPr>
                <w:rFonts w:ascii="Arial" w:hAnsi="Arial" w:cs="Arial"/>
                <w:sz w:val="22"/>
                <w:szCs w:val="22"/>
              </w:rPr>
              <w:t>-APS F-21</w:t>
            </w:r>
          </w:p>
        </w:tc>
        <w:tc>
          <w:tcPr>
            <w:tcW w:w="1317" w:type="dxa"/>
          </w:tcPr>
          <w:p w:rsidR="00891B28" w:rsidRPr="00A0745E" w:rsidRDefault="00891B28" w:rsidP="005A64D1">
            <w:pPr>
              <w:spacing w:after="120"/>
              <w:rPr>
                <w:rFonts w:ascii="Arial" w:hAnsi="Arial" w:cs="Arial"/>
                <w:sz w:val="22"/>
                <w:szCs w:val="22"/>
                <w:lang w:val="en-GB"/>
              </w:rPr>
            </w:pPr>
            <w:r w:rsidRPr="00A0745E">
              <w:rPr>
                <w:rFonts w:ascii="Arial" w:hAnsi="Arial" w:cs="Arial"/>
                <w:sz w:val="22"/>
                <w:szCs w:val="22"/>
                <w:lang w:val="en-GB"/>
              </w:rPr>
              <w:t xml:space="preserve">k.A. </w:t>
            </w:r>
            <w:r>
              <w:rPr>
                <w:rFonts w:ascii="Arial" w:hAnsi="Arial" w:cs="Arial"/>
                <w:sz w:val="22"/>
                <w:szCs w:val="22"/>
                <w:lang w:val="en-GB"/>
              </w:rPr>
              <w:t>(+)</w:t>
            </w:r>
          </w:p>
        </w:tc>
        <w:tc>
          <w:tcPr>
            <w:tcW w:w="1990" w:type="dxa"/>
          </w:tcPr>
          <w:p w:rsidR="00891B28" w:rsidRPr="00A0745E" w:rsidRDefault="00891B28" w:rsidP="005A64D1">
            <w:pPr>
              <w:spacing w:after="120"/>
              <w:rPr>
                <w:rFonts w:ascii="Arial" w:hAnsi="Arial" w:cs="Arial"/>
                <w:sz w:val="22"/>
                <w:szCs w:val="22"/>
              </w:rPr>
            </w:pPr>
            <w:r>
              <w:rPr>
                <w:rFonts w:ascii="Arial" w:hAnsi="Arial" w:cs="Arial"/>
                <w:sz w:val="22"/>
                <w:szCs w:val="22"/>
              </w:rPr>
              <w:t>Kl. B, polare u. nicht polare Fl.</w:t>
            </w:r>
          </w:p>
        </w:tc>
      </w:tr>
      <w:tr w:rsidR="00891B28" w:rsidRPr="00A0745E" w:rsidTr="002F00D4">
        <w:tc>
          <w:tcPr>
            <w:tcW w:w="1686" w:type="dxa"/>
          </w:tcPr>
          <w:p w:rsidR="00891B28" w:rsidRPr="00A0745E" w:rsidRDefault="004120E7" w:rsidP="005A64D1">
            <w:pPr>
              <w:spacing w:after="120"/>
              <w:rPr>
                <w:rFonts w:ascii="Arial" w:hAnsi="Arial" w:cs="Arial"/>
                <w:sz w:val="22"/>
                <w:szCs w:val="22"/>
              </w:rPr>
            </w:pPr>
            <w:proofErr w:type="spellStart"/>
            <w:r>
              <w:rPr>
                <w:rFonts w:ascii="Arial" w:hAnsi="Arial" w:cs="Arial"/>
                <w:sz w:val="22"/>
                <w:szCs w:val="22"/>
              </w:rPr>
              <w:t>Sthamer</w:t>
            </w:r>
            <w:proofErr w:type="spellEnd"/>
            <w:r>
              <w:rPr>
                <w:rFonts w:ascii="Arial" w:hAnsi="Arial" w:cs="Arial"/>
                <w:sz w:val="22"/>
                <w:szCs w:val="22"/>
              </w:rPr>
              <w:t xml:space="preserve"> (DE)</w:t>
            </w:r>
          </w:p>
        </w:tc>
        <w:tc>
          <w:tcPr>
            <w:tcW w:w="2876" w:type="dxa"/>
          </w:tcPr>
          <w:p w:rsidR="00891B28" w:rsidRPr="00A0745E" w:rsidRDefault="00891B28" w:rsidP="005A64D1">
            <w:pPr>
              <w:spacing w:after="120"/>
              <w:rPr>
                <w:rFonts w:ascii="Arial" w:hAnsi="Arial" w:cs="Arial"/>
                <w:sz w:val="22"/>
                <w:szCs w:val="22"/>
                <w:lang w:val="en-GB"/>
              </w:rPr>
            </w:pPr>
            <w:proofErr w:type="spellStart"/>
            <w:r w:rsidRPr="00A0745E">
              <w:rPr>
                <w:rFonts w:ascii="Arial" w:hAnsi="Arial" w:cs="Arial"/>
                <w:sz w:val="22"/>
                <w:szCs w:val="22"/>
                <w:lang w:val="en-GB"/>
              </w:rPr>
              <w:t>Moussol</w:t>
            </w:r>
            <w:proofErr w:type="spellEnd"/>
            <w:r w:rsidRPr="00A0745E">
              <w:rPr>
                <w:rFonts w:ascii="Arial" w:hAnsi="Arial" w:cs="Arial"/>
                <w:sz w:val="22"/>
                <w:szCs w:val="22"/>
                <w:lang w:val="en-GB"/>
              </w:rPr>
              <w:t>-APS F-25</w:t>
            </w:r>
          </w:p>
        </w:tc>
        <w:tc>
          <w:tcPr>
            <w:tcW w:w="1317" w:type="dxa"/>
          </w:tcPr>
          <w:p w:rsidR="00891B28" w:rsidRPr="00A0745E" w:rsidRDefault="00891B28" w:rsidP="005A64D1">
            <w:pPr>
              <w:spacing w:after="120"/>
              <w:rPr>
                <w:rFonts w:ascii="Arial" w:hAnsi="Arial" w:cs="Arial"/>
                <w:sz w:val="22"/>
                <w:szCs w:val="22"/>
                <w:lang w:val="en-GB"/>
              </w:rPr>
            </w:pPr>
            <w:r w:rsidRPr="00A0745E">
              <w:rPr>
                <w:rFonts w:ascii="Arial" w:hAnsi="Arial" w:cs="Arial"/>
                <w:sz w:val="22"/>
                <w:szCs w:val="22"/>
                <w:lang w:val="en-GB"/>
              </w:rPr>
              <w:t xml:space="preserve">k.A. </w:t>
            </w:r>
            <w:r>
              <w:rPr>
                <w:rFonts w:ascii="Arial" w:hAnsi="Arial" w:cs="Arial"/>
                <w:sz w:val="22"/>
                <w:szCs w:val="22"/>
                <w:lang w:val="en-GB"/>
              </w:rPr>
              <w:t>(+)</w:t>
            </w:r>
          </w:p>
        </w:tc>
        <w:tc>
          <w:tcPr>
            <w:tcW w:w="1990" w:type="dxa"/>
          </w:tcPr>
          <w:p w:rsidR="00891B28" w:rsidRPr="00A0745E" w:rsidRDefault="00891B28" w:rsidP="005A64D1">
            <w:pPr>
              <w:spacing w:after="120"/>
              <w:rPr>
                <w:rFonts w:ascii="Arial" w:hAnsi="Arial" w:cs="Arial"/>
                <w:sz w:val="22"/>
                <w:szCs w:val="22"/>
              </w:rPr>
            </w:pPr>
            <w:r>
              <w:rPr>
                <w:rFonts w:ascii="Arial" w:hAnsi="Arial" w:cs="Arial"/>
                <w:sz w:val="22"/>
                <w:szCs w:val="22"/>
              </w:rPr>
              <w:t>Kl. B, polare u. nicht polare Fl.</w:t>
            </w:r>
          </w:p>
        </w:tc>
      </w:tr>
      <w:tr w:rsidR="00891B28" w:rsidRPr="00A0745E" w:rsidTr="002F00D4">
        <w:tc>
          <w:tcPr>
            <w:tcW w:w="1686" w:type="dxa"/>
          </w:tcPr>
          <w:p w:rsidR="00891B28" w:rsidRPr="00A0745E" w:rsidRDefault="004120E7" w:rsidP="005A64D1">
            <w:pPr>
              <w:spacing w:after="120"/>
              <w:rPr>
                <w:rFonts w:ascii="Arial" w:hAnsi="Arial" w:cs="Arial"/>
                <w:sz w:val="22"/>
                <w:szCs w:val="22"/>
              </w:rPr>
            </w:pPr>
            <w:proofErr w:type="spellStart"/>
            <w:r>
              <w:rPr>
                <w:rFonts w:ascii="Arial" w:hAnsi="Arial" w:cs="Arial"/>
                <w:sz w:val="22"/>
                <w:szCs w:val="22"/>
              </w:rPr>
              <w:t>Sthamer</w:t>
            </w:r>
            <w:proofErr w:type="spellEnd"/>
            <w:r>
              <w:rPr>
                <w:rFonts w:ascii="Arial" w:hAnsi="Arial" w:cs="Arial"/>
                <w:sz w:val="22"/>
                <w:szCs w:val="22"/>
              </w:rPr>
              <w:t xml:space="preserve"> (DE)</w:t>
            </w:r>
          </w:p>
        </w:tc>
        <w:tc>
          <w:tcPr>
            <w:tcW w:w="2876" w:type="dxa"/>
          </w:tcPr>
          <w:p w:rsidR="00891B28" w:rsidRPr="00A0745E" w:rsidRDefault="00891B28" w:rsidP="005A64D1">
            <w:pPr>
              <w:spacing w:after="120"/>
              <w:rPr>
                <w:rFonts w:ascii="Arial" w:hAnsi="Arial" w:cs="Arial"/>
                <w:sz w:val="22"/>
                <w:szCs w:val="22"/>
                <w:lang w:val="en-GB"/>
              </w:rPr>
            </w:pPr>
            <w:proofErr w:type="spellStart"/>
            <w:r w:rsidRPr="00A0745E">
              <w:rPr>
                <w:rFonts w:ascii="Arial" w:hAnsi="Arial" w:cs="Arial"/>
                <w:sz w:val="22"/>
                <w:szCs w:val="22"/>
                <w:lang w:val="en-GB"/>
              </w:rPr>
              <w:t>Moussol</w:t>
            </w:r>
            <w:proofErr w:type="spellEnd"/>
            <w:r w:rsidRPr="00A0745E">
              <w:rPr>
                <w:rFonts w:ascii="Arial" w:hAnsi="Arial" w:cs="Arial"/>
                <w:sz w:val="22"/>
                <w:szCs w:val="22"/>
                <w:lang w:val="en-GB"/>
              </w:rPr>
              <w:t>-APS F-15</w:t>
            </w:r>
          </w:p>
        </w:tc>
        <w:tc>
          <w:tcPr>
            <w:tcW w:w="1317" w:type="dxa"/>
          </w:tcPr>
          <w:p w:rsidR="00891B28" w:rsidRPr="00A0745E" w:rsidRDefault="00891B28" w:rsidP="005A64D1">
            <w:pPr>
              <w:spacing w:after="120"/>
              <w:rPr>
                <w:rFonts w:ascii="Arial" w:hAnsi="Arial" w:cs="Arial"/>
                <w:sz w:val="22"/>
                <w:szCs w:val="22"/>
                <w:lang w:val="en-GB"/>
              </w:rPr>
            </w:pPr>
            <w:r>
              <w:rPr>
                <w:rFonts w:ascii="Arial" w:hAnsi="Arial" w:cs="Arial"/>
                <w:sz w:val="22"/>
                <w:szCs w:val="22"/>
                <w:lang w:val="en-GB"/>
              </w:rPr>
              <w:t>+</w:t>
            </w:r>
          </w:p>
        </w:tc>
        <w:tc>
          <w:tcPr>
            <w:tcW w:w="1990" w:type="dxa"/>
          </w:tcPr>
          <w:p w:rsidR="00891B28" w:rsidRPr="00A0745E" w:rsidRDefault="00891B28" w:rsidP="005A64D1">
            <w:pPr>
              <w:spacing w:after="120"/>
              <w:rPr>
                <w:rFonts w:ascii="Arial" w:hAnsi="Arial" w:cs="Arial"/>
                <w:sz w:val="22"/>
                <w:szCs w:val="22"/>
              </w:rPr>
            </w:pPr>
            <w:r>
              <w:rPr>
                <w:rFonts w:ascii="Arial" w:hAnsi="Arial" w:cs="Arial"/>
                <w:sz w:val="22"/>
                <w:szCs w:val="22"/>
              </w:rPr>
              <w:t>Kl. B, polare u. nicht polare Fl.</w:t>
            </w:r>
          </w:p>
        </w:tc>
      </w:tr>
      <w:tr w:rsidR="00891B28" w:rsidRPr="00A0745E" w:rsidTr="002F00D4">
        <w:tc>
          <w:tcPr>
            <w:tcW w:w="1686" w:type="dxa"/>
          </w:tcPr>
          <w:p w:rsidR="00891B28" w:rsidRPr="00A0745E" w:rsidRDefault="004120E7" w:rsidP="005A64D1">
            <w:pPr>
              <w:spacing w:after="120"/>
              <w:rPr>
                <w:rFonts w:ascii="Arial" w:hAnsi="Arial" w:cs="Arial"/>
                <w:sz w:val="22"/>
                <w:szCs w:val="22"/>
              </w:rPr>
            </w:pPr>
            <w:proofErr w:type="spellStart"/>
            <w:r>
              <w:rPr>
                <w:rFonts w:ascii="Arial" w:hAnsi="Arial" w:cs="Arial"/>
                <w:sz w:val="22"/>
                <w:szCs w:val="22"/>
              </w:rPr>
              <w:t>Sthamer</w:t>
            </w:r>
            <w:proofErr w:type="spellEnd"/>
            <w:r>
              <w:rPr>
                <w:rFonts w:ascii="Arial" w:hAnsi="Arial" w:cs="Arial"/>
                <w:sz w:val="22"/>
                <w:szCs w:val="22"/>
              </w:rPr>
              <w:t xml:space="preserve"> (DE)</w:t>
            </w:r>
          </w:p>
        </w:tc>
        <w:tc>
          <w:tcPr>
            <w:tcW w:w="2876" w:type="dxa"/>
          </w:tcPr>
          <w:p w:rsidR="00891B28" w:rsidRPr="00A0745E" w:rsidRDefault="00891B28" w:rsidP="005A64D1">
            <w:pPr>
              <w:spacing w:after="120"/>
              <w:rPr>
                <w:rFonts w:ascii="Arial" w:hAnsi="Arial" w:cs="Arial"/>
                <w:sz w:val="22"/>
                <w:szCs w:val="22"/>
                <w:lang w:val="en-GB"/>
              </w:rPr>
            </w:pPr>
            <w:proofErr w:type="spellStart"/>
            <w:r w:rsidRPr="00A0745E">
              <w:rPr>
                <w:rFonts w:ascii="Arial" w:hAnsi="Arial" w:cs="Arial"/>
                <w:sz w:val="22"/>
                <w:szCs w:val="22"/>
                <w:lang w:val="en-GB"/>
              </w:rPr>
              <w:t>Moussol</w:t>
            </w:r>
            <w:proofErr w:type="spellEnd"/>
            <w:r w:rsidRPr="00A0745E">
              <w:rPr>
                <w:rFonts w:ascii="Arial" w:hAnsi="Arial" w:cs="Arial"/>
                <w:sz w:val="22"/>
                <w:szCs w:val="22"/>
                <w:lang w:val="en-GB"/>
              </w:rPr>
              <w:t>-APS 3 %</w:t>
            </w:r>
          </w:p>
        </w:tc>
        <w:tc>
          <w:tcPr>
            <w:tcW w:w="1317" w:type="dxa"/>
          </w:tcPr>
          <w:p w:rsidR="00891B28" w:rsidRPr="00A0745E" w:rsidRDefault="00891B28" w:rsidP="005A64D1">
            <w:pPr>
              <w:spacing w:after="120"/>
              <w:rPr>
                <w:rFonts w:ascii="Arial" w:hAnsi="Arial" w:cs="Arial"/>
                <w:sz w:val="22"/>
                <w:szCs w:val="22"/>
                <w:lang w:val="en-GB"/>
              </w:rPr>
            </w:pPr>
            <w:r>
              <w:rPr>
                <w:rFonts w:ascii="Arial" w:hAnsi="Arial" w:cs="Arial"/>
                <w:sz w:val="22"/>
                <w:szCs w:val="22"/>
                <w:lang w:val="en-GB"/>
              </w:rPr>
              <w:t>+</w:t>
            </w:r>
          </w:p>
        </w:tc>
        <w:tc>
          <w:tcPr>
            <w:tcW w:w="1990" w:type="dxa"/>
          </w:tcPr>
          <w:p w:rsidR="00891B28" w:rsidRPr="00A0745E" w:rsidRDefault="00891B28" w:rsidP="005A64D1">
            <w:pPr>
              <w:spacing w:after="120"/>
              <w:rPr>
                <w:rFonts w:ascii="Arial" w:hAnsi="Arial" w:cs="Arial"/>
                <w:sz w:val="22"/>
                <w:szCs w:val="22"/>
              </w:rPr>
            </w:pPr>
            <w:r>
              <w:rPr>
                <w:rFonts w:ascii="Arial" w:hAnsi="Arial" w:cs="Arial"/>
                <w:sz w:val="22"/>
                <w:szCs w:val="22"/>
              </w:rPr>
              <w:t>Kl. B, polare u. nicht polare Fl.</w:t>
            </w:r>
          </w:p>
        </w:tc>
      </w:tr>
      <w:tr w:rsidR="00891B28" w:rsidRPr="00A0745E" w:rsidTr="002F00D4">
        <w:tc>
          <w:tcPr>
            <w:tcW w:w="1686" w:type="dxa"/>
          </w:tcPr>
          <w:p w:rsidR="00891B28" w:rsidRPr="00A0745E" w:rsidRDefault="004120E7" w:rsidP="005A64D1">
            <w:pPr>
              <w:spacing w:after="120"/>
              <w:rPr>
                <w:rFonts w:ascii="Arial" w:hAnsi="Arial" w:cs="Arial"/>
                <w:sz w:val="22"/>
                <w:szCs w:val="22"/>
              </w:rPr>
            </w:pPr>
            <w:proofErr w:type="spellStart"/>
            <w:r>
              <w:rPr>
                <w:rFonts w:ascii="Arial" w:hAnsi="Arial" w:cs="Arial"/>
                <w:sz w:val="22"/>
                <w:szCs w:val="22"/>
              </w:rPr>
              <w:t>Sthamer</w:t>
            </w:r>
            <w:proofErr w:type="spellEnd"/>
            <w:r>
              <w:rPr>
                <w:rFonts w:ascii="Arial" w:hAnsi="Arial" w:cs="Arial"/>
                <w:sz w:val="22"/>
                <w:szCs w:val="22"/>
              </w:rPr>
              <w:t xml:space="preserve"> (DE)</w:t>
            </w:r>
          </w:p>
        </w:tc>
        <w:tc>
          <w:tcPr>
            <w:tcW w:w="2876" w:type="dxa"/>
          </w:tcPr>
          <w:p w:rsidR="00891B28" w:rsidRPr="00A0745E" w:rsidRDefault="00891B28" w:rsidP="005A64D1">
            <w:pPr>
              <w:spacing w:after="120"/>
              <w:rPr>
                <w:rFonts w:ascii="Arial" w:hAnsi="Arial" w:cs="Arial"/>
                <w:sz w:val="22"/>
                <w:szCs w:val="22"/>
                <w:lang w:val="en-GB"/>
              </w:rPr>
            </w:pPr>
            <w:proofErr w:type="spellStart"/>
            <w:r w:rsidRPr="00A0745E">
              <w:rPr>
                <w:rFonts w:ascii="Arial" w:hAnsi="Arial" w:cs="Arial"/>
                <w:sz w:val="22"/>
                <w:szCs w:val="22"/>
                <w:lang w:val="en-GB"/>
              </w:rPr>
              <w:t>Moussol</w:t>
            </w:r>
            <w:proofErr w:type="spellEnd"/>
            <w:r w:rsidRPr="00A0745E">
              <w:rPr>
                <w:rFonts w:ascii="Arial" w:hAnsi="Arial" w:cs="Arial"/>
                <w:sz w:val="22"/>
                <w:szCs w:val="22"/>
                <w:lang w:val="en-GB"/>
              </w:rPr>
              <w:t>-APS 1/3</w:t>
            </w:r>
          </w:p>
        </w:tc>
        <w:tc>
          <w:tcPr>
            <w:tcW w:w="1317" w:type="dxa"/>
          </w:tcPr>
          <w:p w:rsidR="00891B28" w:rsidRPr="00A0745E" w:rsidRDefault="00891B28" w:rsidP="005A64D1">
            <w:pPr>
              <w:spacing w:after="120"/>
              <w:rPr>
                <w:rFonts w:ascii="Arial" w:hAnsi="Arial" w:cs="Arial"/>
                <w:sz w:val="22"/>
                <w:szCs w:val="22"/>
                <w:lang w:val="en-GB"/>
              </w:rPr>
            </w:pPr>
            <w:r>
              <w:rPr>
                <w:rFonts w:ascii="Arial" w:hAnsi="Arial" w:cs="Arial"/>
                <w:sz w:val="22"/>
                <w:szCs w:val="22"/>
                <w:lang w:val="en-GB"/>
              </w:rPr>
              <w:t>+</w:t>
            </w:r>
          </w:p>
        </w:tc>
        <w:tc>
          <w:tcPr>
            <w:tcW w:w="1990" w:type="dxa"/>
          </w:tcPr>
          <w:p w:rsidR="00891B28" w:rsidRPr="00A0745E" w:rsidRDefault="00891B28" w:rsidP="005A64D1">
            <w:pPr>
              <w:spacing w:after="120"/>
              <w:rPr>
                <w:rFonts w:ascii="Arial" w:hAnsi="Arial" w:cs="Arial"/>
                <w:sz w:val="22"/>
                <w:szCs w:val="22"/>
              </w:rPr>
            </w:pPr>
            <w:r>
              <w:rPr>
                <w:rFonts w:ascii="Arial" w:hAnsi="Arial" w:cs="Arial"/>
                <w:sz w:val="22"/>
                <w:szCs w:val="22"/>
              </w:rPr>
              <w:t>Kl. B, polare u. nicht polare Fl.</w:t>
            </w:r>
          </w:p>
        </w:tc>
      </w:tr>
      <w:tr w:rsidR="00891B28" w:rsidRPr="00A0745E" w:rsidTr="002F00D4">
        <w:tc>
          <w:tcPr>
            <w:tcW w:w="1686" w:type="dxa"/>
          </w:tcPr>
          <w:p w:rsidR="00891B28" w:rsidRPr="00A0745E" w:rsidRDefault="004120E7" w:rsidP="005A64D1">
            <w:pPr>
              <w:spacing w:after="120"/>
              <w:rPr>
                <w:rFonts w:ascii="Arial" w:hAnsi="Arial" w:cs="Arial"/>
                <w:sz w:val="22"/>
                <w:szCs w:val="22"/>
              </w:rPr>
            </w:pPr>
            <w:proofErr w:type="spellStart"/>
            <w:r>
              <w:rPr>
                <w:rFonts w:ascii="Arial" w:hAnsi="Arial" w:cs="Arial"/>
                <w:sz w:val="22"/>
                <w:szCs w:val="22"/>
              </w:rPr>
              <w:t>Sthamer</w:t>
            </w:r>
            <w:proofErr w:type="spellEnd"/>
            <w:r>
              <w:rPr>
                <w:rFonts w:ascii="Arial" w:hAnsi="Arial" w:cs="Arial"/>
                <w:sz w:val="22"/>
                <w:szCs w:val="22"/>
              </w:rPr>
              <w:t xml:space="preserve"> (DE)</w:t>
            </w:r>
          </w:p>
        </w:tc>
        <w:tc>
          <w:tcPr>
            <w:tcW w:w="2876" w:type="dxa"/>
          </w:tcPr>
          <w:p w:rsidR="00891B28" w:rsidRPr="00A0745E" w:rsidRDefault="00891B28" w:rsidP="005A64D1">
            <w:pPr>
              <w:spacing w:after="120"/>
              <w:rPr>
                <w:rFonts w:ascii="Arial" w:hAnsi="Arial" w:cs="Arial"/>
                <w:sz w:val="22"/>
                <w:szCs w:val="22"/>
                <w:lang w:val="en-GB"/>
              </w:rPr>
            </w:pPr>
            <w:proofErr w:type="spellStart"/>
            <w:r w:rsidRPr="00A0745E">
              <w:rPr>
                <w:rFonts w:ascii="Arial" w:hAnsi="Arial" w:cs="Arial"/>
                <w:sz w:val="22"/>
                <w:szCs w:val="22"/>
                <w:lang w:val="en-GB"/>
              </w:rPr>
              <w:t>Moussol</w:t>
            </w:r>
            <w:proofErr w:type="spellEnd"/>
            <w:r w:rsidRPr="00A0745E">
              <w:rPr>
                <w:rFonts w:ascii="Arial" w:hAnsi="Arial" w:cs="Arial"/>
                <w:sz w:val="22"/>
                <w:szCs w:val="22"/>
                <w:lang w:val="en-GB"/>
              </w:rPr>
              <w:t>-APS 3/3</w:t>
            </w:r>
          </w:p>
        </w:tc>
        <w:tc>
          <w:tcPr>
            <w:tcW w:w="1317" w:type="dxa"/>
          </w:tcPr>
          <w:p w:rsidR="00891B28" w:rsidRPr="00A0745E" w:rsidRDefault="00891B28" w:rsidP="005A64D1">
            <w:pPr>
              <w:spacing w:after="120"/>
              <w:rPr>
                <w:rFonts w:ascii="Arial" w:hAnsi="Arial" w:cs="Arial"/>
                <w:sz w:val="22"/>
                <w:szCs w:val="22"/>
                <w:lang w:val="en-GB"/>
              </w:rPr>
            </w:pPr>
            <w:r>
              <w:rPr>
                <w:rFonts w:ascii="Arial" w:hAnsi="Arial" w:cs="Arial"/>
                <w:sz w:val="22"/>
                <w:szCs w:val="22"/>
                <w:lang w:val="en-GB"/>
              </w:rPr>
              <w:t>+</w:t>
            </w:r>
            <w:r w:rsidR="005A4080">
              <w:rPr>
                <w:rFonts w:ascii="Arial" w:hAnsi="Arial" w:cs="Arial"/>
                <w:sz w:val="22"/>
                <w:szCs w:val="22"/>
                <w:lang w:val="en-GB"/>
              </w:rPr>
              <w:t xml:space="preserve"> </w:t>
            </w:r>
            <w:r w:rsidR="005A4080" w:rsidRPr="005A4080">
              <w:rPr>
                <w:rFonts w:ascii="Arial" w:hAnsi="Arial" w:cs="Arial"/>
                <w:sz w:val="18"/>
                <w:szCs w:val="18"/>
                <w:lang w:val="en-GB"/>
              </w:rPr>
              <w:t>(</w:t>
            </w:r>
            <w:proofErr w:type="spellStart"/>
            <w:r w:rsidR="005A4080" w:rsidRPr="005A4080">
              <w:rPr>
                <w:rFonts w:ascii="Arial" w:hAnsi="Arial" w:cs="Arial"/>
                <w:sz w:val="18"/>
                <w:szCs w:val="18"/>
                <w:lang w:val="en-GB"/>
              </w:rPr>
              <w:t>Befund</w:t>
            </w:r>
            <w:proofErr w:type="spellEnd"/>
            <w:r w:rsidR="005A4080" w:rsidRPr="005A4080">
              <w:rPr>
                <w:rFonts w:ascii="Arial" w:hAnsi="Arial" w:cs="Arial"/>
                <w:sz w:val="18"/>
                <w:szCs w:val="18"/>
                <w:lang w:val="en-GB"/>
              </w:rPr>
              <w:t>: 2,1 mg/l PFT *)</w:t>
            </w:r>
          </w:p>
        </w:tc>
        <w:tc>
          <w:tcPr>
            <w:tcW w:w="1990" w:type="dxa"/>
          </w:tcPr>
          <w:p w:rsidR="00891B28" w:rsidRPr="00A0745E" w:rsidRDefault="00891B28" w:rsidP="005A64D1">
            <w:pPr>
              <w:spacing w:after="120"/>
              <w:rPr>
                <w:rFonts w:ascii="Arial" w:hAnsi="Arial" w:cs="Arial"/>
                <w:sz w:val="22"/>
                <w:szCs w:val="22"/>
              </w:rPr>
            </w:pPr>
            <w:r>
              <w:rPr>
                <w:rFonts w:ascii="Arial" w:hAnsi="Arial" w:cs="Arial"/>
                <w:sz w:val="22"/>
                <w:szCs w:val="22"/>
              </w:rPr>
              <w:t>Kl. B, polare u. nicht polare Fl.</w:t>
            </w:r>
          </w:p>
        </w:tc>
      </w:tr>
      <w:tr w:rsidR="00891B28" w:rsidTr="002F00D4">
        <w:tc>
          <w:tcPr>
            <w:tcW w:w="1686" w:type="dxa"/>
          </w:tcPr>
          <w:p w:rsidR="00891B28" w:rsidRPr="00A0745E" w:rsidRDefault="004120E7" w:rsidP="005A64D1">
            <w:pPr>
              <w:spacing w:after="120"/>
              <w:rPr>
                <w:rFonts w:ascii="Arial" w:hAnsi="Arial" w:cs="Arial"/>
                <w:sz w:val="22"/>
                <w:szCs w:val="22"/>
              </w:rPr>
            </w:pPr>
            <w:proofErr w:type="spellStart"/>
            <w:r>
              <w:rPr>
                <w:rFonts w:ascii="Arial" w:hAnsi="Arial" w:cs="Arial"/>
                <w:sz w:val="22"/>
                <w:szCs w:val="22"/>
              </w:rPr>
              <w:t>Sthamer</w:t>
            </w:r>
            <w:proofErr w:type="spellEnd"/>
            <w:r>
              <w:rPr>
                <w:rFonts w:ascii="Arial" w:hAnsi="Arial" w:cs="Arial"/>
                <w:sz w:val="22"/>
                <w:szCs w:val="22"/>
              </w:rPr>
              <w:t xml:space="preserve"> (DE)</w:t>
            </w:r>
          </w:p>
        </w:tc>
        <w:tc>
          <w:tcPr>
            <w:tcW w:w="2876" w:type="dxa"/>
          </w:tcPr>
          <w:p w:rsidR="00891B28" w:rsidRDefault="00891B28" w:rsidP="005A64D1">
            <w:pPr>
              <w:spacing w:after="120"/>
              <w:rPr>
                <w:rFonts w:ascii="Arial" w:hAnsi="Arial" w:cs="Arial"/>
                <w:sz w:val="22"/>
                <w:szCs w:val="22"/>
              </w:rPr>
            </w:pPr>
            <w:proofErr w:type="spellStart"/>
            <w:r w:rsidRPr="00A0745E">
              <w:rPr>
                <w:rFonts w:ascii="Arial" w:hAnsi="Arial" w:cs="Arial"/>
                <w:sz w:val="22"/>
                <w:szCs w:val="22"/>
                <w:lang w:val="en-GB"/>
              </w:rPr>
              <w:t>Moussol</w:t>
            </w:r>
            <w:proofErr w:type="spellEnd"/>
            <w:r w:rsidRPr="00A0745E">
              <w:rPr>
                <w:rFonts w:ascii="Arial" w:hAnsi="Arial" w:cs="Arial"/>
                <w:sz w:val="22"/>
                <w:szCs w:val="22"/>
                <w:lang w:val="en-GB"/>
              </w:rPr>
              <w:t xml:space="preserve">-APS </w:t>
            </w:r>
            <w:smartTag w:uri="urn:schemas-microsoft-com:office:smarttags" w:element="place">
              <w:smartTag w:uri="urn:schemas-microsoft-com:office:smarttags" w:element="City">
                <w:r w:rsidRPr="00A0745E">
                  <w:rPr>
                    <w:rFonts w:ascii="Arial" w:hAnsi="Arial" w:cs="Arial"/>
                    <w:sz w:val="22"/>
                    <w:szCs w:val="22"/>
                    <w:lang w:val="en-GB"/>
                  </w:rPr>
                  <w:t>LV</w:t>
                </w:r>
              </w:smartTag>
            </w:smartTag>
            <w:r w:rsidRPr="00A0745E">
              <w:rPr>
                <w:rFonts w:ascii="Arial" w:hAnsi="Arial" w:cs="Arial"/>
                <w:sz w:val="22"/>
                <w:szCs w:val="22"/>
                <w:lang w:val="en-GB"/>
              </w:rPr>
              <w:t xml:space="preserve"> 1 x </w:t>
            </w:r>
            <w:r>
              <w:rPr>
                <w:rFonts w:ascii="Arial" w:hAnsi="Arial" w:cs="Arial"/>
                <w:sz w:val="22"/>
                <w:szCs w:val="22"/>
              </w:rPr>
              <w:t>1</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w:t>
            </w:r>
          </w:p>
        </w:tc>
        <w:tc>
          <w:tcPr>
            <w:tcW w:w="1990" w:type="dxa"/>
          </w:tcPr>
          <w:p w:rsidR="00891B28" w:rsidRDefault="00891B28" w:rsidP="005A64D1">
            <w:pPr>
              <w:spacing w:after="120"/>
              <w:rPr>
                <w:rFonts w:ascii="Arial" w:hAnsi="Arial" w:cs="Arial"/>
                <w:sz w:val="22"/>
                <w:szCs w:val="22"/>
              </w:rPr>
            </w:pPr>
            <w:r>
              <w:rPr>
                <w:rFonts w:ascii="Arial" w:hAnsi="Arial" w:cs="Arial"/>
                <w:sz w:val="22"/>
                <w:szCs w:val="22"/>
              </w:rPr>
              <w:t>Kl. B, polare u. nicht polare Fl.</w:t>
            </w:r>
          </w:p>
        </w:tc>
      </w:tr>
      <w:tr w:rsidR="00891B28" w:rsidTr="002F00D4">
        <w:tc>
          <w:tcPr>
            <w:tcW w:w="1686" w:type="dxa"/>
          </w:tcPr>
          <w:p w:rsidR="00891B28" w:rsidRPr="00A0745E" w:rsidRDefault="004120E7" w:rsidP="005A64D1">
            <w:pPr>
              <w:spacing w:after="120"/>
              <w:rPr>
                <w:rFonts w:ascii="Arial" w:hAnsi="Arial" w:cs="Arial"/>
                <w:sz w:val="22"/>
                <w:szCs w:val="22"/>
              </w:rPr>
            </w:pPr>
            <w:proofErr w:type="spellStart"/>
            <w:r>
              <w:rPr>
                <w:rFonts w:ascii="Arial" w:hAnsi="Arial" w:cs="Arial"/>
                <w:sz w:val="22"/>
                <w:szCs w:val="22"/>
              </w:rPr>
              <w:t>Sthamer</w:t>
            </w:r>
            <w:proofErr w:type="spellEnd"/>
            <w:r>
              <w:rPr>
                <w:rFonts w:ascii="Arial" w:hAnsi="Arial" w:cs="Arial"/>
                <w:sz w:val="22"/>
                <w:szCs w:val="22"/>
              </w:rPr>
              <w:t xml:space="preserve"> (DE)</w:t>
            </w:r>
          </w:p>
        </w:tc>
        <w:tc>
          <w:tcPr>
            <w:tcW w:w="2876" w:type="dxa"/>
          </w:tcPr>
          <w:p w:rsidR="00891B28" w:rsidRDefault="00891B28" w:rsidP="005A64D1">
            <w:pPr>
              <w:spacing w:after="120"/>
              <w:rPr>
                <w:rFonts w:ascii="Arial" w:hAnsi="Arial" w:cs="Arial"/>
                <w:sz w:val="22"/>
                <w:szCs w:val="22"/>
              </w:rPr>
            </w:pPr>
            <w:proofErr w:type="spellStart"/>
            <w:r w:rsidRPr="00A0745E">
              <w:rPr>
                <w:rFonts w:ascii="Arial" w:hAnsi="Arial" w:cs="Arial"/>
                <w:sz w:val="22"/>
                <w:szCs w:val="22"/>
                <w:lang w:val="en-GB"/>
              </w:rPr>
              <w:t>Moussol</w:t>
            </w:r>
            <w:proofErr w:type="spellEnd"/>
            <w:r w:rsidRPr="00A0745E">
              <w:rPr>
                <w:rFonts w:ascii="Arial" w:hAnsi="Arial" w:cs="Arial"/>
                <w:sz w:val="22"/>
                <w:szCs w:val="22"/>
                <w:lang w:val="en-GB"/>
              </w:rPr>
              <w:t xml:space="preserve">-APS </w:t>
            </w:r>
            <w:smartTag w:uri="urn:schemas-microsoft-com:office:smarttags" w:element="place">
              <w:smartTag w:uri="urn:schemas-microsoft-com:office:smarttags" w:element="City">
                <w:r w:rsidRPr="00A0745E">
                  <w:rPr>
                    <w:rFonts w:ascii="Arial" w:hAnsi="Arial" w:cs="Arial"/>
                    <w:sz w:val="22"/>
                    <w:szCs w:val="22"/>
                    <w:lang w:val="en-GB"/>
                  </w:rPr>
                  <w:t>LV</w:t>
                </w:r>
              </w:smartTag>
            </w:smartTag>
            <w:r w:rsidRPr="00A0745E">
              <w:rPr>
                <w:rFonts w:ascii="Arial" w:hAnsi="Arial" w:cs="Arial"/>
                <w:sz w:val="22"/>
                <w:szCs w:val="22"/>
                <w:lang w:val="en-GB"/>
              </w:rPr>
              <w:t xml:space="preserve"> 1 x </w:t>
            </w:r>
            <w:r>
              <w:rPr>
                <w:rFonts w:ascii="Arial" w:hAnsi="Arial" w:cs="Arial"/>
                <w:sz w:val="22"/>
                <w:szCs w:val="22"/>
                <w:lang w:val="en-GB"/>
              </w:rPr>
              <w:t>3</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w:t>
            </w:r>
          </w:p>
        </w:tc>
        <w:tc>
          <w:tcPr>
            <w:tcW w:w="1990" w:type="dxa"/>
          </w:tcPr>
          <w:p w:rsidR="00891B28" w:rsidRDefault="00891B28" w:rsidP="005A64D1">
            <w:pPr>
              <w:spacing w:after="120"/>
              <w:rPr>
                <w:rFonts w:ascii="Arial" w:hAnsi="Arial" w:cs="Arial"/>
                <w:sz w:val="22"/>
                <w:szCs w:val="22"/>
              </w:rPr>
            </w:pPr>
            <w:r>
              <w:rPr>
                <w:rFonts w:ascii="Arial" w:hAnsi="Arial" w:cs="Arial"/>
                <w:sz w:val="22"/>
                <w:szCs w:val="22"/>
              </w:rPr>
              <w:t>Kl. B, polare u. nicht polare Fl.</w:t>
            </w:r>
          </w:p>
        </w:tc>
      </w:tr>
      <w:tr w:rsidR="00891B28" w:rsidTr="002F00D4">
        <w:tc>
          <w:tcPr>
            <w:tcW w:w="1686" w:type="dxa"/>
          </w:tcPr>
          <w:p w:rsidR="00891B28" w:rsidRPr="00A0745E" w:rsidRDefault="004120E7" w:rsidP="005A64D1">
            <w:pPr>
              <w:spacing w:after="120"/>
              <w:rPr>
                <w:rFonts w:ascii="Arial" w:hAnsi="Arial" w:cs="Arial"/>
                <w:sz w:val="22"/>
                <w:szCs w:val="22"/>
              </w:rPr>
            </w:pPr>
            <w:proofErr w:type="spellStart"/>
            <w:r>
              <w:rPr>
                <w:rFonts w:ascii="Arial" w:hAnsi="Arial" w:cs="Arial"/>
                <w:sz w:val="22"/>
                <w:szCs w:val="22"/>
              </w:rPr>
              <w:t>Sthamer</w:t>
            </w:r>
            <w:proofErr w:type="spellEnd"/>
            <w:r>
              <w:rPr>
                <w:rFonts w:ascii="Arial" w:hAnsi="Arial" w:cs="Arial"/>
                <w:sz w:val="22"/>
                <w:szCs w:val="22"/>
              </w:rPr>
              <w:t xml:space="preserve"> (DE)</w:t>
            </w:r>
          </w:p>
        </w:tc>
        <w:tc>
          <w:tcPr>
            <w:tcW w:w="2876" w:type="dxa"/>
          </w:tcPr>
          <w:p w:rsidR="00891B28" w:rsidRDefault="00891B28" w:rsidP="005A64D1">
            <w:pPr>
              <w:spacing w:after="120"/>
              <w:rPr>
                <w:rFonts w:ascii="Arial" w:hAnsi="Arial" w:cs="Arial"/>
                <w:sz w:val="22"/>
                <w:szCs w:val="22"/>
              </w:rPr>
            </w:pPr>
            <w:proofErr w:type="spellStart"/>
            <w:r w:rsidRPr="00A0745E">
              <w:rPr>
                <w:rFonts w:ascii="Arial" w:hAnsi="Arial" w:cs="Arial"/>
                <w:sz w:val="22"/>
                <w:szCs w:val="22"/>
                <w:lang w:val="en-GB"/>
              </w:rPr>
              <w:t>Moussol</w:t>
            </w:r>
            <w:proofErr w:type="spellEnd"/>
            <w:r w:rsidRPr="00A0745E">
              <w:rPr>
                <w:rFonts w:ascii="Arial" w:hAnsi="Arial" w:cs="Arial"/>
                <w:sz w:val="22"/>
                <w:szCs w:val="22"/>
                <w:lang w:val="en-GB"/>
              </w:rPr>
              <w:t xml:space="preserve">-APS </w:t>
            </w:r>
            <w:smartTag w:uri="urn:schemas-microsoft-com:office:smarttags" w:element="place">
              <w:smartTag w:uri="urn:schemas-microsoft-com:office:smarttags" w:element="City">
                <w:r w:rsidRPr="00A0745E">
                  <w:rPr>
                    <w:rFonts w:ascii="Arial" w:hAnsi="Arial" w:cs="Arial"/>
                    <w:sz w:val="22"/>
                    <w:szCs w:val="22"/>
                    <w:lang w:val="en-GB"/>
                  </w:rPr>
                  <w:t>LV</w:t>
                </w:r>
              </w:smartTag>
            </w:smartTag>
            <w:r w:rsidRPr="00A0745E">
              <w:rPr>
                <w:rFonts w:ascii="Arial" w:hAnsi="Arial" w:cs="Arial"/>
                <w:sz w:val="22"/>
                <w:szCs w:val="22"/>
                <w:lang w:val="en-GB"/>
              </w:rPr>
              <w:t xml:space="preserve"> </w:t>
            </w:r>
            <w:r>
              <w:rPr>
                <w:rFonts w:ascii="Arial" w:hAnsi="Arial" w:cs="Arial"/>
                <w:sz w:val="22"/>
                <w:szCs w:val="22"/>
                <w:lang w:val="en-GB"/>
              </w:rPr>
              <w:t>3</w:t>
            </w:r>
            <w:r w:rsidRPr="00A0745E">
              <w:rPr>
                <w:rFonts w:ascii="Arial" w:hAnsi="Arial" w:cs="Arial"/>
                <w:sz w:val="22"/>
                <w:szCs w:val="22"/>
                <w:lang w:val="en-GB"/>
              </w:rPr>
              <w:t xml:space="preserve"> x </w:t>
            </w:r>
            <w:r>
              <w:rPr>
                <w:rFonts w:ascii="Arial" w:hAnsi="Arial" w:cs="Arial"/>
                <w:sz w:val="22"/>
                <w:szCs w:val="22"/>
                <w:lang w:val="en-GB"/>
              </w:rPr>
              <w:t>3</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w:t>
            </w:r>
          </w:p>
        </w:tc>
        <w:tc>
          <w:tcPr>
            <w:tcW w:w="1990" w:type="dxa"/>
          </w:tcPr>
          <w:p w:rsidR="00891B28" w:rsidRDefault="00891B28" w:rsidP="005A64D1">
            <w:pPr>
              <w:spacing w:after="120"/>
              <w:rPr>
                <w:rFonts w:ascii="Arial" w:hAnsi="Arial" w:cs="Arial"/>
                <w:sz w:val="22"/>
                <w:szCs w:val="22"/>
              </w:rPr>
            </w:pPr>
            <w:r>
              <w:rPr>
                <w:rFonts w:ascii="Arial" w:hAnsi="Arial" w:cs="Arial"/>
                <w:sz w:val="22"/>
                <w:szCs w:val="22"/>
              </w:rPr>
              <w:t>Kl. B, polare u. nicht polare Fl.</w:t>
            </w:r>
          </w:p>
        </w:tc>
      </w:tr>
      <w:tr w:rsidR="00891B28" w:rsidTr="002F00D4">
        <w:tc>
          <w:tcPr>
            <w:tcW w:w="1686" w:type="dxa"/>
          </w:tcPr>
          <w:p w:rsidR="00891B28" w:rsidRDefault="004120E7" w:rsidP="005A64D1">
            <w:pPr>
              <w:spacing w:after="120"/>
              <w:rPr>
                <w:rFonts w:ascii="Arial" w:hAnsi="Arial" w:cs="Arial"/>
                <w:sz w:val="22"/>
                <w:szCs w:val="22"/>
              </w:rPr>
            </w:pPr>
            <w:proofErr w:type="spellStart"/>
            <w:r>
              <w:rPr>
                <w:rFonts w:ascii="Arial" w:hAnsi="Arial" w:cs="Arial"/>
                <w:sz w:val="22"/>
                <w:szCs w:val="22"/>
              </w:rPr>
              <w:t>Sthamer</w:t>
            </w:r>
            <w:proofErr w:type="spellEnd"/>
            <w:r>
              <w:rPr>
                <w:rFonts w:ascii="Arial" w:hAnsi="Arial" w:cs="Arial"/>
                <w:sz w:val="22"/>
                <w:szCs w:val="22"/>
              </w:rPr>
              <w:t xml:space="preserve"> (DE)</w:t>
            </w:r>
          </w:p>
        </w:tc>
        <w:tc>
          <w:tcPr>
            <w:tcW w:w="2876" w:type="dxa"/>
          </w:tcPr>
          <w:p w:rsidR="00891B28" w:rsidRDefault="00891B28" w:rsidP="005A64D1">
            <w:pPr>
              <w:spacing w:after="120"/>
              <w:rPr>
                <w:rFonts w:ascii="Arial" w:hAnsi="Arial" w:cs="Arial"/>
                <w:sz w:val="22"/>
                <w:szCs w:val="22"/>
              </w:rPr>
            </w:pPr>
            <w:proofErr w:type="spellStart"/>
            <w:r>
              <w:rPr>
                <w:rFonts w:ascii="Arial" w:hAnsi="Arial" w:cs="Arial"/>
                <w:sz w:val="22"/>
                <w:szCs w:val="22"/>
              </w:rPr>
              <w:t>Sthamex</w:t>
            </w:r>
            <w:proofErr w:type="spellEnd"/>
            <w:r>
              <w:rPr>
                <w:rFonts w:ascii="Arial" w:hAnsi="Arial" w:cs="Arial"/>
                <w:sz w:val="22"/>
                <w:szCs w:val="22"/>
              </w:rPr>
              <w:t>-AFFF 1 %</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w:t>
            </w:r>
          </w:p>
        </w:tc>
        <w:tc>
          <w:tcPr>
            <w:tcW w:w="1990" w:type="dxa"/>
          </w:tcPr>
          <w:p w:rsidR="00891B28" w:rsidRDefault="00891B28" w:rsidP="005A64D1">
            <w:pPr>
              <w:spacing w:after="120"/>
              <w:rPr>
                <w:rFonts w:ascii="Arial" w:hAnsi="Arial" w:cs="Arial"/>
                <w:sz w:val="22"/>
                <w:szCs w:val="22"/>
              </w:rPr>
            </w:pPr>
            <w:r>
              <w:rPr>
                <w:rFonts w:ascii="Arial" w:hAnsi="Arial" w:cs="Arial"/>
                <w:sz w:val="22"/>
                <w:szCs w:val="22"/>
              </w:rPr>
              <w:t>Kl. B, polare u. nicht polare Fl.</w:t>
            </w:r>
          </w:p>
        </w:tc>
      </w:tr>
      <w:tr w:rsidR="00891B28" w:rsidTr="002F00D4">
        <w:tc>
          <w:tcPr>
            <w:tcW w:w="1686" w:type="dxa"/>
          </w:tcPr>
          <w:p w:rsidR="00891B28" w:rsidRDefault="004120E7" w:rsidP="005A64D1">
            <w:pPr>
              <w:spacing w:after="120"/>
              <w:rPr>
                <w:rFonts w:ascii="Arial" w:hAnsi="Arial" w:cs="Arial"/>
                <w:sz w:val="22"/>
                <w:szCs w:val="22"/>
              </w:rPr>
            </w:pPr>
            <w:proofErr w:type="spellStart"/>
            <w:r>
              <w:rPr>
                <w:rFonts w:ascii="Arial" w:hAnsi="Arial" w:cs="Arial"/>
                <w:sz w:val="22"/>
                <w:szCs w:val="22"/>
              </w:rPr>
              <w:t>Sthamer</w:t>
            </w:r>
            <w:proofErr w:type="spellEnd"/>
            <w:r>
              <w:rPr>
                <w:rFonts w:ascii="Arial" w:hAnsi="Arial" w:cs="Arial"/>
                <w:sz w:val="22"/>
                <w:szCs w:val="22"/>
              </w:rPr>
              <w:t xml:space="preserve"> (DE)</w:t>
            </w:r>
          </w:p>
        </w:tc>
        <w:tc>
          <w:tcPr>
            <w:tcW w:w="2876" w:type="dxa"/>
          </w:tcPr>
          <w:p w:rsidR="00891B28" w:rsidRDefault="00891B28" w:rsidP="005A64D1">
            <w:pPr>
              <w:spacing w:after="120"/>
              <w:rPr>
                <w:rFonts w:ascii="Arial" w:hAnsi="Arial" w:cs="Arial"/>
                <w:sz w:val="22"/>
                <w:szCs w:val="22"/>
              </w:rPr>
            </w:pPr>
            <w:proofErr w:type="spellStart"/>
            <w:r>
              <w:rPr>
                <w:rFonts w:ascii="Arial" w:hAnsi="Arial" w:cs="Arial"/>
                <w:sz w:val="22"/>
                <w:szCs w:val="22"/>
              </w:rPr>
              <w:t>Sthamex</w:t>
            </w:r>
            <w:proofErr w:type="spellEnd"/>
            <w:r>
              <w:rPr>
                <w:rFonts w:ascii="Arial" w:hAnsi="Arial" w:cs="Arial"/>
                <w:sz w:val="22"/>
                <w:szCs w:val="22"/>
              </w:rPr>
              <w:t>-AFFF 1 % F-O</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w:t>
            </w:r>
          </w:p>
        </w:tc>
        <w:tc>
          <w:tcPr>
            <w:tcW w:w="1990" w:type="dxa"/>
          </w:tcPr>
          <w:p w:rsidR="00891B28" w:rsidRDefault="00891B28" w:rsidP="005A64D1">
            <w:pPr>
              <w:spacing w:after="120"/>
              <w:rPr>
                <w:rFonts w:ascii="Arial" w:hAnsi="Arial" w:cs="Arial"/>
                <w:sz w:val="22"/>
                <w:szCs w:val="22"/>
              </w:rPr>
            </w:pPr>
            <w:r>
              <w:rPr>
                <w:rFonts w:ascii="Arial" w:hAnsi="Arial" w:cs="Arial"/>
                <w:sz w:val="22"/>
                <w:szCs w:val="22"/>
              </w:rPr>
              <w:t>Kl. B, polare u. nicht polare Fl.</w:t>
            </w:r>
          </w:p>
        </w:tc>
      </w:tr>
      <w:tr w:rsidR="00891B28" w:rsidTr="002F00D4">
        <w:tc>
          <w:tcPr>
            <w:tcW w:w="1686" w:type="dxa"/>
          </w:tcPr>
          <w:p w:rsidR="00891B28" w:rsidRDefault="004120E7" w:rsidP="005A64D1">
            <w:pPr>
              <w:spacing w:after="120"/>
              <w:rPr>
                <w:rFonts w:ascii="Arial" w:hAnsi="Arial" w:cs="Arial"/>
                <w:sz w:val="22"/>
                <w:szCs w:val="22"/>
              </w:rPr>
            </w:pPr>
            <w:proofErr w:type="spellStart"/>
            <w:r>
              <w:rPr>
                <w:rFonts w:ascii="Arial" w:hAnsi="Arial" w:cs="Arial"/>
                <w:sz w:val="22"/>
                <w:szCs w:val="22"/>
              </w:rPr>
              <w:t>Sthamer</w:t>
            </w:r>
            <w:proofErr w:type="spellEnd"/>
            <w:r>
              <w:rPr>
                <w:rFonts w:ascii="Arial" w:hAnsi="Arial" w:cs="Arial"/>
                <w:sz w:val="22"/>
                <w:szCs w:val="22"/>
              </w:rPr>
              <w:t xml:space="preserve"> (DE)</w:t>
            </w:r>
          </w:p>
        </w:tc>
        <w:tc>
          <w:tcPr>
            <w:tcW w:w="2876" w:type="dxa"/>
          </w:tcPr>
          <w:p w:rsidR="00891B28" w:rsidRDefault="00891B28" w:rsidP="005A64D1">
            <w:pPr>
              <w:spacing w:after="120"/>
              <w:rPr>
                <w:rFonts w:ascii="Arial" w:hAnsi="Arial" w:cs="Arial"/>
                <w:sz w:val="22"/>
                <w:szCs w:val="22"/>
              </w:rPr>
            </w:pPr>
            <w:proofErr w:type="spellStart"/>
            <w:r>
              <w:rPr>
                <w:rFonts w:ascii="Arial" w:hAnsi="Arial" w:cs="Arial"/>
                <w:sz w:val="22"/>
                <w:szCs w:val="22"/>
              </w:rPr>
              <w:t>Sthamex</w:t>
            </w:r>
            <w:proofErr w:type="spellEnd"/>
            <w:r>
              <w:rPr>
                <w:rFonts w:ascii="Arial" w:hAnsi="Arial" w:cs="Arial"/>
                <w:sz w:val="22"/>
                <w:szCs w:val="22"/>
              </w:rPr>
              <w:t>-AFFF 3 % 469</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w:t>
            </w:r>
          </w:p>
        </w:tc>
        <w:tc>
          <w:tcPr>
            <w:tcW w:w="1990" w:type="dxa"/>
          </w:tcPr>
          <w:p w:rsidR="00891B28" w:rsidRDefault="00891B28" w:rsidP="005A64D1">
            <w:pPr>
              <w:spacing w:after="120"/>
              <w:rPr>
                <w:rFonts w:ascii="Arial" w:hAnsi="Arial" w:cs="Arial"/>
                <w:sz w:val="22"/>
                <w:szCs w:val="22"/>
              </w:rPr>
            </w:pPr>
            <w:r>
              <w:rPr>
                <w:rFonts w:ascii="Arial" w:hAnsi="Arial" w:cs="Arial"/>
                <w:sz w:val="22"/>
                <w:szCs w:val="22"/>
              </w:rPr>
              <w:t>Kl. B, polare u. nicht polare Fl.</w:t>
            </w:r>
          </w:p>
        </w:tc>
      </w:tr>
      <w:tr w:rsidR="00891B28" w:rsidTr="002F00D4">
        <w:tc>
          <w:tcPr>
            <w:tcW w:w="1686" w:type="dxa"/>
          </w:tcPr>
          <w:p w:rsidR="00891B28" w:rsidRDefault="004120E7" w:rsidP="005A64D1">
            <w:pPr>
              <w:spacing w:after="120"/>
              <w:rPr>
                <w:rFonts w:ascii="Arial" w:hAnsi="Arial" w:cs="Arial"/>
                <w:sz w:val="22"/>
                <w:szCs w:val="22"/>
              </w:rPr>
            </w:pPr>
            <w:proofErr w:type="spellStart"/>
            <w:r>
              <w:rPr>
                <w:rFonts w:ascii="Arial" w:hAnsi="Arial" w:cs="Arial"/>
                <w:sz w:val="22"/>
                <w:szCs w:val="22"/>
              </w:rPr>
              <w:t>Sthamer</w:t>
            </w:r>
            <w:proofErr w:type="spellEnd"/>
            <w:r>
              <w:rPr>
                <w:rFonts w:ascii="Arial" w:hAnsi="Arial" w:cs="Arial"/>
                <w:sz w:val="22"/>
                <w:szCs w:val="22"/>
              </w:rPr>
              <w:t xml:space="preserve"> (DE)</w:t>
            </w:r>
          </w:p>
        </w:tc>
        <w:tc>
          <w:tcPr>
            <w:tcW w:w="2876" w:type="dxa"/>
          </w:tcPr>
          <w:p w:rsidR="00891B28" w:rsidRDefault="00891B28" w:rsidP="005A64D1">
            <w:pPr>
              <w:spacing w:after="120"/>
              <w:rPr>
                <w:rFonts w:ascii="Arial" w:hAnsi="Arial" w:cs="Arial"/>
                <w:sz w:val="22"/>
                <w:szCs w:val="22"/>
              </w:rPr>
            </w:pPr>
            <w:proofErr w:type="spellStart"/>
            <w:r>
              <w:rPr>
                <w:rFonts w:ascii="Arial" w:hAnsi="Arial" w:cs="Arial"/>
                <w:sz w:val="22"/>
                <w:szCs w:val="22"/>
              </w:rPr>
              <w:t>Sthamex</w:t>
            </w:r>
            <w:proofErr w:type="spellEnd"/>
            <w:r>
              <w:rPr>
                <w:rFonts w:ascii="Arial" w:hAnsi="Arial" w:cs="Arial"/>
                <w:sz w:val="22"/>
                <w:szCs w:val="22"/>
              </w:rPr>
              <w:t>-AFFF 6 % 436</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w:t>
            </w:r>
          </w:p>
        </w:tc>
        <w:tc>
          <w:tcPr>
            <w:tcW w:w="1990" w:type="dxa"/>
          </w:tcPr>
          <w:p w:rsidR="00891B28" w:rsidRDefault="00891B28" w:rsidP="005A64D1">
            <w:pPr>
              <w:spacing w:after="120"/>
              <w:rPr>
                <w:rFonts w:ascii="Arial" w:hAnsi="Arial" w:cs="Arial"/>
                <w:sz w:val="22"/>
                <w:szCs w:val="22"/>
              </w:rPr>
            </w:pPr>
            <w:r>
              <w:rPr>
                <w:rFonts w:ascii="Arial" w:hAnsi="Arial" w:cs="Arial"/>
                <w:sz w:val="22"/>
                <w:szCs w:val="22"/>
              </w:rPr>
              <w:t>Kl. B, polare u. nicht polare Fl.</w:t>
            </w:r>
          </w:p>
        </w:tc>
      </w:tr>
      <w:tr w:rsidR="00891B28" w:rsidTr="002F00D4">
        <w:tc>
          <w:tcPr>
            <w:tcW w:w="1686" w:type="dxa"/>
          </w:tcPr>
          <w:p w:rsidR="00891B28" w:rsidRDefault="004120E7" w:rsidP="005A64D1">
            <w:pPr>
              <w:spacing w:after="120"/>
              <w:rPr>
                <w:rFonts w:ascii="Arial" w:hAnsi="Arial" w:cs="Arial"/>
                <w:sz w:val="22"/>
                <w:szCs w:val="22"/>
              </w:rPr>
            </w:pPr>
            <w:proofErr w:type="spellStart"/>
            <w:r>
              <w:rPr>
                <w:rFonts w:ascii="Arial" w:hAnsi="Arial" w:cs="Arial"/>
                <w:sz w:val="22"/>
                <w:szCs w:val="22"/>
              </w:rPr>
              <w:t>Sthamer</w:t>
            </w:r>
            <w:proofErr w:type="spellEnd"/>
            <w:r>
              <w:rPr>
                <w:rFonts w:ascii="Arial" w:hAnsi="Arial" w:cs="Arial"/>
                <w:sz w:val="22"/>
                <w:szCs w:val="22"/>
              </w:rPr>
              <w:t xml:space="preserve"> (DE)</w:t>
            </w:r>
          </w:p>
        </w:tc>
        <w:tc>
          <w:tcPr>
            <w:tcW w:w="2876" w:type="dxa"/>
          </w:tcPr>
          <w:p w:rsidR="00891B28" w:rsidRDefault="00891B28" w:rsidP="005A64D1">
            <w:pPr>
              <w:spacing w:after="120"/>
              <w:rPr>
                <w:rFonts w:ascii="Arial" w:hAnsi="Arial" w:cs="Arial"/>
                <w:sz w:val="22"/>
                <w:szCs w:val="22"/>
              </w:rPr>
            </w:pPr>
            <w:proofErr w:type="spellStart"/>
            <w:r>
              <w:rPr>
                <w:rFonts w:ascii="Arial" w:hAnsi="Arial" w:cs="Arial"/>
                <w:sz w:val="22"/>
                <w:szCs w:val="22"/>
              </w:rPr>
              <w:t>Sthamex</w:t>
            </w:r>
            <w:proofErr w:type="spellEnd"/>
            <w:r>
              <w:rPr>
                <w:rFonts w:ascii="Arial" w:hAnsi="Arial" w:cs="Arial"/>
                <w:sz w:val="22"/>
                <w:szCs w:val="22"/>
              </w:rPr>
              <w:t>-AFFF 6 %</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w:t>
            </w:r>
          </w:p>
        </w:tc>
        <w:tc>
          <w:tcPr>
            <w:tcW w:w="1990" w:type="dxa"/>
          </w:tcPr>
          <w:p w:rsidR="00891B28" w:rsidRDefault="00891B28" w:rsidP="005A64D1">
            <w:pPr>
              <w:spacing w:after="120"/>
              <w:rPr>
                <w:rFonts w:ascii="Arial" w:hAnsi="Arial" w:cs="Arial"/>
                <w:sz w:val="22"/>
                <w:szCs w:val="22"/>
              </w:rPr>
            </w:pPr>
            <w:r>
              <w:rPr>
                <w:rFonts w:ascii="Arial" w:hAnsi="Arial" w:cs="Arial"/>
                <w:sz w:val="22"/>
                <w:szCs w:val="22"/>
              </w:rPr>
              <w:t>Kl. B, polare u. nicht polare Fl.</w:t>
            </w:r>
          </w:p>
        </w:tc>
      </w:tr>
      <w:tr w:rsidR="00891B28" w:rsidTr="002F00D4">
        <w:tc>
          <w:tcPr>
            <w:tcW w:w="1686" w:type="dxa"/>
          </w:tcPr>
          <w:p w:rsidR="00891B28" w:rsidRDefault="004120E7" w:rsidP="005A64D1">
            <w:pPr>
              <w:spacing w:after="120"/>
              <w:rPr>
                <w:rFonts w:ascii="Arial" w:hAnsi="Arial" w:cs="Arial"/>
                <w:sz w:val="22"/>
                <w:szCs w:val="22"/>
              </w:rPr>
            </w:pPr>
            <w:proofErr w:type="spellStart"/>
            <w:r>
              <w:rPr>
                <w:rFonts w:ascii="Arial" w:hAnsi="Arial" w:cs="Arial"/>
                <w:sz w:val="22"/>
                <w:szCs w:val="22"/>
              </w:rPr>
              <w:t>Sthamer</w:t>
            </w:r>
            <w:proofErr w:type="spellEnd"/>
            <w:r>
              <w:rPr>
                <w:rFonts w:ascii="Arial" w:hAnsi="Arial" w:cs="Arial"/>
                <w:sz w:val="22"/>
                <w:szCs w:val="22"/>
              </w:rPr>
              <w:t xml:space="preserve"> (DE)</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Sthamex-F-6</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k. A.</w:t>
            </w:r>
          </w:p>
        </w:tc>
        <w:tc>
          <w:tcPr>
            <w:tcW w:w="1990" w:type="dxa"/>
          </w:tcPr>
          <w:p w:rsidR="00891B28" w:rsidRDefault="00891B28" w:rsidP="005A64D1">
            <w:pPr>
              <w:spacing w:after="120"/>
              <w:rPr>
                <w:rFonts w:ascii="Arial" w:hAnsi="Arial" w:cs="Arial"/>
                <w:sz w:val="22"/>
                <w:szCs w:val="22"/>
              </w:rPr>
            </w:pPr>
            <w:r>
              <w:rPr>
                <w:rFonts w:ascii="Arial" w:hAnsi="Arial" w:cs="Arial"/>
                <w:sz w:val="22"/>
                <w:szCs w:val="22"/>
              </w:rPr>
              <w:t>Kl. B, polare u. nicht polare Fl.</w:t>
            </w:r>
          </w:p>
        </w:tc>
      </w:tr>
      <w:tr w:rsidR="00891B28" w:rsidTr="002F00D4">
        <w:tc>
          <w:tcPr>
            <w:tcW w:w="1686" w:type="dxa"/>
          </w:tcPr>
          <w:p w:rsidR="00891B28" w:rsidRDefault="004120E7" w:rsidP="005A64D1">
            <w:pPr>
              <w:spacing w:after="120"/>
              <w:rPr>
                <w:rFonts w:ascii="Arial" w:hAnsi="Arial" w:cs="Arial"/>
                <w:sz w:val="22"/>
                <w:szCs w:val="22"/>
              </w:rPr>
            </w:pPr>
            <w:proofErr w:type="spellStart"/>
            <w:r>
              <w:rPr>
                <w:rFonts w:ascii="Arial" w:hAnsi="Arial" w:cs="Arial"/>
                <w:sz w:val="22"/>
                <w:szCs w:val="22"/>
              </w:rPr>
              <w:t>Sthamer</w:t>
            </w:r>
            <w:proofErr w:type="spellEnd"/>
            <w:r>
              <w:rPr>
                <w:rFonts w:ascii="Arial" w:hAnsi="Arial" w:cs="Arial"/>
                <w:sz w:val="22"/>
                <w:szCs w:val="22"/>
              </w:rPr>
              <w:t xml:space="preserve"> (DE)</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Sthamex-AFFF-A-F-15 1 %</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w:t>
            </w:r>
          </w:p>
        </w:tc>
        <w:tc>
          <w:tcPr>
            <w:tcW w:w="1990" w:type="dxa"/>
          </w:tcPr>
          <w:p w:rsidR="00891B28" w:rsidRDefault="00891B28" w:rsidP="005A64D1">
            <w:pPr>
              <w:spacing w:after="120"/>
              <w:rPr>
                <w:rFonts w:ascii="Arial" w:hAnsi="Arial" w:cs="Arial"/>
                <w:sz w:val="22"/>
                <w:szCs w:val="22"/>
              </w:rPr>
            </w:pPr>
            <w:r>
              <w:rPr>
                <w:rFonts w:ascii="Arial" w:hAnsi="Arial" w:cs="Arial"/>
                <w:sz w:val="22"/>
                <w:szCs w:val="22"/>
              </w:rPr>
              <w:t>Kl. B, polare u. nicht polare Fl.</w:t>
            </w:r>
          </w:p>
        </w:tc>
      </w:tr>
      <w:tr w:rsidR="00891B28" w:rsidTr="002F00D4">
        <w:tc>
          <w:tcPr>
            <w:tcW w:w="1686" w:type="dxa"/>
          </w:tcPr>
          <w:p w:rsidR="00891B28" w:rsidRDefault="004120E7" w:rsidP="005A64D1">
            <w:pPr>
              <w:spacing w:after="120"/>
              <w:rPr>
                <w:rFonts w:ascii="Arial" w:hAnsi="Arial" w:cs="Arial"/>
                <w:sz w:val="22"/>
                <w:szCs w:val="22"/>
              </w:rPr>
            </w:pPr>
            <w:proofErr w:type="spellStart"/>
            <w:r>
              <w:rPr>
                <w:rFonts w:ascii="Arial" w:hAnsi="Arial" w:cs="Arial"/>
                <w:sz w:val="22"/>
                <w:szCs w:val="22"/>
              </w:rPr>
              <w:t>Sthamer</w:t>
            </w:r>
            <w:proofErr w:type="spellEnd"/>
            <w:r>
              <w:rPr>
                <w:rFonts w:ascii="Arial" w:hAnsi="Arial" w:cs="Arial"/>
                <w:sz w:val="22"/>
                <w:szCs w:val="22"/>
              </w:rPr>
              <w:t xml:space="preserve"> (DE)</w:t>
            </w:r>
          </w:p>
        </w:tc>
        <w:tc>
          <w:tcPr>
            <w:tcW w:w="2876" w:type="dxa"/>
          </w:tcPr>
          <w:p w:rsidR="00891B28" w:rsidRDefault="00891B28" w:rsidP="005A64D1">
            <w:pPr>
              <w:spacing w:after="120"/>
              <w:rPr>
                <w:rFonts w:ascii="Arial" w:hAnsi="Arial" w:cs="Arial"/>
                <w:sz w:val="22"/>
                <w:szCs w:val="22"/>
              </w:rPr>
            </w:pPr>
            <w:proofErr w:type="spellStart"/>
            <w:r>
              <w:rPr>
                <w:rFonts w:ascii="Arial" w:hAnsi="Arial" w:cs="Arial"/>
                <w:sz w:val="22"/>
                <w:szCs w:val="22"/>
              </w:rPr>
              <w:t>Sthamex</w:t>
            </w:r>
            <w:proofErr w:type="spellEnd"/>
            <w:r>
              <w:rPr>
                <w:rFonts w:ascii="Arial" w:hAnsi="Arial" w:cs="Arial"/>
                <w:sz w:val="22"/>
                <w:szCs w:val="22"/>
              </w:rPr>
              <w:t>-AFFF F-15</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w:t>
            </w:r>
            <w:r w:rsidR="005A4080">
              <w:rPr>
                <w:rFonts w:ascii="Arial" w:hAnsi="Arial" w:cs="Arial"/>
                <w:sz w:val="22"/>
                <w:szCs w:val="22"/>
              </w:rPr>
              <w:t xml:space="preserve"> </w:t>
            </w:r>
            <w:r w:rsidR="005A4080" w:rsidRPr="005A4080">
              <w:rPr>
                <w:rFonts w:ascii="Arial" w:hAnsi="Arial" w:cs="Arial"/>
                <w:sz w:val="18"/>
                <w:szCs w:val="18"/>
              </w:rPr>
              <w:t>(Befund: 39 mg/l PFT</w:t>
            </w:r>
            <w:r w:rsidR="005A4080">
              <w:rPr>
                <w:rFonts w:ascii="Arial" w:hAnsi="Arial" w:cs="Arial"/>
                <w:sz w:val="18"/>
                <w:szCs w:val="18"/>
              </w:rPr>
              <w:t>, PFOS &lt; 0,005 %</w:t>
            </w:r>
            <w:r w:rsidR="005A4080" w:rsidRPr="005A4080">
              <w:rPr>
                <w:rFonts w:ascii="Arial" w:hAnsi="Arial" w:cs="Arial"/>
                <w:sz w:val="18"/>
                <w:szCs w:val="18"/>
              </w:rPr>
              <w:t xml:space="preserve"> *)</w:t>
            </w:r>
          </w:p>
        </w:tc>
        <w:tc>
          <w:tcPr>
            <w:tcW w:w="1990" w:type="dxa"/>
          </w:tcPr>
          <w:p w:rsidR="00891B28" w:rsidRDefault="00891B28" w:rsidP="005A64D1">
            <w:pPr>
              <w:spacing w:after="120"/>
              <w:rPr>
                <w:rFonts w:ascii="Arial" w:hAnsi="Arial" w:cs="Arial"/>
                <w:sz w:val="22"/>
                <w:szCs w:val="22"/>
              </w:rPr>
            </w:pPr>
            <w:r>
              <w:rPr>
                <w:rFonts w:ascii="Arial" w:hAnsi="Arial" w:cs="Arial"/>
                <w:sz w:val="22"/>
                <w:szCs w:val="22"/>
              </w:rPr>
              <w:t>Kl. B, polare u. nicht polare Fl.</w:t>
            </w:r>
          </w:p>
        </w:tc>
      </w:tr>
      <w:tr w:rsidR="00891B28" w:rsidTr="002F00D4">
        <w:tc>
          <w:tcPr>
            <w:tcW w:w="1686" w:type="dxa"/>
          </w:tcPr>
          <w:p w:rsidR="00891B28" w:rsidRDefault="004120E7" w:rsidP="005A64D1">
            <w:pPr>
              <w:spacing w:after="120"/>
              <w:rPr>
                <w:rFonts w:ascii="Arial" w:hAnsi="Arial" w:cs="Arial"/>
                <w:sz w:val="22"/>
                <w:szCs w:val="22"/>
              </w:rPr>
            </w:pPr>
            <w:proofErr w:type="spellStart"/>
            <w:r>
              <w:rPr>
                <w:rFonts w:ascii="Arial" w:hAnsi="Arial" w:cs="Arial"/>
                <w:sz w:val="22"/>
                <w:szCs w:val="22"/>
              </w:rPr>
              <w:t>Sthamer</w:t>
            </w:r>
            <w:proofErr w:type="spellEnd"/>
            <w:r>
              <w:rPr>
                <w:rFonts w:ascii="Arial" w:hAnsi="Arial" w:cs="Arial"/>
                <w:sz w:val="22"/>
                <w:szCs w:val="22"/>
              </w:rPr>
              <w:t xml:space="preserve"> (DE)</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Sthamex-F-20</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k.A.</w:t>
            </w:r>
          </w:p>
        </w:tc>
        <w:tc>
          <w:tcPr>
            <w:tcW w:w="1990" w:type="dxa"/>
          </w:tcPr>
          <w:p w:rsidR="00891B28" w:rsidRDefault="00891B28" w:rsidP="005A64D1">
            <w:pPr>
              <w:spacing w:after="120"/>
              <w:rPr>
                <w:rFonts w:ascii="Arial" w:hAnsi="Arial" w:cs="Arial"/>
                <w:sz w:val="22"/>
                <w:szCs w:val="22"/>
              </w:rPr>
            </w:pPr>
            <w:r>
              <w:rPr>
                <w:rFonts w:ascii="Arial" w:hAnsi="Arial" w:cs="Arial"/>
                <w:sz w:val="22"/>
                <w:szCs w:val="22"/>
              </w:rPr>
              <w:t>Kl. B, polare u. nicht polare Fl.</w:t>
            </w:r>
          </w:p>
        </w:tc>
      </w:tr>
      <w:tr w:rsidR="00891B28" w:rsidTr="002F00D4">
        <w:tc>
          <w:tcPr>
            <w:tcW w:w="1686" w:type="dxa"/>
          </w:tcPr>
          <w:p w:rsidR="00891B28" w:rsidRDefault="004120E7" w:rsidP="005A64D1">
            <w:pPr>
              <w:spacing w:after="120"/>
              <w:rPr>
                <w:rFonts w:ascii="Arial" w:hAnsi="Arial" w:cs="Arial"/>
                <w:sz w:val="22"/>
                <w:szCs w:val="22"/>
              </w:rPr>
            </w:pPr>
            <w:proofErr w:type="spellStart"/>
            <w:r>
              <w:rPr>
                <w:rFonts w:ascii="Arial" w:hAnsi="Arial" w:cs="Arial"/>
                <w:sz w:val="22"/>
                <w:szCs w:val="22"/>
              </w:rPr>
              <w:t>Sthamer</w:t>
            </w:r>
            <w:proofErr w:type="spellEnd"/>
            <w:r>
              <w:rPr>
                <w:rFonts w:ascii="Arial" w:hAnsi="Arial" w:cs="Arial"/>
                <w:sz w:val="22"/>
                <w:szCs w:val="22"/>
              </w:rPr>
              <w:t xml:space="preserve"> (DE)</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Sthamex-F-25</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k.A.</w:t>
            </w:r>
          </w:p>
        </w:tc>
        <w:tc>
          <w:tcPr>
            <w:tcW w:w="1990" w:type="dxa"/>
          </w:tcPr>
          <w:p w:rsidR="00891B28" w:rsidRDefault="00891B28" w:rsidP="005A64D1">
            <w:pPr>
              <w:spacing w:after="120"/>
              <w:rPr>
                <w:rFonts w:ascii="Arial" w:hAnsi="Arial" w:cs="Arial"/>
                <w:sz w:val="22"/>
                <w:szCs w:val="22"/>
              </w:rPr>
            </w:pPr>
            <w:r>
              <w:rPr>
                <w:rFonts w:ascii="Arial" w:hAnsi="Arial" w:cs="Arial"/>
                <w:sz w:val="22"/>
                <w:szCs w:val="22"/>
              </w:rPr>
              <w:t>Kl. B, polare u. nicht polare Fl.</w:t>
            </w:r>
          </w:p>
        </w:tc>
      </w:tr>
      <w:tr w:rsidR="00891B28" w:rsidTr="002F00D4">
        <w:tc>
          <w:tcPr>
            <w:tcW w:w="1686" w:type="dxa"/>
          </w:tcPr>
          <w:p w:rsidR="00891B28" w:rsidRDefault="004120E7" w:rsidP="005A64D1">
            <w:pPr>
              <w:spacing w:after="120"/>
              <w:rPr>
                <w:rFonts w:ascii="Arial" w:hAnsi="Arial" w:cs="Arial"/>
                <w:sz w:val="22"/>
                <w:szCs w:val="22"/>
              </w:rPr>
            </w:pPr>
            <w:proofErr w:type="spellStart"/>
            <w:r>
              <w:rPr>
                <w:rFonts w:ascii="Arial" w:hAnsi="Arial" w:cs="Arial"/>
                <w:sz w:val="22"/>
                <w:szCs w:val="22"/>
              </w:rPr>
              <w:t>Sthamer</w:t>
            </w:r>
            <w:proofErr w:type="spellEnd"/>
            <w:r>
              <w:rPr>
                <w:rFonts w:ascii="Arial" w:hAnsi="Arial" w:cs="Arial"/>
                <w:sz w:val="22"/>
                <w:szCs w:val="22"/>
              </w:rPr>
              <w:t xml:space="preserve"> (DE)</w:t>
            </w:r>
          </w:p>
        </w:tc>
        <w:tc>
          <w:tcPr>
            <w:tcW w:w="2876" w:type="dxa"/>
          </w:tcPr>
          <w:p w:rsidR="00891B28" w:rsidRDefault="00891B28" w:rsidP="005A64D1">
            <w:pPr>
              <w:spacing w:after="120"/>
              <w:rPr>
                <w:rFonts w:ascii="Arial" w:hAnsi="Arial" w:cs="Arial"/>
                <w:sz w:val="22"/>
                <w:szCs w:val="22"/>
              </w:rPr>
            </w:pPr>
            <w:proofErr w:type="spellStart"/>
            <w:r>
              <w:rPr>
                <w:rFonts w:ascii="Arial" w:hAnsi="Arial" w:cs="Arial"/>
                <w:sz w:val="22"/>
                <w:szCs w:val="22"/>
              </w:rPr>
              <w:t>Sthamex</w:t>
            </w:r>
            <w:proofErr w:type="spellEnd"/>
            <w:r>
              <w:rPr>
                <w:rFonts w:ascii="Arial" w:hAnsi="Arial" w:cs="Arial"/>
                <w:sz w:val="22"/>
                <w:szCs w:val="22"/>
              </w:rPr>
              <w:t>-K 1 %</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k.A.</w:t>
            </w:r>
          </w:p>
        </w:tc>
        <w:tc>
          <w:tcPr>
            <w:tcW w:w="1990" w:type="dxa"/>
          </w:tcPr>
          <w:p w:rsidR="00891B28" w:rsidRDefault="00891B28" w:rsidP="005A64D1">
            <w:pPr>
              <w:spacing w:after="120"/>
              <w:rPr>
                <w:rFonts w:ascii="Arial" w:hAnsi="Arial" w:cs="Arial"/>
                <w:sz w:val="22"/>
                <w:szCs w:val="22"/>
              </w:rPr>
            </w:pPr>
            <w:r>
              <w:rPr>
                <w:rFonts w:ascii="Arial" w:hAnsi="Arial" w:cs="Arial"/>
                <w:sz w:val="22"/>
                <w:szCs w:val="22"/>
              </w:rPr>
              <w:t>Kl. B, polare u. nicht polare Fl.</w:t>
            </w:r>
          </w:p>
        </w:tc>
      </w:tr>
      <w:tr w:rsidR="00891B28" w:rsidTr="002F00D4">
        <w:tc>
          <w:tcPr>
            <w:tcW w:w="1686" w:type="dxa"/>
          </w:tcPr>
          <w:p w:rsidR="00891B28" w:rsidRDefault="004120E7" w:rsidP="005A64D1">
            <w:pPr>
              <w:spacing w:after="120"/>
              <w:rPr>
                <w:rFonts w:ascii="Arial" w:hAnsi="Arial" w:cs="Arial"/>
                <w:sz w:val="22"/>
                <w:szCs w:val="22"/>
              </w:rPr>
            </w:pPr>
            <w:proofErr w:type="spellStart"/>
            <w:r>
              <w:rPr>
                <w:rFonts w:ascii="Arial" w:hAnsi="Arial" w:cs="Arial"/>
                <w:sz w:val="22"/>
                <w:szCs w:val="22"/>
              </w:rPr>
              <w:t>Sthamer</w:t>
            </w:r>
            <w:proofErr w:type="spellEnd"/>
            <w:r>
              <w:rPr>
                <w:rFonts w:ascii="Arial" w:hAnsi="Arial" w:cs="Arial"/>
                <w:sz w:val="22"/>
                <w:szCs w:val="22"/>
              </w:rPr>
              <w:t xml:space="preserve"> (DE)</w:t>
            </w:r>
          </w:p>
        </w:tc>
        <w:tc>
          <w:tcPr>
            <w:tcW w:w="2876" w:type="dxa"/>
          </w:tcPr>
          <w:p w:rsidR="00891B28" w:rsidRDefault="00891B28" w:rsidP="005A64D1">
            <w:pPr>
              <w:spacing w:after="120"/>
              <w:rPr>
                <w:rFonts w:ascii="Arial" w:hAnsi="Arial" w:cs="Arial"/>
                <w:sz w:val="22"/>
                <w:szCs w:val="22"/>
              </w:rPr>
            </w:pPr>
            <w:proofErr w:type="spellStart"/>
            <w:r>
              <w:rPr>
                <w:rFonts w:ascii="Arial" w:hAnsi="Arial" w:cs="Arial"/>
                <w:sz w:val="22"/>
                <w:szCs w:val="22"/>
              </w:rPr>
              <w:t>Sthamex-class</w:t>
            </w:r>
            <w:proofErr w:type="spellEnd"/>
            <w:r>
              <w:rPr>
                <w:rFonts w:ascii="Arial" w:hAnsi="Arial" w:cs="Arial"/>
                <w:sz w:val="22"/>
                <w:szCs w:val="22"/>
              </w:rPr>
              <w:t xml:space="preserve"> A</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k.A.</w:t>
            </w:r>
            <w:r w:rsidR="00CF6C2E">
              <w:rPr>
                <w:rFonts w:ascii="Arial" w:hAnsi="Arial" w:cs="Arial"/>
                <w:sz w:val="22"/>
                <w:szCs w:val="22"/>
              </w:rPr>
              <w:t xml:space="preserve"> </w:t>
            </w:r>
            <w:r w:rsidR="00CF6C2E" w:rsidRPr="00CF6C2E">
              <w:rPr>
                <w:rFonts w:ascii="Arial" w:hAnsi="Arial" w:cs="Arial"/>
                <w:sz w:val="18"/>
                <w:szCs w:val="18"/>
              </w:rPr>
              <w:t>(B</w:t>
            </w:r>
            <w:r w:rsidR="00CF6C2E" w:rsidRPr="00CF6C2E">
              <w:rPr>
                <w:rFonts w:ascii="Arial" w:hAnsi="Arial" w:cs="Arial"/>
                <w:sz w:val="18"/>
                <w:szCs w:val="18"/>
              </w:rPr>
              <w:t>e</w:t>
            </w:r>
            <w:r w:rsidR="00CF6C2E" w:rsidRPr="00CF6C2E">
              <w:rPr>
                <w:rFonts w:ascii="Arial" w:hAnsi="Arial" w:cs="Arial"/>
                <w:sz w:val="18"/>
                <w:szCs w:val="18"/>
              </w:rPr>
              <w:t>fund: 62 µg/l PFT *)</w:t>
            </w:r>
          </w:p>
        </w:tc>
        <w:tc>
          <w:tcPr>
            <w:tcW w:w="1990" w:type="dxa"/>
          </w:tcPr>
          <w:p w:rsidR="00891B28" w:rsidRDefault="00891B28" w:rsidP="005A64D1">
            <w:pPr>
              <w:spacing w:after="120"/>
              <w:rPr>
                <w:rFonts w:ascii="Arial" w:hAnsi="Arial" w:cs="Arial"/>
                <w:sz w:val="22"/>
                <w:szCs w:val="22"/>
              </w:rPr>
            </w:pPr>
            <w:r>
              <w:rPr>
                <w:rFonts w:ascii="Arial" w:hAnsi="Arial" w:cs="Arial"/>
                <w:sz w:val="22"/>
                <w:szCs w:val="22"/>
              </w:rPr>
              <w:t>Kl. B, polare u. nicht polare Fl.</w:t>
            </w:r>
          </w:p>
        </w:tc>
      </w:tr>
      <w:tr w:rsidR="00891B28" w:rsidTr="002F00D4">
        <w:tc>
          <w:tcPr>
            <w:tcW w:w="1686" w:type="dxa"/>
          </w:tcPr>
          <w:p w:rsidR="00891B28" w:rsidRDefault="004120E7" w:rsidP="005A64D1">
            <w:pPr>
              <w:spacing w:after="120"/>
              <w:rPr>
                <w:rFonts w:ascii="Arial" w:hAnsi="Arial" w:cs="Arial"/>
                <w:sz w:val="22"/>
                <w:szCs w:val="22"/>
              </w:rPr>
            </w:pPr>
            <w:proofErr w:type="spellStart"/>
            <w:r>
              <w:rPr>
                <w:rFonts w:ascii="Arial" w:hAnsi="Arial" w:cs="Arial"/>
                <w:sz w:val="22"/>
                <w:szCs w:val="22"/>
              </w:rPr>
              <w:t>Sthamer</w:t>
            </w:r>
            <w:proofErr w:type="spellEnd"/>
            <w:r>
              <w:rPr>
                <w:rFonts w:ascii="Arial" w:hAnsi="Arial" w:cs="Arial"/>
                <w:sz w:val="22"/>
                <w:szCs w:val="22"/>
              </w:rPr>
              <w:t xml:space="preserve"> (DE)</w:t>
            </w:r>
          </w:p>
        </w:tc>
        <w:tc>
          <w:tcPr>
            <w:tcW w:w="2876" w:type="dxa"/>
          </w:tcPr>
          <w:p w:rsidR="00891B28" w:rsidRDefault="00891B28" w:rsidP="005A64D1">
            <w:pPr>
              <w:spacing w:after="120"/>
              <w:rPr>
                <w:rFonts w:ascii="Arial" w:hAnsi="Arial" w:cs="Arial"/>
                <w:sz w:val="22"/>
                <w:szCs w:val="22"/>
              </w:rPr>
            </w:pPr>
            <w:proofErr w:type="spellStart"/>
            <w:r>
              <w:rPr>
                <w:rFonts w:ascii="Arial" w:hAnsi="Arial" w:cs="Arial"/>
                <w:sz w:val="22"/>
                <w:szCs w:val="22"/>
              </w:rPr>
              <w:t>Sthamex</w:t>
            </w:r>
            <w:proofErr w:type="spellEnd"/>
            <w:r>
              <w:rPr>
                <w:rFonts w:ascii="Arial" w:hAnsi="Arial" w:cs="Arial"/>
                <w:sz w:val="22"/>
                <w:szCs w:val="22"/>
              </w:rPr>
              <w:t>-AFFF 3 %</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w:t>
            </w:r>
          </w:p>
        </w:tc>
        <w:tc>
          <w:tcPr>
            <w:tcW w:w="1990" w:type="dxa"/>
          </w:tcPr>
          <w:p w:rsidR="00891B28" w:rsidRDefault="00891B28" w:rsidP="005A64D1">
            <w:pPr>
              <w:spacing w:after="120"/>
              <w:rPr>
                <w:rFonts w:ascii="Arial" w:hAnsi="Arial" w:cs="Arial"/>
                <w:sz w:val="22"/>
                <w:szCs w:val="22"/>
              </w:rPr>
            </w:pPr>
            <w:r>
              <w:rPr>
                <w:rFonts w:ascii="Arial" w:hAnsi="Arial" w:cs="Arial"/>
                <w:sz w:val="22"/>
                <w:szCs w:val="22"/>
              </w:rPr>
              <w:t>Kl. B, polare u. nicht polare Fl.</w:t>
            </w:r>
          </w:p>
        </w:tc>
      </w:tr>
      <w:tr w:rsidR="00891B28" w:rsidTr="002F00D4">
        <w:tc>
          <w:tcPr>
            <w:tcW w:w="1686" w:type="dxa"/>
          </w:tcPr>
          <w:p w:rsidR="00891B28" w:rsidRDefault="004120E7" w:rsidP="005A64D1">
            <w:pPr>
              <w:spacing w:after="120"/>
              <w:rPr>
                <w:rFonts w:ascii="Arial" w:hAnsi="Arial" w:cs="Arial"/>
                <w:sz w:val="22"/>
                <w:szCs w:val="22"/>
              </w:rPr>
            </w:pPr>
            <w:proofErr w:type="spellStart"/>
            <w:r>
              <w:rPr>
                <w:rFonts w:ascii="Arial" w:hAnsi="Arial" w:cs="Arial"/>
                <w:sz w:val="22"/>
                <w:szCs w:val="22"/>
              </w:rPr>
              <w:t>Sthamer</w:t>
            </w:r>
            <w:proofErr w:type="spellEnd"/>
            <w:r>
              <w:rPr>
                <w:rFonts w:ascii="Arial" w:hAnsi="Arial" w:cs="Arial"/>
                <w:sz w:val="22"/>
                <w:szCs w:val="22"/>
              </w:rPr>
              <w:t xml:space="preserve"> (DE)</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Sthamex-F-15</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k.A.</w:t>
            </w:r>
          </w:p>
        </w:tc>
        <w:tc>
          <w:tcPr>
            <w:tcW w:w="1990" w:type="dxa"/>
          </w:tcPr>
          <w:p w:rsidR="00891B28" w:rsidRDefault="00891B28" w:rsidP="005A64D1">
            <w:pPr>
              <w:spacing w:after="120"/>
              <w:rPr>
                <w:rFonts w:ascii="Arial" w:hAnsi="Arial" w:cs="Arial"/>
                <w:sz w:val="22"/>
                <w:szCs w:val="22"/>
              </w:rPr>
            </w:pPr>
            <w:r>
              <w:rPr>
                <w:rFonts w:ascii="Arial" w:hAnsi="Arial" w:cs="Arial"/>
                <w:sz w:val="22"/>
                <w:szCs w:val="22"/>
              </w:rPr>
              <w:t>Kl. B, polare u. nicht polare Fl.</w:t>
            </w:r>
          </w:p>
        </w:tc>
      </w:tr>
      <w:tr w:rsidR="00891B28" w:rsidTr="002F00D4">
        <w:tc>
          <w:tcPr>
            <w:tcW w:w="1686" w:type="dxa"/>
          </w:tcPr>
          <w:p w:rsidR="00891B28" w:rsidRDefault="00891B28" w:rsidP="005A64D1">
            <w:pPr>
              <w:spacing w:after="120"/>
              <w:rPr>
                <w:rFonts w:ascii="Arial" w:hAnsi="Arial" w:cs="Arial"/>
                <w:sz w:val="22"/>
                <w:szCs w:val="22"/>
              </w:rPr>
            </w:pPr>
            <w:r>
              <w:rPr>
                <w:rFonts w:ascii="Arial" w:hAnsi="Arial" w:cs="Arial"/>
                <w:sz w:val="22"/>
                <w:szCs w:val="22"/>
              </w:rPr>
              <w:t>Rühl (DE)</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Rühl AFFF 3 % + 6 %</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w:t>
            </w:r>
          </w:p>
        </w:tc>
        <w:tc>
          <w:tcPr>
            <w:tcW w:w="1990" w:type="dxa"/>
          </w:tcPr>
          <w:p w:rsidR="00891B28" w:rsidRDefault="00891B28" w:rsidP="005A64D1">
            <w:pPr>
              <w:spacing w:after="120"/>
              <w:rPr>
                <w:rFonts w:ascii="Arial" w:hAnsi="Arial" w:cs="Arial"/>
                <w:sz w:val="22"/>
                <w:szCs w:val="22"/>
              </w:rPr>
            </w:pPr>
            <w:r>
              <w:rPr>
                <w:rFonts w:ascii="Arial" w:hAnsi="Arial" w:cs="Arial"/>
                <w:sz w:val="22"/>
                <w:szCs w:val="22"/>
              </w:rPr>
              <w:t>Kl. B</w:t>
            </w:r>
          </w:p>
        </w:tc>
      </w:tr>
      <w:tr w:rsidR="00891B28" w:rsidTr="002F00D4">
        <w:tc>
          <w:tcPr>
            <w:tcW w:w="1686" w:type="dxa"/>
          </w:tcPr>
          <w:p w:rsidR="00891B28" w:rsidRDefault="004120E7" w:rsidP="005A64D1">
            <w:pPr>
              <w:spacing w:after="120"/>
              <w:rPr>
                <w:rFonts w:ascii="Arial" w:hAnsi="Arial" w:cs="Arial"/>
                <w:sz w:val="22"/>
                <w:szCs w:val="22"/>
              </w:rPr>
            </w:pPr>
            <w:r>
              <w:rPr>
                <w:rFonts w:ascii="Arial" w:hAnsi="Arial" w:cs="Arial"/>
                <w:sz w:val="22"/>
                <w:szCs w:val="22"/>
              </w:rPr>
              <w:t>Rühl (DE)</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Rühl AFFF Alkohol 3 % + 6 %</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k.A.</w:t>
            </w:r>
          </w:p>
        </w:tc>
        <w:tc>
          <w:tcPr>
            <w:tcW w:w="1990" w:type="dxa"/>
          </w:tcPr>
          <w:p w:rsidR="00891B28" w:rsidRDefault="00891B28" w:rsidP="005A64D1">
            <w:pPr>
              <w:spacing w:after="120"/>
              <w:rPr>
                <w:rFonts w:ascii="Arial" w:hAnsi="Arial" w:cs="Arial"/>
                <w:sz w:val="22"/>
                <w:szCs w:val="22"/>
              </w:rPr>
            </w:pPr>
            <w:r>
              <w:rPr>
                <w:rFonts w:ascii="Arial" w:hAnsi="Arial" w:cs="Arial"/>
                <w:sz w:val="22"/>
                <w:szCs w:val="22"/>
              </w:rPr>
              <w:t>Kl. B</w:t>
            </w:r>
          </w:p>
        </w:tc>
      </w:tr>
      <w:tr w:rsidR="00891B28" w:rsidTr="002F00D4">
        <w:tc>
          <w:tcPr>
            <w:tcW w:w="1686" w:type="dxa"/>
          </w:tcPr>
          <w:p w:rsidR="00891B28" w:rsidRDefault="004120E7" w:rsidP="005A64D1">
            <w:pPr>
              <w:spacing w:after="120"/>
              <w:rPr>
                <w:rFonts w:ascii="Arial" w:hAnsi="Arial" w:cs="Arial"/>
                <w:sz w:val="22"/>
                <w:szCs w:val="22"/>
              </w:rPr>
            </w:pPr>
            <w:r>
              <w:rPr>
                <w:rFonts w:ascii="Arial" w:hAnsi="Arial" w:cs="Arial"/>
                <w:sz w:val="22"/>
                <w:szCs w:val="22"/>
              </w:rPr>
              <w:t>Rühl (DE)</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Rühl AFFF 2000 3 %</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k.A.</w:t>
            </w:r>
          </w:p>
        </w:tc>
        <w:tc>
          <w:tcPr>
            <w:tcW w:w="1990" w:type="dxa"/>
          </w:tcPr>
          <w:p w:rsidR="00891B28" w:rsidRDefault="00891B28" w:rsidP="005A64D1">
            <w:pPr>
              <w:spacing w:after="120"/>
              <w:rPr>
                <w:rFonts w:ascii="Arial" w:hAnsi="Arial" w:cs="Arial"/>
                <w:sz w:val="22"/>
                <w:szCs w:val="22"/>
              </w:rPr>
            </w:pPr>
            <w:r>
              <w:rPr>
                <w:rFonts w:ascii="Arial" w:hAnsi="Arial" w:cs="Arial"/>
                <w:sz w:val="22"/>
                <w:szCs w:val="22"/>
              </w:rPr>
              <w:t>Kl. B</w:t>
            </w:r>
          </w:p>
        </w:tc>
      </w:tr>
      <w:tr w:rsidR="00891B28" w:rsidTr="002F00D4">
        <w:tc>
          <w:tcPr>
            <w:tcW w:w="1686" w:type="dxa"/>
          </w:tcPr>
          <w:p w:rsidR="00891B28" w:rsidRDefault="00891B28" w:rsidP="005A64D1">
            <w:pPr>
              <w:spacing w:after="120"/>
              <w:rPr>
                <w:rFonts w:ascii="Arial" w:hAnsi="Arial" w:cs="Arial"/>
                <w:sz w:val="22"/>
                <w:szCs w:val="22"/>
              </w:rPr>
            </w:pPr>
            <w:r>
              <w:rPr>
                <w:rFonts w:ascii="Arial" w:hAnsi="Arial" w:cs="Arial"/>
                <w:sz w:val="22"/>
                <w:szCs w:val="22"/>
              </w:rPr>
              <w:t>TOTAL (DE)</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Komet Extrakt AFFF 1 1 %</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w:t>
            </w:r>
          </w:p>
        </w:tc>
        <w:tc>
          <w:tcPr>
            <w:tcW w:w="1990" w:type="dxa"/>
          </w:tcPr>
          <w:p w:rsidR="00891B28" w:rsidRDefault="00891B28" w:rsidP="005A64D1">
            <w:pPr>
              <w:spacing w:after="120"/>
              <w:rPr>
                <w:rFonts w:ascii="Arial" w:hAnsi="Arial" w:cs="Arial"/>
                <w:sz w:val="22"/>
                <w:szCs w:val="22"/>
              </w:rPr>
            </w:pPr>
          </w:p>
        </w:tc>
      </w:tr>
      <w:tr w:rsidR="00891B28" w:rsidTr="002F00D4">
        <w:tc>
          <w:tcPr>
            <w:tcW w:w="1686" w:type="dxa"/>
          </w:tcPr>
          <w:p w:rsidR="00891B28" w:rsidRDefault="004120E7" w:rsidP="005A64D1">
            <w:pPr>
              <w:spacing w:after="120"/>
              <w:rPr>
                <w:rFonts w:ascii="Arial" w:hAnsi="Arial" w:cs="Arial"/>
                <w:sz w:val="22"/>
                <w:szCs w:val="22"/>
              </w:rPr>
            </w:pPr>
            <w:r>
              <w:rPr>
                <w:rFonts w:ascii="Arial" w:hAnsi="Arial" w:cs="Arial"/>
                <w:sz w:val="22"/>
                <w:szCs w:val="22"/>
              </w:rPr>
              <w:t>TOTAL (DE)</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Komet Extrakt AFFF 1 % F</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w:t>
            </w:r>
          </w:p>
        </w:tc>
        <w:tc>
          <w:tcPr>
            <w:tcW w:w="1990" w:type="dxa"/>
          </w:tcPr>
          <w:p w:rsidR="00891B28" w:rsidRDefault="00891B28" w:rsidP="005A64D1">
            <w:pPr>
              <w:spacing w:after="120"/>
              <w:rPr>
                <w:rFonts w:ascii="Arial" w:hAnsi="Arial" w:cs="Arial"/>
                <w:sz w:val="22"/>
                <w:szCs w:val="22"/>
              </w:rPr>
            </w:pPr>
          </w:p>
        </w:tc>
      </w:tr>
      <w:tr w:rsidR="00891B28" w:rsidTr="002F00D4">
        <w:tc>
          <w:tcPr>
            <w:tcW w:w="1686" w:type="dxa"/>
          </w:tcPr>
          <w:p w:rsidR="00891B28" w:rsidRDefault="004120E7" w:rsidP="005A64D1">
            <w:pPr>
              <w:spacing w:after="120"/>
              <w:rPr>
                <w:rFonts w:ascii="Arial" w:hAnsi="Arial" w:cs="Arial"/>
                <w:sz w:val="22"/>
                <w:szCs w:val="22"/>
              </w:rPr>
            </w:pPr>
            <w:r>
              <w:rPr>
                <w:rFonts w:ascii="Arial" w:hAnsi="Arial" w:cs="Arial"/>
                <w:sz w:val="22"/>
                <w:szCs w:val="22"/>
              </w:rPr>
              <w:t>TOTAL (DE)</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Komet Extrakt AFFF 3 %</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PFOS-frei</w:t>
            </w:r>
          </w:p>
        </w:tc>
        <w:tc>
          <w:tcPr>
            <w:tcW w:w="1990" w:type="dxa"/>
          </w:tcPr>
          <w:p w:rsidR="00891B28" w:rsidRDefault="00891B28" w:rsidP="005A64D1">
            <w:pPr>
              <w:spacing w:after="120"/>
              <w:rPr>
                <w:rFonts w:ascii="Arial" w:hAnsi="Arial" w:cs="Arial"/>
                <w:sz w:val="22"/>
                <w:szCs w:val="22"/>
              </w:rPr>
            </w:pPr>
          </w:p>
        </w:tc>
      </w:tr>
      <w:tr w:rsidR="00891B28" w:rsidTr="002F00D4">
        <w:tc>
          <w:tcPr>
            <w:tcW w:w="1686" w:type="dxa"/>
          </w:tcPr>
          <w:p w:rsidR="00891B28" w:rsidRDefault="004120E7" w:rsidP="005A64D1">
            <w:pPr>
              <w:spacing w:after="120"/>
              <w:rPr>
                <w:rFonts w:ascii="Arial" w:hAnsi="Arial" w:cs="Arial"/>
                <w:sz w:val="22"/>
                <w:szCs w:val="22"/>
              </w:rPr>
            </w:pPr>
            <w:r>
              <w:rPr>
                <w:rFonts w:ascii="Arial" w:hAnsi="Arial" w:cs="Arial"/>
                <w:sz w:val="22"/>
                <w:szCs w:val="22"/>
              </w:rPr>
              <w:t>TOTAL (DE)</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Komet Extrakt AFFF 3 % F</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w:t>
            </w:r>
          </w:p>
        </w:tc>
        <w:tc>
          <w:tcPr>
            <w:tcW w:w="1990" w:type="dxa"/>
          </w:tcPr>
          <w:p w:rsidR="00891B28" w:rsidRDefault="00891B28" w:rsidP="005A64D1">
            <w:pPr>
              <w:spacing w:after="120"/>
              <w:rPr>
                <w:rFonts w:ascii="Arial" w:hAnsi="Arial" w:cs="Arial"/>
                <w:sz w:val="22"/>
                <w:szCs w:val="22"/>
              </w:rPr>
            </w:pPr>
          </w:p>
        </w:tc>
      </w:tr>
      <w:tr w:rsidR="00891B28" w:rsidTr="002F00D4">
        <w:tc>
          <w:tcPr>
            <w:tcW w:w="1686" w:type="dxa"/>
          </w:tcPr>
          <w:p w:rsidR="00891B28" w:rsidRDefault="004120E7" w:rsidP="005A64D1">
            <w:pPr>
              <w:spacing w:after="120"/>
              <w:rPr>
                <w:rFonts w:ascii="Arial" w:hAnsi="Arial" w:cs="Arial"/>
                <w:sz w:val="22"/>
                <w:szCs w:val="22"/>
              </w:rPr>
            </w:pPr>
            <w:r>
              <w:rPr>
                <w:rFonts w:ascii="Arial" w:hAnsi="Arial" w:cs="Arial"/>
                <w:sz w:val="22"/>
                <w:szCs w:val="22"/>
              </w:rPr>
              <w:t>TOTAL (DE)</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Komet Extrakt AFFF 3 % DNV</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w:t>
            </w:r>
          </w:p>
        </w:tc>
        <w:tc>
          <w:tcPr>
            <w:tcW w:w="1990" w:type="dxa"/>
          </w:tcPr>
          <w:p w:rsidR="00891B28" w:rsidRDefault="00891B28" w:rsidP="005A64D1">
            <w:pPr>
              <w:spacing w:after="120"/>
              <w:rPr>
                <w:rFonts w:ascii="Arial" w:hAnsi="Arial" w:cs="Arial"/>
                <w:sz w:val="22"/>
                <w:szCs w:val="22"/>
              </w:rPr>
            </w:pPr>
          </w:p>
        </w:tc>
      </w:tr>
      <w:tr w:rsidR="00891B28" w:rsidTr="002F00D4">
        <w:tc>
          <w:tcPr>
            <w:tcW w:w="1686" w:type="dxa"/>
          </w:tcPr>
          <w:p w:rsidR="00891B28" w:rsidRDefault="004120E7" w:rsidP="005A64D1">
            <w:pPr>
              <w:spacing w:after="120"/>
              <w:rPr>
                <w:rFonts w:ascii="Arial" w:hAnsi="Arial" w:cs="Arial"/>
                <w:sz w:val="22"/>
                <w:szCs w:val="22"/>
              </w:rPr>
            </w:pPr>
            <w:r>
              <w:rPr>
                <w:rFonts w:ascii="Arial" w:hAnsi="Arial" w:cs="Arial"/>
                <w:sz w:val="22"/>
                <w:szCs w:val="22"/>
              </w:rPr>
              <w:t>TOTAL (DE)</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Komet Extrakt AFFF 3 % EX</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k.A.</w:t>
            </w:r>
          </w:p>
        </w:tc>
        <w:tc>
          <w:tcPr>
            <w:tcW w:w="1990" w:type="dxa"/>
          </w:tcPr>
          <w:p w:rsidR="00891B28" w:rsidRDefault="00891B28" w:rsidP="005A64D1">
            <w:pPr>
              <w:spacing w:after="120"/>
              <w:rPr>
                <w:rFonts w:ascii="Arial" w:hAnsi="Arial" w:cs="Arial"/>
                <w:sz w:val="22"/>
                <w:szCs w:val="22"/>
              </w:rPr>
            </w:pPr>
          </w:p>
        </w:tc>
      </w:tr>
      <w:tr w:rsidR="00891B28" w:rsidTr="002F00D4">
        <w:tc>
          <w:tcPr>
            <w:tcW w:w="1686" w:type="dxa"/>
          </w:tcPr>
          <w:p w:rsidR="00891B28" w:rsidRDefault="004120E7" w:rsidP="005A64D1">
            <w:pPr>
              <w:spacing w:after="120"/>
              <w:rPr>
                <w:rFonts w:ascii="Arial" w:hAnsi="Arial" w:cs="Arial"/>
                <w:sz w:val="22"/>
                <w:szCs w:val="22"/>
              </w:rPr>
            </w:pPr>
            <w:r>
              <w:rPr>
                <w:rFonts w:ascii="Arial" w:hAnsi="Arial" w:cs="Arial"/>
                <w:sz w:val="22"/>
                <w:szCs w:val="22"/>
              </w:rPr>
              <w:t>TOTAL (DE)</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Komet Extrakt AFFF 6 %</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PFOS-frei</w:t>
            </w:r>
          </w:p>
        </w:tc>
        <w:tc>
          <w:tcPr>
            <w:tcW w:w="1990" w:type="dxa"/>
          </w:tcPr>
          <w:p w:rsidR="00891B28" w:rsidRDefault="00891B28" w:rsidP="005A64D1">
            <w:pPr>
              <w:spacing w:after="120"/>
              <w:rPr>
                <w:rFonts w:ascii="Arial" w:hAnsi="Arial" w:cs="Arial"/>
                <w:sz w:val="22"/>
                <w:szCs w:val="22"/>
              </w:rPr>
            </w:pPr>
          </w:p>
        </w:tc>
      </w:tr>
      <w:tr w:rsidR="00891B28" w:rsidTr="002F00D4">
        <w:tc>
          <w:tcPr>
            <w:tcW w:w="1686" w:type="dxa"/>
          </w:tcPr>
          <w:p w:rsidR="00891B28" w:rsidRDefault="004120E7" w:rsidP="005A64D1">
            <w:pPr>
              <w:spacing w:after="120"/>
              <w:rPr>
                <w:rFonts w:ascii="Arial" w:hAnsi="Arial" w:cs="Arial"/>
                <w:sz w:val="22"/>
                <w:szCs w:val="22"/>
              </w:rPr>
            </w:pPr>
            <w:r>
              <w:rPr>
                <w:rFonts w:ascii="Arial" w:hAnsi="Arial" w:cs="Arial"/>
                <w:sz w:val="22"/>
                <w:szCs w:val="22"/>
              </w:rPr>
              <w:t>TOTAL (DE)</w:t>
            </w:r>
          </w:p>
        </w:tc>
        <w:tc>
          <w:tcPr>
            <w:tcW w:w="2876" w:type="dxa"/>
          </w:tcPr>
          <w:p w:rsidR="00891B28" w:rsidRDefault="00891B28" w:rsidP="005A64D1">
            <w:pPr>
              <w:spacing w:after="120"/>
              <w:rPr>
                <w:rFonts w:ascii="Arial" w:hAnsi="Arial" w:cs="Arial"/>
                <w:sz w:val="22"/>
                <w:szCs w:val="22"/>
              </w:rPr>
            </w:pPr>
            <w:proofErr w:type="spellStart"/>
            <w:r>
              <w:rPr>
                <w:rFonts w:ascii="Arial" w:hAnsi="Arial" w:cs="Arial"/>
                <w:sz w:val="22"/>
                <w:szCs w:val="22"/>
              </w:rPr>
              <w:t>Totalon</w:t>
            </w:r>
            <w:proofErr w:type="spellEnd"/>
            <w:r>
              <w:rPr>
                <w:rFonts w:ascii="Arial" w:hAnsi="Arial" w:cs="Arial"/>
                <w:sz w:val="22"/>
                <w:szCs w:val="22"/>
              </w:rPr>
              <w:t xml:space="preserve"> N</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w:t>
            </w:r>
          </w:p>
        </w:tc>
        <w:tc>
          <w:tcPr>
            <w:tcW w:w="1990" w:type="dxa"/>
          </w:tcPr>
          <w:p w:rsidR="00891B28" w:rsidRDefault="00891B28" w:rsidP="005A64D1">
            <w:pPr>
              <w:spacing w:after="120"/>
              <w:rPr>
                <w:rFonts w:ascii="Arial" w:hAnsi="Arial" w:cs="Arial"/>
                <w:sz w:val="22"/>
                <w:szCs w:val="22"/>
              </w:rPr>
            </w:pPr>
          </w:p>
        </w:tc>
      </w:tr>
      <w:tr w:rsidR="00891B28" w:rsidTr="002F00D4">
        <w:tc>
          <w:tcPr>
            <w:tcW w:w="1686" w:type="dxa"/>
          </w:tcPr>
          <w:p w:rsidR="00891B28" w:rsidRDefault="004120E7" w:rsidP="005A64D1">
            <w:pPr>
              <w:spacing w:after="120"/>
              <w:rPr>
                <w:rFonts w:ascii="Arial" w:hAnsi="Arial" w:cs="Arial"/>
                <w:sz w:val="22"/>
                <w:szCs w:val="22"/>
              </w:rPr>
            </w:pPr>
            <w:r>
              <w:rPr>
                <w:rFonts w:ascii="Arial" w:hAnsi="Arial" w:cs="Arial"/>
                <w:sz w:val="22"/>
                <w:szCs w:val="22"/>
              </w:rPr>
              <w:t>TOTAL (DE)</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Komet Extrakt AX (3x3) F</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w:t>
            </w:r>
          </w:p>
        </w:tc>
        <w:tc>
          <w:tcPr>
            <w:tcW w:w="1990" w:type="dxa"/>
          </w:tcPr>
          <w:p w:rsidR="00891B28" w:rsidRDefault="00891B28" w:rsidP="005A64D1">
            <w:pPr>
              <w:spacing w:after="120"/>
              <w:rPr>
                <w:rFonts w:ascii="Arial" w:hAnsi="Arial" w:cs="Arial"/>
                <w:sz w:val="22"/>
                <w:szCs w:val="22"/>
              </w:rPr>
            </w:pPr>
          </w:p>
        </w:tc>
      </w:tr>
      <w:tr w:rsidR="00891B28" w:rsidTr="002F00D4">
        <w:tc>
          <w:tcPr>
            <w:tcW w:w="1686" w:type="dxa"/>
          </w:tcPr>
          <w:p w:rsidR="00891B28" w:rsidRDefault="004120E7" w:rsidP="005A64D1">
            <w:pPr>
              <w:spacing w:after="120"/>
              <w:rPr>
                <w:rFonts w:ascii="Arial" w:hAnsi="Arial" w:cs="Arial"/>
                <w:sz w:val="22"/>
                <w:szCs w:val="22"/>
              </w:rPr>
            </w:pPr>
            <w:r>
              <w:rPr>
                <w:rFonts w:ascii="Arial" w:hAnsi="Arial" w:cs="Arial"/>
                <w:sz w:val="22"/>
                <w:szCs w:val="22"/>
              </w:rPr>
              <w:t>TOTAL (DE)</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Komet Extrakt AX 3x3 F</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w:t>
            </w:r>
          </w:p>
        </w:tc>
        <w:tc>
          <w:tcPr>
            <w:tcW w:w="1990" w:type="dxa"/>
          </w:tcPr>
          <w:p w:rsidR="00891B28" w:rsidRDefault="00891B28" w:rsidP="005A64D1">
            <w:pPr>
              <w:spacing w:after="120"/>
              <w:rPr>
                <w:rFonts w:ascii="Arial" w:hAnsi="Arial" w:cs="Arial"/>
                <w:sz w:val="22"/>
                <w:szCs w:val="22"/>
              </w:rPr>
            </w:pPr>
          </w:p>
        </w:tc>
      </w:tr>
      <w:tr w:rsidR="00891B28" w:rsidTr="002F00D4">
        <w:tc>
          <w:tcPr>
            <w:tcW w:w="1686" w:type="dxa"/>
          </w:tcPr>
          <w:p w:rsidR="00891B28" w:rsidRDefault="004120E7" w:rsidP="005A64D1">
            <w:pPr>
              <w:spacing w:after="120"/>
              <w:rPr>
                <w:rFonts w:ascii="Arial" w:hAnsi="Arial" w:cs="Arial"/>
                <w:sz w:val="22"/>
                <w:szCs w:val="22"/>
              </w:rPr>
            </w:pPr>
            <w:r>
              <w:rPr>
                <w:rFonts w:ascii="Arial" w:hAnsi="Arial" w:cs="Arial"/>
                <w:sz w:val="22"/>
                <w:szCs w:val="22"/>
              </w:rPr>
              <w:t>TOTAL (DE)</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Komet Extrakt AX F</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w:t>
            </w:r>
          </w:p>
        </w:tc>
        <w:tc>
          <w:tcPr>
            <w:tcW w:w="1990" w:type="dxa"/>
          </w:tcPr>
          <w:p w:rsidR="00891B28" w:rsidRDefault="00891B28" w:rsidP="005A64D1">
            <w:pPr>
              <w:spacing w:after="120"/>
              <w:rPr>
                <w:rFonts w:ascii="Arial" w:hAnsi="Arial" w:cs="Arial"/>
                <w:sz w:val="22"/>
                <w:szCs w:val="22"/>
              </w:rPr>
            </w:pPr>
          </w:p>
        </w:tc>
      </w:tr>
      <w:tr w:rsidR="00891B28" w:rsidTr="002F00D4">
        <w:tc>
          <w:tcPr>
            <w:tcW w:w="1686" w:type="dxa"/>
          </w:tcPr>
          <w:p w:rsidR="00891B28" w:rsidRDefault="004120E7" w:rsidP="005A64D1">
            <w:pPr>
              <w:spacing w:after="120"/>
              <w:rPr>
                <w:rFonts w:ascii="Arial" w:hAnsi="Arial" w:cs="Arial"/>
                <w:sz w:val="22"/>
                <w:szCs w:val="22"/>
              </w:rPr>
            </w:pPr>
            <w:r>
              <w:rPr>
                <w:rFonts w:ascii="Arial" w:hAnsi="Arial" w:cs="Arial"/>
                <w:sz w:val="22"/>
                <w:szCs w:val="22"/>
              </w:rPr>
              <w:t>TOTAL (DE)</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Komet Extrakt AX F DIN EN 1568</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w:t>
            </w:r>
          </w:p>
        </w:tc>
        <w:tc>
          <w:tcPr>
            <w:tcW w:w="1990" w:type="dxa"/>
          </w:tcPr>
          <w:p w:rsidR="00891B28" w:rsidRDefault="00891B28" w:rsidP="005A64D1">
            <w:pPr>
              <w:spacing w:after="120"/>
              <w:rPr>
                <w:rFonts w:ascii="Arial" w:hAnsi="Arial" w:cs="Arial"/>
                <w:sz w:val="22"/>
                <w:szCs w:val="22"/>
              </w:rPr>
            </w:pPr>
          </w:p>
        </w:tc>
      </w:tr>
      <w:tr w:rsidR="00891B28" w:rsidTr="002F00D4">
        <w:tc>
          <w:tcPr>
            <w:tcW w:w="1686" w:type="dxa"/>
          </w:tcPr>
          <w:p w:rsidR="00891B28" w:rsidRDefault="004120E7" w:rsidP="005A64D1">
            <w:pPr>
              <w:spacing w:after="120"/>
              <w:rPr>
                <w:rFonts w:ascii="Arial" w:hAnsi="Arial" w:cs="Arial"/>
                <w:sz w:val="22"/>
                <w:szCs w:val="22"/>
              </w:rPr>
            </w:pPr>
            <w:r>
              <w:rPr>
                <w:rFonts w:ascii="Arial" w:hAnsi="Arial" w:cs="Arial"/>
                <w:sz w:val="22"/>
                <w:szCs w:val="22"/>
              </w:rPr>
              <w:t>TOTAL (DE)</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Komet Extrakt</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PFOS-frei</w:t>
            </w:r>
          </w:p>
        </w:tc>
        <w:tc>
          <w:tcPr>
            <w:tcW w:w="1990" w:type="dxa"/>
          </w:tcPr>
          <w:p w:rsidR="00891B28" w:rsidRDefault="00891B28" w:rsidP="005A64D1">
            <w:pPr>
              <w:spacing w:after="120"/>
              <w:rPr>
                <w:rFonts w:ascii="Arial" w:hAnsi="Arial" w:cs="Arial"/>
                <w:sz w:val="22"/>
                <w:szCs w:val="22"/>
              </w:rPr>
            </w:pPr>
          </w:p>
        </w:tc>
      </w:tr>
      <w:tr w:rsidR="00891B28" w:rsidTr="002F00D4">
        <w:tc>
          <w:tcPr>
            <w:tcW w:w="1686" w:type="dxa"/>
          </w:tcPr>
          <w:p w:rsidR="00891B28" w:rsidRDefault="004120E7" w:rsidP="005A64D1">
            <w:pPr>
              <w:spacing w:after="120"/>
              <w:rPr>
                <w:rFonts w:ascii="Arial" w:hAnsi="Arial" w:cs="Arial"/>
                <w:sz w:val="22"/>
                <w:szCs w:val="22"/>
              </w:rPr>
            </w:pPr>
            <w:r>
              <w:rPr>
                <w:rFonts w:ascii="Arial" w:hAnsi="Arial" w:cs="Arial"/>
                <w:sz w:val="22"/>
                <w:szCs w:val="22"/>
              </w:rPr>
              <w:t>TOTAL (DE)</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Komet Extrakt A DIN EN 1568</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PFOS-frei</w:t>
            </w:r>
          </w:p>
        </w:tc>
        <w:tc>
          <w:tcPr>
            <w:tcW w:w="1990" w:type="dxa"/>
          </w:tcPr>
          <w:p w:rsidR="00891B28" w:rsidRDefault="00891B28" w:rsidP="005A64D1">
            <w:pPr>
              <w:spacing w:after="120"/>
              <w:rPr>
                <w:rFonts w:ascii="Arial" w:hAnsi="Arial" w:cs="Arial"/>
                <w:sz w:val="22"/>
                <w:szCs w:val="22"/>
              </w:rPr>
            </w:pPr>
          </w:p>
        </w:tc>
      </w:tr>
      <w:tr w:rsidR="00891B28" w:rsidTr="002F00D4">
        <w:tc>
          <w:tcPr>
            <w:tcW w:w="1686" w:type="dxa"/>
          </w:tcPr>
          <w:p w:rsidR="00891B28" w:rsidRDefault="004120E7" w:rsidP="005A64D1">
            <w:pPr>
              <w:spacing w:after="120"/>
              <w:rPr>
                <w:rFonts w:ascii="Arial" w:hAnsi="Arial" w:cs="Arial"/>
                <w:sz w:val="22"/>
                <w:szCs w:val="22"/>
              </w:rPr>
            </w:pPr>
            <w:r>
              <w:rPr>
                <w:rFonts w:ascii="Arial" w:hAnsi="Arial" w:cs="Arial"/>
                <w:sz w:val="22"/>
                <w:szCs w:val="22"/>
              </w:rPr>
              <w:t>TOTAL (DE)</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Komet Extrakt-S</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PFOS-frei</w:t>
            </w:r>
          </w:p>
        </w:tc>
        <w:tc>
          <w:tcPr>
            <w:tcW w:w="1990" w:type="dxa"/>
          </w:tcPr>
          <w:p w:rsidR="00891B28" w:rsidRDefault="00891B28" w:rsidP="005A64D1">
            <w:pPr>
              <w:spacing w:after="120"/>
              <w:rPr>
                <w:rFonts w:ascii="Arial" w:hAnsi="Arial" w:cs="Arial"/>
                <w:sz w:val="22"/>
                <w:szCs w:val="22"/>
              </w:rPr>
            </w:pPr>
          </w:p>
        </w:tc>
      </w:tr>
      <w:tr w:rsidR="00891B28" w:rsidTr="002F00D4">
        <w:tc>
          <w:tcPr>
            <w:tcW w:w="1686" w:type="dxa"/>
          </w:tcPr>
          <w:p w:rsidR="00891B28" w:rsidRDefault="004120E7" w:rsidP="005A64D1">
            <w:pPr>
              <w:spacing w:after="120"/>
              <w:rPr>
                <w:rFonts w:ascii="Arial" w:hAnsi="Arial" w:cs="Arial"/>
                <w:sz w:val="22"/>
                <w:szCs w:val="22"/>
              </w:rPr>
            </w:pPr>
            <w:r>
              <w:rPr>
                <w:rFonts w:ascii="Arial" w:hAnsi="Arial" w:cs="Arial"/>
                <w:sz w:val="22"/>
                <w:szCs w:val="22"/>
              </w:rPr>
              <w:t>TOTAL (DE)</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Komet Extrakt S15</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PFOS-frei</w:t>
            </w:r>
          </w:p>
        </w:tc>
        <w:tc>
          <w:tcPr>
            <w:tcW w:w="1990" w:type="dxa"/>
          </w:tcPr>
          <w:p w:rsidR="00891B28" w:rsidRDefault="00891B28" w:rsidP="005A64D1">
            <w:pPr>
              <w:spacing w:after="120"/>
              <w:rPr>
                <w:rFonts w:ascii="Arial" w:hAnsi="Arial" w:cs="Arial"/>
                <w:sz w:val="22"/>
                <w:szCs w:val="22"/>
              </w:rPr>
            </w:pPr>
          </w:p>
        </w:tc>
      </w:tr>
      <w:tr w:rsidR="00891B28" w:rsidTr="002F00D4">
        <w:tc>
          <w:tcPr>
            <w:tcW w:w="1686" w:type="dxa"/>
          </w:tcPr>
          <w:p w:rsidR="00891B28" w:rsidRDefault="004120E7" w:rsidP="005A64D1">
            <w:pPr>
              <w:spacing w:after="120"/>
              <w:rPr>
                <w:rFonts w:ascii="Arial" w:hAnsi="Arial" w:cs="Arial"/>
                <w:sz w:val="22"/>
                <w:szCs w:val="22"/>
              </w:rPr>
            </w:pPr>
            <w:r>
              <w:rPr>
                <w:rFonts w:ascii="Arial" w:hAnsi="Arial" w:cs="Arial"/>
                <w:sz w:val="22"/>
                <w:szCs w:val="22"/>
              </w:rPr>
              <w:t>TOTAL (DE)</w:t>
            </w:r>
          </w:p>
        </w:tc>
        <w:tc>
          <w:tcPr>
            <w:tcW w:w="2876" w:type="dxa"/>
          </w:tcPr>
          <w:p w:rsidR="00891B28" w:rsidRDefault="00891B28" w:rsidP="005A64D1">
            <w:pPr>
              <w:spacing w:after="120"/>
              <w:rPr>
                <w:rFonts w:ascii="Arial" w:hAnsi="Arial" w:cs="Arial"/>
                <w:sz w:val="22"/>
                <w:szCs w:val="22"/>
              </w:rPr>
            </w:pPr>
            <w:proofErr w:type="spellStart"/>
            <w:r>
              <w:rPr>
                <w:rFonts w:ascii="Arial" w:hAnsi="Arial" w:cs="Arial"/>
                <w:sz w:val="22"/>
                <w:szCs w:val="22"/>
              </w:rPr>
              <w:t>Silv-ExG</w:t>
            </w:r>
            <w:proofErr w:type="spellEnd"/>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PFOS-frei</w:t>
            </w:r>
          </w:p>
        </w:tc>
        <w:tc>
          <w:tcPr>
            <w:tcW w:w="1990" w:type="dxa"/>
          </w:tcPr>
          <w:p w:rsidR="00891B28" w:rsidRDefault="00891B28" w:rsidP="005A64D1">
            <w:pPr>
              <w:spacing w:after="120"/>
              <w:rPr>
                <w:rFonts w:ascii="Arial" w:hAnsi="Arial" w:cs="Arial"/>
                <w:sz w:val="22"/>
                <w:szCs w:val="22"/>
              </w:rPr>
            </w:pPr>
          </w:p>
        </w:tc>
      </w:tr>
      <w:tr w:rsidR="00891B28" w:rsidTr="002F00D4">
        <w:tc>
          <w:tcPr>
            <w:tcW w:w="1686" w:type="dxa"/>
          </w:tcPr>
          <w:p w:rsidR="00891B28" w:rsidRDefault="004120E7" w:rsidP="005A64D1">
            <w:pPr>
              <w:spacing w:after="120"/>
              <w:rPr>
                <w:rFonts w:ascii="Arial" w:hAnsi="Arial" w:cs="Arial"/>
                <w:sz w:val="22"/>
                <w:szCs w:val="22"/>
              </w:rPr>
            </w:pPr>
            <w:r>
              <w:rPr>
                <w:rFonts w:ascii="Arial" w:hAnsi="Arial" w:cs="Arial"/>
                <w:sz w:val="22"/>
                <w:szCs w:val="22"/>
              </w:rPr>
              <w:t>TOTAL (DE)</w:t>
            </w:r>
          </w:p>
        </w:tc>
        <w:tc>
          <w:tcPr>
            <w:tcW w:w="2876" w:type="dxa"/>
          </w:tcPr>
          <w:p w:rsidR="00891B28" w:rsidRDefault="00891B28" w:rsidP="005A64D1">
            <w:pPr>
              <w:spacing w:after="120"/>
              <w:rPr>
                <w:rFonts w:ascii="Arial" w:hAnsi="Arial" w:cs="Arial"/>
                <w:sz w:val="22"/>
                <w:szCs w:val="22"/>
              </w:rPr>
            </w:pPr>
            <w:proofErr w:type="spellStart"/>
            <w:r>
              <w:rPr>
                <w:rFonts w:ascii="Arial" w:hAnsi="Arial" w:cs="Arial"/>
                <w:sz w:val="22"/>
                <w:szCs w:val="22"/>
              </w:rPr>
              <w:t>Totalon</w:t>
            </w:r>
            <w:proofErr w:type="spellEnd"/>
            <w:r>
              <w:rPr>
                <w:rFonts w:ascii="Arial" w:hAnsi="Arial" w:cs="Arial"/>
                <w:sz w:val="22"/>
                <w:szCs w:val="22"/>
              </w:rPr>
              <w:t xml:space="preserve"> A</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PFOS-frei</w:t>
            </w:r>
          </w:p>
        </w:tc>
        <w:tc>
          <w:tcPr>
            <w:tcW w:w="1990" w:type="dxa"/>
          </w:tcPr>
          <w:p w:rsidR="00891B28" w:rsidRDefault="00891B28" w:rsidP="005A64D1">
            <w:pPr>
              <w:spacing w:after="120"/>
              <w:rPr>
                <w:rFonts w:ascii="Arial" w:hAnsi="Arial" w:cs="Arial"/>
                <w:sz w:val="22"/>
                <w:szCs w:val="22"/>
              </w:rPr>
            </w:pPr>
          </w:p>
        </w:tc>
      </w:tr>
      <w:tr w:rsidR="00891B28" w:rsidTr="002F00D4">
        <w:tc>
          <w:tcPr>
            <w:tcW w:w="1686" w:type="dxa"/>
          </w:tcPr>
          <w:p w:rsidR="00891B28" w:rsidRDefault="004120E7" w:rsidP="005A64D1">
            <w:pPr>
              <w:spacing w:after="120"/>
              <w:rPr>
                <w:rFonts w:ascii="Arial" w:hAnsi="Arial" w:cs="Arial"/>
                <w:sz w:val="22"/>
                <w:szCs w:val="22"/>
              </w:rPr>
            </w:pPr>
            <w:r>
              <w:rPr>
                <w:rFonts w:ascii="Arial" w:hAnsi="Arial" w:cs="Arial"/>
                <w:sz w:val="22"/>
                <w:szCs w:val="22"/>
              </w:rPr>
              <w:t>TOTAL (DE)</w:t>
            </w:r>
          </w:p>
        </w:tc>
        <w:tc>
          <w:tcPr>
            <w:tcW w:w="2876" w:type="dxa"/>
          </w:tcPr>
          <w:p w:rsidR="00891B28" w:rsidRDefault="00891B28" w:rsidP="005A64D1">
            <w:pPr>
              <w:spacing w:after="120"/>
              <w:rPr>
                <w:rFonts w:ascii="Arial" w:hAnsi="Arial" w:cs="Arial"/>
                <w:sz w:val="22"/>
                <w:szCs w:val="22"/>
              </w:rPr>
            </w:pPr>
            <w:proofErr w:type="spellStart"/>
            <w:r>
              <w:rPr>
                <w:rFonts w:ascii="Arial" w:hAnsi="Arial" w:cs="Arial"/>
                <w:sz w:val="22"/>
                <w:szCs w:val="22"/>
              </w:rPr>
              <w:t>Totalon</w:t>
            </w:r>
            <w:proofErr w:type="spellEnd"/>
            <w:r>
              <w:rPr>
                <w:rFonts w:ascii="Arial" w:hAnsi="Arial" w:cs="Arial"/>
                <w:sz w:val="22"/>
                <w:szCs w:val="22"/>
              </w:rPr>
              <w:t xml:space="preserve"> AR</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k.A.</w:t>
            </w:r>
          </w:p>
        </w:tc>
        <w:tc>
          <w:tcPr>
            <w:tcW w:w="1990" w:type="dxa"/>
          </w:tcPr>
          <w:p w:rsidR="00891B28" w:rsidRDefault="00891B28" w:rsidP="005A64D1">
            <w:pPr>
              <w:spacing w:after="120"/>
              <w:rPr>
                <w:rFonts w:ascii="Arial" w:hAnsi="Arial" w:cs="Arial"/>
                <w:sz w:val="22"/>
                <w:szCs w:val="22"/>
              </w:rPr>
            </w:pPr>
          </w:p>
        </w:tc>
      </w:tr>
      <w:tr w:rsidR="00891B28" w:rsidTr="002F00D4">
        <w:tc>
          <w:tcPr>
            <w:tcW w:w="1686" w:type="dxa"/>
          </w:tcPr>
          <w:p w:rsidR="00891B28" w:rsidRDefault="004120E7" w:rsidP="005A64D1">
            <w:pPr>
              <w:spacing w:after="120"/>
              <w:rPr>
                <w:rFonts w:ascii="Arial" w:hAnsi="Arial" w:cs="Arial"/>
                <w:sz w:val="22"/>
                <w:szCs w:val="22"/>
              </w:rPr>
            </w:pPr>
            <w:r>
              <w:rPr>
                <w:rFonts w:ascii="Arial" w:hAnsi="Arial" w:cs="Arial"/>
                <w:sz w:val="22"/>
                <w:szCs w:val="22"/>
              </w:rPr>
              <w:t>TOTAL (DE)</w:t>
            </w:r>
          </w:p>
        </w:tc>
        <w:tc>
          <w:tcPr>
            <w:tcW w:w="2876" w:type="dxa"/>
          </w:tcPr>
          <w:p w:rsidR="00891B28" w:rsidRDefault="00891B28" w:rsidP="005A64D1">
            <w:pPr>
              <w:spacing w:after="120"/>
              <w:rPr>
                <w:rFonts w:ascii="Arial" w:hAnsi="Arial" w:cs="Arial"/>
                <w:sz w:val="22"/>
                <w:szCs w:val="22"/>
              </w:rPr>
            </w:pPr>
            <w:proofErr w:type="spellStart"/>
            <w:r>
              <w:rPr>
                <w:rFonts w:ascii="Arial" w:hAnsi="Arial" w:cs="Arial"/>
                <w:sz w:val="22"/>
                <w:szCs w:val="22"/>
              </w:rPr>
              <w:t>Totalon</w:t>
            </w:r>
            <w:proofErr w:type="spellEnd"/>
            <w:r>
              <w:rPr>
                <w:rFonts w:ascii="Arial" w:hAnsi="Arial" w:cs="Arial"/>
                <w:sz w:val="22"/>
                <w:szCs w:val="22"/>
              </w:rPr>
              <w:t xml:space="preserve"> AB-30</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PFOS-frei</w:t>
            </w:r>
          </w:p>
        </w:tc>
        <w:tc>
          <w:tcPr>
            <w:tcW w:w="1990" w:type="dxa"/>
          </w:tcPr>
          <w:p w:rsidR="00891B28" w:rsidRDefault="00891B28" w:rsidP="005A64D1">
            <w:pPr>
              <w:spacing w:after="120"/>
              <w:rPr>
                <w:rFonts w:ascii="Arial" w:hAnsi="Arial" w:cs="Arial"/>
                <w:sz w:val="22"/>
                <w:szCs w:val="22"/>
              </w:rPr>
            </w:pPr>
          </w:p>
        </w:tc>
      </w:tr>
      <w:tr w:rsidR="00891B28" w:rsidTr="002F00D4">
        <w:tc>
          <w:tcPr>
            <w:tcW w:w="1686" w:type="dxa"/>
          </w:tcPr>
          <w:p w:rsidR="00891B28" w:rsidRDefault="004120E7" w:rsidP="005A64D1">
            <w:pPr>
              <w:spacing w:after="120"/>
              <w:rPr>
                <w:rFonts w:ascii="Arial" w:hAnsi="Arial" w:cs="Arial"/>
                <w:sz w:val="22"/>
                <w:szCs w:val="22"/>
              </w:rPr>
            </w:pPr>
            <w:r>
              <w:rPr>
                <w:rFonts w:ascii="Arial" w:hAnsi="Arial" w:cs="Arial"/>
                <w:sz w:val="22"/>
                <w:szCs w:val="22"/>
              </w:rPr>
              <w:t>TOTAL (DE)</w:t>
            </w:r>
          </w:p>
        </w:tc>
        <w:tc>
          <w:tcPr>
            <w:tcW w:w="2876" w:type="dxa"/>
          </w:tcPr>
          <w:p w:rsidR="00891B28" w:rsidRDefault="00891B28" w:rsidP="005A64D1">
            <w:pPr>
              <w:spacing w:after="120"/>
              <w:rPr>
                <w:rFonts w:ascii="Arial" w:hAnsi="Arial" w:cs="Arial"/>
                <w:sz w:val="22"/>
                <w:szCs w:val="22"/>
              </w:rPr>
            </w:pPr>
            <w:r>
              <w:rPr>
                <w:rFonts w:ascii="Arial" w:hAnsi="Arial" w:cs="Arial"/>
                <w:sz w:val="22"/>
                <w:szCs w:val="22"/>
              </w:rPr>
              <w:t xml:space="preserve">AFFF </w:t>
            </w:r>
            <w:proofErr w:type="spellStart"/>
            <w:r>
              <w:rPr>
                <w:rFonts w:ascii="Arial" w:hAnsi="Arial" w:cs="Arial"/>
                <w:sz w:val="22"/>
                <w:szCs w:val="22"/>
              </w:rPr>
              <w:t>Totalon</w:t>
            </w:r>
            <w:proofErr w:type="spellEnd"/>
            <w:r>
              <w:rPr>
                <w:rFonts w:ascii="Arial" w:hAnsi="Arial" w:cs="Arial"/>
                <w:sz w:val="22"/>
                <w:szCs w:val="22"/>
              </w:rPr>
              <w:t xml:space="preserve"> Ultra</w:t>
            </w:r>
          </w:p>
        </w:tc>
        <w:tc>
          <w:tcPr>
            <w:tcW w:w="1317" w:type="dxa"/>
          </w:tcPr>
          <w:p w:rsidR="00891B28" w:rsidRDefault="00891B28" w:rsidP="005A64D1">
            <w:pPr>
              <w:spacing w:after="120"/>
              <w:rPr>
                <w:rFonts w:ascii="Arial" w:hAnsi="Arial" w:cs="Arial"/>
                <w:sz w:val="22"/>
                <w:szCs w:val="22"/>
              </w:rPr>
            </w:pPr>
            <w:r>
              <w:rPr>
                <w:rFonts w:ascii="Arial" w:hAnsi="Arial" w:cs="Arial"/>
                <w:sz w:val="22"/>
                <w:szCs w:val="22"/>
              </w:rPr>
              <w:t>+</w:t>
            </w:r>
          </w:p>
        </w:tc>
        <w:tc>
          <w:tcPr>
            <w:tcW w:w="1990" w:type="dxa"/>
          </w:tcPr>
          <w:p w:rsidR="00891B28" w:rsidRDefault="00891B28" w:rsidP="005A64D1">
            <w:pPr>
              <w:spacing w:after="120"/>
              <w:rPr>
                <w:rFonts w:ascii="Arial" w:hAnsi="Arial" w:cs="Arial"/>
                <w:sz w:val="22"/>
                <w:szCs w:val="22"/>
              </w:rPr>
            </w:pPr>
          </w:p>
        </w:tc>
      </w:tr>
    </w:tbl>
    <w:p w:rsidR="00891B28" w:rsidRDefault="00891B28" w:rsidP="00891B28">
      <w:pPr>
        <w:spacing w:after="120"/>
        <w:rPr>
          <w:rFonts w:ascii="Arial" w:hAnsi="Arial" w:cs="Arial"/>
          <w:sz w:val="22"/>
          <w:szCs w:val="22"/>
        </w:rPr>
      </w:pPr>
    </w:p>
    <w:p w:rsidR="00891B28" w:rsidRDefault="002F00D4" w:rsidP="00891B28">
      <w:pPr>
        <w:spacing w:after="120"/>
        <w:rPr>
          <w:rFonts w:ascii="Arial" w:hAnsi="Arial" w:cs="Arial"/>
          <w:sz w:val="22"/>
          <w:szCs w:val="22"/>
        </w:rPr>
      </w:pPr>
      <w:r>
        <w:rPr>
          <w:rFonts w:ascii="Arial" w:hAnsi="Arial" w:cs="Arial"/>
          <w:sz w:val="22"/>
          <w:szCs w:val="22"/>
        </w:rPr>
        <w:br w:type="page"/>
      </w:r>
      <w:r w:rsidR="00891B28">
        <w:rPr>
          <w:rFonts w:ascii="Arial" w:hAnsi="Arial" w:cs="Arial"/>
          <w:sz w:val="22"/>
          <w:szCs w:val="22"/>
        </w:rPr>
        <w:t>Fluor-freie Löschschaummittel</w:t>
      </w:r>
    </w:p>
    <w:p w:rsidR="00891B28" w:rsidRDefault="00891B28" w:rsidP="00891B28">
      <w:pPr>
        <w:spacing w:after="120"/>
        <w:rPr>
          <w:rFonts w:ascii="Arial" w:hAnsi="Arial" w:cs="Arial"/>
          <w:sz w:val="22"/>
          <w:szCs w:val="22"/>
        </w:rPr>
      </w:pPr>
    </w:p>
    <w:tbl>
      <w:tblPr>
        <w:tblStyle w:val="Tabellenraster"/>
        <w:tblW w:w="0" w:type="auto"/>
        <w:tblLook w:val="01E0" w:firstRow="1" w:lastRow="1" w:firstColumn="1" w:lastColumn="1" w:noHBand="0" w:noVBand="0"/>
      </w:tblPr>
      <w:tblGrid>
        <w:gridCol w:w="1662"/>
        <w:gridCol w:w="2906"/>
        <w:gridCol w:w="1317"/>
        <w:gridCol w:w="1984"/>
      </w:tblGrid>
      <w:tr w:rsidR="00891B28" w:rsidTr="005A64D1">
        <w:tc>
          <w:tcPr>
            <w:tcW w:w="1908" w:type="dxa"/>
          </w:tcPr>
          <w:p w:rsidR="00891B28" w:rsidRDefault="00891B28" w:rsidP="005A64D1">
            <w:pPr>
              <w:spacing w:after="120"/>
              <w:rPr>
                <w:rFonts w:ascii="Arial" w:hAnsi="Arial" w:cs="Arial"/>
                <w:sz w:val="22"/>
                <w:szCs w:val="22"/>
              </w:rPr>
            </w:pPr>
            <w:r>
              <w:rPr>
                <w:rFonts w:ascii="Arial" w:hAnsi="Arial" w:cs="Arial"/>
                <w:sz w:val="22"/>
                <w:szCs w:val="22"/>
              </w:rPr>
              <w:t>Hersteller / Vertreiber</w:t>
            </w:r>
          </w:p>
        </w:tc>
        <w:tc>
          <w:tcPr>
            <w:tcW w:w="3600" w:type="dxa"/>
          </w:tcPr>
          <w:p w:rsidR="00891B28" w:rsidRDefault="00891B28" w:rsidP="005A64D1">
            <w:pPr>
              <w:spacing w:after="120"/>
              <w:rPr>
                <w:rFonts w:ascii="Arial" w:hAnsi="Arial" w:cs="Arial"/>
                <w:sz w:val="22"/>
                <w:szCs w:val="22"/>
              </w:rPr>
            </w:pPr>
            <w:r>
              <w:rPr>
                <w:rFonts w:ascii="Arial" w:hAnsi="Arial" w:cs="Arial"/>
                <w:sz w:val="22"/>
                <w:szCs w:val="22"/>
              </w:rPr>
              <w:t>Schaummittel</w:t>
            </w:r>
          </w:p>
        </w:tc>
        <w:tc>
          <w:tcPr>
            <w:tcW w:w="1260" w:type="dxa"/>
          </w:tcPr>
          <w:p w:rsidR="00891B28" w:rsidRDefault="00891B28" w:rsidP="005A64D1">
            <w:pPr>
              <w:spacing w:after="120"/>
              <w:rPr>
                <w:rFonts w:ascii="Arial" w:hAnsi="Arial" w:cs="Arial"/>
                <w:sz w:val="22"/>
                <w:szCs w:val="22"/>
              </w:rPr>
            </w:pPr>
            <w:r>
              <w:rPr>
                <w:rFonts w:ascii="Arial" w:hAnsi="Arial" w:cs="Arial"/>
                <w:sz w:val="22"/>
                <w:szCs w:val="22"/>
              </w:rPr>
              <w:t>Fluorgehalt</w:t>
            </w:r>
          </w:p>
        </w:tc>
        <w:tc>
          <w:tcPr>
            <w:tcW w:w="2444" w:type="dxa"/>
          </w:tcPr>
          <w:p w:rsidR="00891B28" w:rsidRDefault="00891B28" w:rsidP="005A64D1">
            <w:pPr>
              <w:spacing w:after="120"/>
              <w:rPr>
                <w:rFonts w:ascii="Arial" w:hAnsi="Arial" w:cs="Arial"/>
                <w:sz w:val="22"/>
                <w:szCs w:val="22"/>
              </w:rPr>
            </w:pPr>
            <w:r>
              <w:rPr>
                <w:rFonts w:ascii="Arial" w:hAnsi="Arial" w:cs="Arial"/>
                <w:sz w:val="22"/>
                <w:szCs w:val="22"/>
              </w:rPr>
              <w:t>Einsatz im Bran</w:t>
            </w:r>
            <w:r>
              <w:rPr>
                <w:rFonts w:ascii="Arial" w:hAnsi="Arial" w:cs="Arial"/>
                <w:sz w:val="22"/>
                <w:szCs w:val="22"/>
              </w:rPr>
              <w:t>d</w:t>
            </w:r>
            <w:r>
              <w:rPr>
                <w:rFonts w:ascii="Arial" w:hAnsi="Arial" w:cs="Arial"/>
                <w:sz w:val="22"/>
                <w:szCs w:val="22"/>
              </w:rPr>
              <w:t>fall</w:t>
            </w:r>
          </w:p>
        </w:tc>
      </w:tr>
      <w:tr w:rsidR="00891B28" w:rsidTr="005A64D1">
        <w:tc>
          <w:tcPr>
            <w:tcW w:w="1908" w:type="dxa"/>
          </w:tcPr>
          <w:p w:rsidR="00891B28" w:rsidRDefault="00891B28" w:rsidP="005A64D1">
            <w:pPr>
              <w:spacing w:after="120"/>
              <w:rPr>
                <w:rFonts w:ascii="Arial" w:hAnsi="Arial" w:cs="Arial"/>
                <w:sz w:val="22"/>
                <w:szCs w:val="22"/>
              </w:rPr>
            </w:pPr>
            <w:r>
              <w:rPr>
                <w:rFonts w:ascii="Arial" w:hAnsi="Arial" w:cs="Arial"/>
                <w:sz w:val="22"/>
                <w:szCs w:val="22"/>
              </w:rPr>
              <w:t>Solberg (NOR)</w:t>
            </w:r>
          </w:p>
        </w:tc>
        <w:tc>
          <w:tcPr>
            <w:tcW w:w="3600" w:type="dxa"/>
          </w:tcPr>
          <w:p w:rsidR="00891B28" w:rsidRDefault="00891B28" w:rsidP="005A64D1">
            <w:pPr>
              <w:spacing w:after="120"/>
              <w:rPr>
                <w:rFonts w:ascii="Arial" w:hAnsi="Arial" w:cs="Arial"/>
                <w:sz w:val="22"/>
                <w:szCs w:val="22"/>
              </w:rPr>
            </w:pPr>
            <w:r>
              <w:rPr>
                <w:rFonts w:ascii="Arial" w:hAnsi="Arial" w:cs="Arial"/>
                <w:sz w:val="22"/>
                <w:szCs w:val="22"/>
              </w:rPr>
              <w:t xml:space="preserve">Re-Healing </w:t>
            </w:r>
            <w:proofErr w:type="spellStart"/>
            <w:r>
              <w:rPr>
                <w:rFonts w:ascii="Arial" w:hAnsi="Arial" w:cs="Arial"/>
                <w:sz w:val="22"/>
                <w:szCs w:val="22"/>
              </w:rPr>
              <w:t>Foam</w:t>
            </w:r>
            <w:proofErr w:type="spellEnd"/>
            <w:r>
              <w:rPr>
                <w:rFonts w:ascii="Arial" w:hAnsi="Arial" w:cs="Arial"/>
                <w:sz w:val="22"/>
                <w:szCs w:val="22"/>
              </w:rPr>
              <w:t xml:space="preserve"> RF 3, 3 %</w:t>
            </w:r>
          </w:p>
        </w:tc>
        <w:tc>
          <w:tcPr>
            <w:tcW w:w="1260" w:type="dxa"/>
          </w:tcPr>
          <w:p w:rsidR="00891B28" w:rsidRDefault="00891B28" w:rsidP="005A64D1">
            <w:pPr>
              <w:spacing w:after="120"/>
              <w:rPr>
                <w:rFonts w:ascii="Arial" w:hAnsi="Arial" w:cs="Arial"/>
                <w:sz w:val="22"/>
                <w:szCs w:val="22"/>
              </w:rPr>
            </w:pPr>
            <w:r>
              <w:rPr>
                <w:rFonts w:ascii="Arial" w:hAnsi="Arial" w:cs="Arial"/>
                <w:sz w:val="22"/>
                <w:szCs w:val="22"/>
              </w:rPr>
              <w:t>-</w:t>
            </w:r>
          </w:p>
        </w:tc>
        <w:tc>
          <w:tcPr>
            <w:tcW w:w="2444" w:type="dxa"/>
          </w:tcPr>
          <w:p w:rsidR="00891B28" w:rsidRDefault="00891B28" w:rsidP="005A64D1">
            <w:pPr>
              <w:spacing w:after="120"/>
              <w:rPr>
                <w:rFonts w:ascii="Arial" w:hAnsi="Arial" w:cs="Arial"/>
                <w:sz w:val="22"/>
                <w:szCs w:val="22"/>
              </w:rPr>
            </w:pPr>
            <w:r>
              <w:rPr>
                <w:rFonts w:ascii="Arial" w:hAnsi="Arial" w:cs="Arial"/>
                <w:sz w:val="22"/>
                <w:szCs w:val="22"/>
              </w:rPr>
              <w:t>Kl. B, nicht polare Fl.</w:t>
            </w:r>
          </w:p>
        </w:tc>
      </w:tr>
      <w:tr w:rsidR="00891B28" w:rsidTr="005A64D1">
        <w:tc>
          <w:tcPr>
            <w:tcW w:w="1908" w:type="dxa"/>
          </w:tcPr>
          <w:p w:rsidR="00891B28" w:rsidRDefault="004120E7" w:rsidP="005A64D1">
            <w:pPr>
              <w:spacing w:after="120"/>
              <w:rPr>
                <w:rFonts w:ascii="Arial" w:hAnsi="Arial" w:cs="Arial"/>
                <w:sz w:val="22"/>
                <w:szCs w:val="22"/>
              </w:rPr>
            </w:pPr>
            <w:r>
              <w:rPr>
                <w:rFonts w:ascii="Arial" w:hAnsi="Arial" w:cs="Arial"/>
                <w:sz w:val="22"/>
                <w:szCs w:val="22"/>
              </w:rPr>
              <w:t>Solberg (NOR)</w:t>
            </w:r>
          </w:p>
        </w:tc>
        <w:tc>
          <w:tcPr>
            <w:tcW w:w="3600" w:type="dxa"/>
          </w:tcPr>
          <w:p w:rsidR="00891B28" w:rsidRDefault="00891B28" w:rsidP="005A64D1">
            <w:pPr>
              <w:spacing w:after="120"/>
              <w:rPr>
                <w:rFonts w:ascii="Arial" w:hAnsi="Arial" w:cs="Arial"/>
                <w:sz w:val="22"/>
                <w:szCs w:val="22"/>
              </w:rPr>
            </w:pPr>
            <w:r>
              <w:rPr>
                <w:rFonts w:ascii="Arial" w:hAnsi="Arial" w:cs="Arial"/>
                <w:sz w:val="22"/>
                <w:szCs w:val="22"/>
              </w:rPr>
              <w:t xml:space="preserve">Re-Healing </w:t>
            </w:r>
            <w:proofErr w:type="spellStart"/>
            <w:r>
              <w:rPr>
                <w:rFonts w:ascii="Arial" w:hAnsi="Arial" w:cs="Arial"/>
                <w:sz w:val="22"/>
                <w:szCs w:val="22"/>
              </w:rPr>
              <w:t>Foam</w:t>
            </w:r>
            <w:proofErr w:type="spellEnd"/>
            <w:r>
              <w:rPr>
                <w:rFonts w:ascii="Arial" w:hAnsi="Arial" w:cs="Arial"/>
                <w:sz w:val="22"/>
                <w:szCs w:val="22"/>
              </w:rPr>
              <w:t xml:space="preserve"> RF 6, 6 %</w:t>
            </w:r>
          </w:p>
        </w:tc>
        <w:tc>
          <w:tcPr>
            <w:tcW w:w="1260" w:type="dxa"/>
          </w:tcPr>
          <w:p w:rsidR="00891B28" w:rsidRDefault="00891B28" w:rsidP="005A64D1">
            <w:pPr>
              <w:spacing w:after="120"/>
              <w:rPr>
                <w:rFonts w:ascii="Arial" w:hAnsi="Arial" w:cs="Arial"/>
                <w:sz w:val="22"/>
                <w:szCs w:val="22"/>
              </w:rPr>
            </w:pPr>
            <w:r>
              <w:rPr>
                <w:rFonts w:ascii="Arial" w:hAnsi="Arial" w:cs="Arial"/>
                <w:sz w:val="22"/>
                <w:szCs w:val="22"/>
              </w:rPr>
              <w:t>-</w:t>
            </w:r>
          </w:p>
        </w:tc>
        <w:tc>
          <w:tcPr>
            <w:tcW w:w="2444" w:type="dxa"/>
          </w:tcPr>
          <w:p w:rsidR="00891B28" w:rsidRDefault="00891B28" w:rsidP="005A64D1">
            <w:pPr>
              <w:spacing w:after="120"/>
              <w:rPr>
                <w:rFonts w:ascii="Arial" w:hAnsi="Arial" w:cs="Arial"/>
                <w:sz w:val="22"/>
                <w:szCs w:val="22"/>
              </w:rPr>
            </w:pPr>
            <w:r>
              <w:rPr>
                <w:rFonts w:ascii="Arial" w:hAnsi="Arial" w:cs="Arial"/>
                <w:sz w:val="22"/>
                <w:szCs w:val="22"/>
              </w:rPr>
              <w:t>Kl. B, nicht polare Fl.</w:t>
            </w:r>
          </w:p>
        </w:tc>
      </w:tr>
      <w:tr w:rsidR="00891B28" w:rsidRPr="00456767" w:rsidTr="005A64D1">
        <w:tc>
          <w:tcPr>
            <w:tcW w:w="1908" w:type="dxa"/>
          </w:tcPr>
          <w:p w:rsidR="00891B28" w:rsidRDefault="004120E7" w:rsidP="005A64D1">
            <w:pPr>
              <w:spacing w:after="120"/>
              <w:rPr>
                <w:rFonts w:ascii="Arial" w:hAnsi="Arial" w:cs="Arial"/>
                <w:sz w:val="22"/>
                <w:szCs w:val="22"/>
              </w:rPr>
            </w:pPr>
            <w:r>
              <w:rPr>
                <w:rFonts w:ascii="Arial" w:hAnsi="Arial" w:cs="Arial"/>
                <w:sz w:val="22"/>
                <w:szCs w:val="22"/>
              </w:rPr>
              <w:t>Solberg (NOR)</w:t>
            </w:r>
          </w:p>
        </w:tc>
        <w:tc>
          <w:tcPr>
            <w:tcW w:w="3600" w:type="dxa"/>
          </w:tcPr>
          <w:p w:rsidR="00891B28" w:rsidRPr="00456767" w:rsidRDefault="00891B28" w:rsidP="005A64D1">
            <w:pPr>
              <w:spacing w:after="120"/>
              <w:rPr>
                <w:rFonts w:ascii="Arial" w:hAnsi="Arial" w:cs="Arial"/>
                <w:sz w:val="22"/>
                <w:szCs w:val="22"/>
                <w:lang w:val="en-GB"/>
              </w:rPr>
            </w:pPr>
            <w:r w:rsidRPr="00456767">
              <w:rPr>
                <w:rFonts w:ascii="Arial" w:hAnsi="Arial" w:cs="Arial"/>
                <w:sz w:val="22"/>
                <w:szCs w:val="22"/>
                <w:lang w:val="en-GB"/>
              </w:rPr>
              <w:t>Re-Healing Foam RF 3x6 ATC, 3</w:t>
            </w:r>
            <w:r>
              <w:rPr>
                <w:rFonts w:ascii="Arial" w:hAnsi="Arial" w:cs="Arial"/>
                <w:sz w:val="22"/>
                <w:szCs w:val="22"/>
                <w:lang w:val="en-GB"/>
              </w:rPr>
              <w:t xml:space="preserve"> - 6</w:t>
            </w:r>
            <w:r w:rsidRPr="00456767">
              <w:rPr>
                <w:rFonts w:ascii="Arial" w:hAnsi="Arial" w:cs="Arial"/>
                <w:sz w:val="22"/>
                <w:szCs w:val="22"/>
                <w:lang w:val="en-GB"/>
              </w:rPr>
              <w:t xml:space="preserve"> %</w:t>
            </w:r>
          </w:p>
        </w:tc>
        <w:tc>
          <w:tcPr>
            <w:tcW w:w="1260" w:type="dxa"/>
          </w:tcPr>
          <w:p w:rsidR="00891B28" w:rsidRPr="00456767" w:rsidRDefault="00891B28" w:rsidP="005A64D1">
            <w:pPr>
              <w:spacing w:after="120"/>
              <w:rPr>
                <w:rFonts w:ascii="Arial" w:hAnsi="Arial" w:cs="Arial"/>
                <w:sz w:val="22"/>
                <w:szCs w:val="22"/>
                <w:lang w:val="en-GB"/>
              </w:rPr>
            </w:pPr>
            <w:r>
              <w:rPr>
                <w:rFonts w:ascii="Arial" w:hAnsi="Arial" w:cs="Arial"/>
                <w:sz w:val="22"/>
                <w:szCs w:val="22"/>
                <w:lang w:val="en-GB"/>
              </w:rPr>
              <w:t>-</w:t>
            </w:r>
          </w:p>
        </w:tc>
        <w:tc>
          <w:tcPr>
            <w:tcW w:w="2444" w:type="dxa"/>
          </w:tcPr>
          <w:p w:rsidR="00891B28" w:rsidRPr="00456767" w:rsidRDefault="00891B28" w:rsidP="005A64D1">
            <w:pPr>
              <w:spacing w:after="120"/>
              <w:rPr>
                <w:rFonts w:ascii="Arial" w:hAnsi="Arial" w:cs="Arial"/>
                <w:sz w:val="22"/>
                <w:szCs w:val="22"/>
              </w:rPr>
            </w:pPr>
            <w:r>
              <w:rPr>
                <w:rFonts w:ascii="Arial" w:hAnsi="Arial" w:cs="Arial"/>
                <w:sz w:val="22"/>
                <w:szCs w:val="22"/>
              </w:rPr>
              <w:t>Kl. B, polare und nicht polare Fl.</w:t>
            </w:r>
          </w:p>
        </w:tc>
      </w:tr>
      <w:tr w:rsidR="00891B28" w:rsidRPr="00456767" w:rsidTr="005A64D1">
        <w:tc>
          <w:tcPr>
            <w:tcW w:w="1908" w:type="dxa"/>
          </w:tcPr>
          <w:p w:rsidR="00891B28" w:rsidRPr="00456767" w:rsidRDefault="00891B28" w:rsidP="005A64D1">
            <w:pPr>
              <w:spacing w:after="120"/>
              <w:rPr>
                <w:rFonts w:ascii="Arial" w:hAnsi="Arial" w:cs="Arial"/>
                <w:sz w:val="22"/>
                <w:szCs w:val="22"/>
              </w:rPr>
            </w:pPr>
            <w:proofErr w:type="spellStart"/>
            <w:r>
              <w:rPr>
                <w:rFonts w:ascii="Arial" w:hAnsi="Arial" w:cs="Arial"/>
                <w:sz w:val="22"/>
                <w:szCs w:val="22"/>
              </w:rPr>
              <w:t>Sthamer</w:t>
            </w:r>
            <w:proofErr w:type="spellEnd"/>
            <w:r>
              <w:rPr>
                <w:rFonts w:ascii="Arial" w:hAnsi="Arial" w:cs="Arial"/>
                <w:sz w:val="22"/>
                <w:szCs w:val="22"/>
              </w:rPr>
              <w:t xml:space="preserve"> (DE)</w:t>
            </w:r>
          </w:p>
        </w:tc>
        <w:tc>
          <w:tcPr>
            <w:tcW w:w="3600" w:type="dxa"/>
          </w:tcPr>
          <w:p w:rsidR="00891B28" w:rsidRPr="00456767" w:rsidRDefault="00891B28" w:rsidP="005A64D1">
            <w:pPr>
              <w:spacing w:after="120"/>
              <w:rPr>
                <w:rFonts w:ascii="Arial" w:hAnsi="Arial" w:cs="Arial"/>
                <w:sz w:val="22"/>
                <w:szCs w:val="22"/>
              </w:rPr>
            </w:pPr>
            <w:proofErr w:type="spellStart"/>
            <w:r>
              <w:rPr>
                <w:rFonts w:ascii="Arial" w:hAnsi="Arial" w:cs="Arial"/>
                <w:sz w:val="22"/>
                <w:szCs w:val="22"/>
              </w:rPr>
              <w:t>Moussol</w:t>
            </w:r>
            <w:proofErr w:type="spellEnd"/>
            <w:r>
              <w:rPr>
                <w:rFonts w:ascii="Arial" w:hAnsi="Arial" w:cs="Arial"/>
                <w:sz w:val="22"/>
                <w:szCs w:val="22"/>
              </w:rPr>
              <w:t>-FF 3/6</w:t>
            </w:r>
          </w:p>
        </w:tc>
        <w:tc>
          <w:tcPr>
            <w:tcW w:w="1260" w:type="dxa"/>
          </w:tcPr>
          <w:p w:rsidR="00891B28" w:rsidRPr="00456767" w:rsidRDefault="00891B28" w:rsidP="005A64D1">
            <w:pPr>
              <w:spacing w:after="120"/>
              <w:rPr>
                <w:rFonts w:ascii="Arial" w:hAnsi="Arial" w:cs="Arial"/>
                <w:sz w:val="22"/>
                <w:szCs w:val="22"/>
              </w:rPr>
            </w:pPr>
            <w:r>
              <w:rPr>
                <w:rFonts w:ascii="Arial" w:hAnsi="Arial" w:cs="Arial"/>
                <w:sz w:val="22"/>
                <w:szCs w:val="22"/>
              </w:rPr>
              <w:t>-</w:t>
            </w:r>
          </w:p>
        </w:tc>
        <w:tc>
          <w:tcPr>
            <w:tcW w:w="2444" w:type="dxa"/>
          </w:tcPr>
          <w:p w:rsidR="00891B28" w:rsidRPr="00456767" w:rsidRDefault="00891B28" w:rsidP="005A64D1">
            <w:pPr>
              <w:spacing w:after="120"/>
              <w:rPr>
                <w:rFonts w:ascii="Arial" w:hAnsi="Arial" w:cs="Arial"/>
                <w:sz w:val="22"/>
                <w:szCs w:val="22"/>
              </w:rPr>
            </w:pPr>
            <w:r>
              <w:rPr>
                <w:rFonts w:ascii="Arial" w:hAnsi="Arial" w:cs="Arial"/>
                <w:sz w:val="22"/>
                <w:szCs w:val="22"/>
              </w:rPr>
              <w:t>Kl. B, polare und nicht polare Fl.</w:t>
            </w:r>
          </w:p>
        </w:tc>
      </w:tr>
      <w:tr w:rsidR="00891B28" w:rsidRPr="00456767" w:rsidTr="005A64D1">
        <w:tc>
          <w:tcPr>
            <w:tcW w:w="1908" w:type="dxa"/>
          </w:tcPr>
          <w:p w:rsidR="00891B28" w:rsidRPr="00456767" w:rsidRDefault="00891B28" w:rsidP="005A64D1">
            <w:pPr>
              <w:spacing w:after="120"/>
              <w:rPr>
                <w:rFonts w:ascii="Arial" w:hAnsi="Arial" w:cs="Arial"/>
                <w:sz w:val="22"/>
                <w:szCs w:val="22"/>
              </w:rPr>
            </w:pPr>
            <w:r>
              <w:rPr>
                <w:rFonts w:ascii="Arial" w:hAnsi="Arial" w:cs="Arial"/>
                <w:sz w:val="22"/>
                <w:szCs w:val="22"/>
              </w:rPr>
              <w:t>FS GmbH (DE, USA)</w:t>
            </w:r>
          </w:p>
        </w:tc>
        <w:tc>
          <w:tcPr>
            <w:tcW w:w="3600" w:type="dxa"/>
          </w:tcPr>
          <w:p w:rsidR="00891B28" w:rsidRPr="00456767" w:rsidRDefault="00891B28" w:rsidP="005A64D1">
            <w:pPr>
              <w:spacing w:after="120"/>
              <w:rPr>
                <w:rFonts w:ascii="Arial" w:hAnsi="Arial" w:cs="Arial"/>
                <w:sz w:val="22"/>
                <w:szCs w:val="22"/>
              </w:rPr>
            </w:pPr>
            <w:proofErr w:type="spellStart"/>
            <w:r>
              <w:rPr>
                <w:rFonts w:ascii="Arial" w:hAnsi="Arial" w:cs="Arial"/>
                <w:sz w:val="22"/>
                <w:szCs w:val="22"/>
              </w:rPr>
              <w:t>FireAde</w:t>
            </w:r>
            <w:proofErr w:type="spellEnd"/>
            <w:r>
              <w:rPr>
                <w:rFonts w:ascii="Arial" w:hAnsi="Arial" w:cs="Arial"/>
                <w:sz w:val="22"/>
                <w:szCs w:val="22"/>
              </w:rPr>
              <w:t xml:space="preserve"> 2000</w:t>
            </w:r>
          </w:p>
        </w:tc>
        <w:tc>
          <w:tcPr>
            <w:tcW w:w="1260" w:type="dxa"/>
          </w:tcPr>
          <w:p w:rsidR="00891B28" w:rsidRPr="00456767" w:rsidRDefault="00891B28" w:rsidP="005A64D1">
            <w:pPr>
              <w:spacing w:after="120"/>
              <w:rPr>
                <w:rFonts w:ascii="Arial" w:hAnsi="Arial" w:cs="Arial"/>
                <w:sz w:val="22"/>
                <w:szCs w:val="22"/>
              </w:rPr>
            </w:pPr>
            <w:r>
              <w:rPr>
                <w:rFonts w:ascii="Arial" w:hAnsi="Arial" w:cs="Arial"/>
                <w:sz w:val="22"/>
                <w:szCs w:val="22"/>
              </w:rPr>
              <w:t>-</w:t>
            </w:r>
          </w:p>
        </w:tc>
        <w:tc>
          <w:tcPr>
            <w:tcW w:w="2444" w:type="dxa"/>
          </w:tcPr>
          <w:p w:rsidR="00891B28" w:rsidRPr="00456767" w:rsidRDefault="00891B28" w:rsidP="005A64D1">
            <w:pPr>
              <w:spacing w:after="120"/>
              <w:rPr>
                <w:rFonts w:ascii="Arial" w:hAnsi="Arial" w:cs="Arial"/>
                <w:sz w:val="22"/>
                <w:szCs w:val="22"/>
              </w:rPr>
            </w:pPr>
            <w:r>
              <w:rPr>
                <w:rFonts w:ascii="Arial" w:hAnsi="Arial" w:cs="Arial"/>
                <w:sz w:val="22"/>
                <w:szCs w:val="22"/>
              </w:rPr>
              <w:t>Kl. B, polare und nicht polare Fl.</w:t>
            </w:r>
          </w:p>
        </w:tc>
      </w:tr>
      <w:tr w:rsidR="00891B28" w:rsidRPr="00456767" w:rsidTr="005A64D1">
        <w:tc>
          <w:tcPr>
            <w:tcW w:w="1908" w:type="dxa"/>
          </w:tcPr>
          <w:p w:rsidR="00891B28" w:rsidRPr="00456767" w:rsidRDefault="00891B28" w:rsidP="005A64D1">
            <w:pPr>
              <w:spacing w:after="120"/>
              <w:rPr>
                <w:rFonts w:ascii="Arial" w:hAnsi="Arial" w:cs="Arial"/>
                <w:sz w:val="22"/>
                <w:szCs w:val="22"/>
              </w:rPr>
            </w:pPr>
          </w:p>
        </w:tc>
        <w:tc>
          <w:tcPr>
            <w:tcW w:w="3600" w:type="dxa"/>
          </w:tcPr>
          <w:p w:rsidR="00891B28" w:rsidRPr="00456767" w:rsidRDefault="00891B28" w:rsidP="005A64D1">
            <w:pPr>
              <w:spacing w:after="120"/>
              <w:rPr>
                <w:rFonts w:ascii="Arial" w:hAnsi="Arial" w:cs="Arial"/>
                <w:sz w:val="22"/>
                <w:szCs w:val="22"/>
              </w:rPr>
            </w:pPr>
          </w:p>
        </w:tc>
        <w:tc>
          <w:tcPr>
            <w:tcW w:w="1260" w:type="dxa"/>
          </w:tcPr>
          <w:p w:rsidR="00891B28" w:rsidRPr="00456767" w:rsidRDefault="00891B28" w:rsidP="005A64D1">
            <w:pPr>
              <w:spacing w:after="120"/>
              <w:rPr>
                <w:rFonts w:ascii="Arial" w:hAnsi="Arial" w:cs="Arial"/>
                <w:sz w:val="22"/>
                <w:szCs w:val="22"/>
              </w:rPr>
            </w:pPr>
          </w:p>
        </w:tc>
        <w:tc>
          <w:tcPr>
            <w:tcW w:w="2444" w:type="dxa"/>
          </w:tcPr>
          <w:p w:rsidR="00891B28" w:rsidRPr="00456767" w:rsidRDefault="00891B28" w:rsidP="005A64D1">
            <w:pPr>
              <w:spacing w:after="120"/>
              <w:rPr>
                <w:rFonts w:ascii="Arial" w:hAnsi="Arial" w:cs="Arial"/>
                <w:sz w:val="22"/>
                <w:szCs w:val="22"/>
              </w:rPr>
            </w:pPr>
          </w:p>
        </w:tc>
      </w:tr>
    </w:tbl>
    <w:p w:rsidR="00891B28" w:rsidRPr="00456767" w:rsidRDefault="00891B28" w:rsidP="00891B28">
      <w:pPr>
        <w:spacing w:after="120"/>
        <w:rPr>
          <w:rFonts w:ascii="Arial" w:hAnsi="Arial" w:cs="Arial"/>
          <w:sz w:val="22"/>
          <w:szCs w:val="22"/>
        </w:rPr>
      </w:pPr>
    </w:p>
    <w:p w:rsidR="004F1147" w:rsidRPr="004F1147" w:rsidRDefault="00CF6C2E" w:rsidP="00CF6C2E">
      <w:pPr>
        <w:pStyle w:val="LANUVText"/>
        <w:spacing w:after="240"/>
        <w:jc w:val="left"/>
        <w:rPr>
          <w:b/>
        </w:rPr>
      </w:pPr>
      <w:r w:rsidRPr="00CF6C2E">
        <w:rPr>
          <w:sz w:val="18"/>
          <w:szCs w:val="18"/>
        </w:rPr>
        <w:t xml:space="preserve">* Analysen an Löschmitteln auf PFT, durchgeführt von </w:t>
      </w:r>
      <w:proofErr w:type="spellStart"/>
      <w:r w:rsidRPr="00CF6C2E">
        <w:rPr>
          <w:sz w:val="18"/>
          <w:szCs w:val="18"/>
        </w:rPr>
        <w:t>Wessling</w:t>
      </w:r>
      <w:proofErr w:type="spellEnd"/>
      <w:r w:rsidRPr="00CF6C2E">
        <w:rPr>
          <w:sz w:val="18"/>
          <w:szCs w:val="18"/>
        </w:rPr>
        <w:t xml:space="preserve"> Laboratorien GmbH, Bochum, für Stadt Düsseldorf</w:t>
      </w:r>
      <w:r w:rsidR="004F1147" w:rsidRPr="00CF6C2E">
        <w:rPr>
          <w:sz w:val="18"/>
          <w:szCs w:val="18"/>
        </w:rPr>
        <w:br w:type="page"/>
      </w:r>
      <w:r w:rsidR="004F1147" w:rsidRPr="004F1147">
        <w:rPr>
          <w:b/>
          <w:u w:val="single"/>
        </w:rPr>
        <w:t>Anlage 2:</w:t>
      </w:r>
      <w:r w:rsidR="004F1147" w:rsidRPr="004F1147">
        <w:rPr>
          <w:b/>
        </w:rPr>
        <w:t xml:space="preserve"> Kostenvergleich einer Behandlung von PFT-belastetem Löschwa</w:t>
      </w:r>
      <w:r w:rsidR="004F1147" w:rsidRPr="004F1147">
        <w:rPr>
          <w:b/>
        </w:rPr>
        <w:t>s</w:t>
      </w:r>
      <w:r w:rsidR="004F1147" w:rsidRPr="004F1147">
        <w:rPr>
          <w:b/>
        </w:rPr>
        <w:t xml:space="preserve">ser mit einer Entsorgung von PFT-belastetem Löschmittel </w:t>
      </w:r>
    </w:p>
    <w:p w:rsidR="004F1147" w:rsidRPr="004F1147" w:rsidRDefault="004F1147" w:rsidP="004F1147">
      <w:pPr>
        <w:numPr>
          <w:ilvl w:val="0"/>
          <w:numId w:val="23"/>
        </w:numPr>
        <w:spacing w:after="120"/>
        <w:rPr>
          <w:rFonts w:ascii="Arial" w:hAnsi="Arial" w:cs="Arial"/>
          <w:b/>
          <w:sz w:val="22"/>
          <w:szCs w:val="22"/>
        </w:rPr>
      </w:pPr>
      <w:r w:rsidRPr="004F1147">
        <w:rPr>
          <w:rFonts w:ascii="Arial" w:hAnsi="Arial" w:cs="Arial"/>
          <w:b/>
          <w:sz w:val="22"/>
          <w:szCs w:val="22"/>
        </w:rPr>
        <w:t>Behandlung von PFT-belastetem Löschwasser</w:t>
      </w:r>
    </w:p>
    <w:p w:rsidR="004F1147" w:rsidRPr="004F1147" w:rsidRDefault="004F1147" w:rsidP="004F1147">
      <w:pPr>
        <w:spacing w:after="120"/>
        <w:rPr>
          <w:rFonts w:ascii="Arial" w:hAnsi="Arial" w:cs="Arial"/>
          <w:sz w:val="22"/>
          <w:szCs w:val="22"/>
        </w:rPr>
      </w:pPr>
      <w:r w:rsidRPr="004F1147">
        <w:rPr>
          <w:rFonts w:ascii="Arial" w:hAnsi="Arial" w:cs="Arial"/>
          <w:sz w:val="22"/>
          <w:szCs w:val="22"/>
        </w:rPr>
        <w:t>Sofern zu erwarten ist, dass PFT-haltiges Löschwasser bei Zuleitung in eine Kläranlage zu einer Ablaufkonzentration von mehr als 0,3 µg/l fü</w:t>
      </w:r>
      <w:r w:rsidRPr="004F1147">
        <w:rPr>
          <w:rFonts w:ascii="Arial" w:hAnsi="Arial" w:cs="Arial"/>
          <w:sz w:val="22"/>
          <w:szCs w:val="22"/>
        </w:rPr>
        <w:t>h</w:t>
      </w:r>
      <w:r w:rsidRPr="004F1147">
        <w:rPr>
          <w:rFonts w:ascii="Arial" w:hAnsi="Arial" w:cs="Arial"/>
          <w:sz w:val="22"/>
          <w:szCs w:val="22"/>
        </w:rPr>
        <w:t>ren würde, wird vor Einleitung in die Kläranlage eine Behandlung in einer mobilen B</w:t>
      </w:r>
      <w:r w:rsidRPr="004F1147">
        <w:rPr>
          <w:rFonts w:ascii="Arial" w:hAnsi="Arial" w:cs="Arial"/>
          <w:sz w:val="22"/>
          <w:szCs w:val="22"/>
        </w:rPr>
        <w:t>e</w:t>
      </w:r>
      <w:r w:rsidRPr="004F1147">
        <w:rPr>
          <w:rFonts w:ascii="Arial" w:hAnsi="Arial" w:cs="Arial"/>
          <w:sz w:val="22"/>
          <w:szCs w:val="22"/>
        </w:rPr>
        <w:t xml:space="preserve">handlungsanlage empfohlen. </w:t>
      </w:r>
    </w:p>
    <w:p w:rsidR="004F1147" w:rsidRPr="004F1147" w:rsidRDefault="004F1147" w:rsidP="004F1147">
      <w:pPr>
        <w:spacing w:after="120"/>
        <w:rPr>
          <w:rFonts w:ascii="Arial" w:hAnsi="Arial" w:cs="Arial"/>
          <w:sz w:val="22"/>
          <w:szCs w:val="22"/>
        </w:rPr>
      </w:pPr>
      <w:r w:rsidRPr="004F1147">
        <w:rPr>
          <w:rFonts w:ascii="Arial" w:hAnsi="Arial" w:cs="Arial"/>
          <w:sz w:val="22"/>
          <w:szCs w:val="22"/>
        </w:rPr>
        <w:t>Dazu bietet sich als Verfahren die Adsorption an Aktivkohle mit vorgeschalt</w:t>
      </w:r>
      <w:r w:rsidRPr="004F1147">
        <w:rPr>
          <w:rFonts w:ascii="Arial" w:hAnsi="Arial" w:cs="Arial"/>
          <w:sz w:val="22"/>
          <w:szCs w:val="22"/>
        </w:rPr>
        <w:t>e</w:t>
      </w:r>
      <w:r w:rsidRPr="004F1147">
        <w:rPr>
          <w:rFonts w:ascii="Arial" w:hAnsi="Arial" w:cs="Arial"/>
          <w:sz w:val="22"/>
          <w:szCs w:val="22"/>
        </w:rPr>
        <w:t xml:space="preserve">ter Filtration und evtl. mit vorgeschalteter Fällung / Flockung an. </w:t>
      </w:r>
    </w:p>
    <w:p w:rsidR="004F1147" w:rsidRPr="004F1147" w:rsidRDefault="004F1147" w:rsidP="004F1147">
      <w:pPr>
        <w:spacing w:after="120"/>
        <w:rPr>
          <w:rFonts w:ascii="Arial" w:hAnsi="Arial" w:cs="Arial"/>
          <w:sz w:val="22"/>
          <w:szCs w:val="22"/>
        </w:rPr>
      </w:pPr>
      <w:r w:rsidRPr="004F1147">
        <w:rPr>
          <w:rFonts w:ascii="Arial" w:hAnsi="Arial" w:cs="Arial"/>
          <w:sz w:val="22"/>
          <w:szCs w:val="22"/>
        </w:rPr>
        <w:t xml:space="preserve">Die Kosten einer solchen Maßnahme werden wie folgt überschlägig geschätzt: </w:t>
      </w:r>
    </w:p>
    <w:tbl>
      <w:tblPr>
        <w:tblStyle w:val="Tabellenraster"/>
        <w:tblW w:w="0" w:type="auto"/>
        <w:tblLook w:val="00BF" w:firstRow="1" w:lastRow="0" w:firstColumn="1" w:lastColumn="0" w:noHBand="0" w:noVBand="0"/>
      </w:tblPr>
      <w:tblGrid>
        <w:gridCol w:w="5855"/>
        <w:gridCol w:w="2014"/>
      </w:tblGrid>
      <w:tr w:rsidR="004F1147" w:rsidRPr="004F1147" w:rsidTr="004F1147">
        <w:tc>
          <w:tcPr>
            <w:tcW w:w="7869" w:type="dxa"/>
            <w:gridSpan w:val="2"/>
          </w:tcPr>
          <w:p w:rsidR="004F1147" w:rsidRPr="004F1147" w:rsidRDefault="004F1147" w:rsidP="004F1147">
            <w:pPr>
              <w:spacing w:after="120"/>
              <w:rPr>
                <w:rFonts w:ascii="Arial" w:hAnsi="Arial" w:cs="Arial"/>
                <w:sz w:val="22"/>
                <w:szCs w:val="22"/>
              </w:rPr>
            </w:pPr>
            <w:r w:rsidRPr="004F1147">
              <w:rPr>
                <w:rFonts w:ascii="Arial" w:hAnsi="Arial" w:cs="Arial"/>
                <w:b/>
                <w:sz w:val="22"/>
                <w:szCs w:val="22"/>
              </w:rPr>
              <w:t>Investitionskosten</w:t>
            </w:r>
            <w:r w:rsidRPr="004F1147">
              <w:rPr>
                <w:rFonts w:ascii="Arial" w:hAnsi="Arial" w:cs="Arial"/>
                <w:sz w:val="22"/>
                <w:szCs w:val="22"/>
              </w:rPr>
              <w:t xml:space="preserve"> einer mobilen Behandlungsanlage, bestehend aus</w:t>
            </w:r>
          </w:p>
        </w:tc>
      </w:tr>
      <w:tr w:rsidR="004F1147" w:rsidRPr="004F1147" w:rsidTr="004F1147">
        <w:tc>
          <w:tcPr>
            <w:tcW w:w="5855" w:type="dxa"/>
          </w:tcPr>
          <w:p w:rsidR="004F1147" w:rsidRPr="004F1147" w:rsidRDefault="004F1147" w:rsidP="004F1147">
            <w:pPr>
              <w:spacing w:after="120"/>
              <w:rPr>
                <w:rFonts w:ascii="Arial" w:hAnsi="Arial" w:cs="Arial"/>
                <w:sz w:val="22"/>
                <w:szCs w:val="22"/>
              </w:rPr>
            </w:pPr>
            <w:r w:rsidRPr="004F1147">
              <w:rPr>
                <w:rFonts w:ascii="Arial" w:hAnsi="Arial" w:cs="Arial"/>
                <w:sz w:val="22"/>
                <w:szCs w:val="22"/>
              </w:rPr>
              <w:t>Sandfilter</w:t>
            </w:r>
          </w:p>
        </w:tc>
        <w:tc>
          <w:tcPr>
            <w:tcW w:w="2014" w:type="dxa"/>
            <w:vMerge w:val="restart"/>
          </w:tcPr>
          <w:p w:rsidR="004F1147" w:rsidRPr="004F1147" w:rsidRDefault="004F1147" w:rsidP="004F1147">
            <w:pPr>
              <w:spacing w:after="120"/>
              <w:jc w:val="right"/>
              <w:rPr>
                <w:rFonts w:ascii="Arial" w:hAnsi="Arial" w:cs="Arial"/>
                <w:sz w:val="22"/>
                <w:szCs w:val="22"/>
              </w:rPr>
            </w:pPr>
            <w:r w:rsidRPr="004F1147">
              <w:rPr>
                <w:rFonts w:ascii="Arial" w:hAnsi="Arial" w:cs="Arial"/>
                <w:sz w:val="22"/>
                <w:szCs w:val="22"/>
              </w:rPr>
              <w:t xml:space="preserve">130.000 </w:t>
            </w:r>
            <w:r w:rsidR="00112EEF">
              <w:rPr>
                <w:rFonts w:ascii="Arial" w:hAnsi="Arial" w:cs="Arial"/>
                <w:sz w:val="22"/>
                <w:szCs w:val="22"/>
              </w:rPr>
              <w:t>EUR</w:t>
            </w:r>
          </w:p>
        </w:tc>
      </w:tr>
      <w:tr w:rsidR="004F1147" w:rsidRPr="004F1147" w:rsidTr="004F1147">
        <w:tc>
          <w:tcPr>
            <w:tcW w:w="5855" w:type="dxa"/>
          </w:tcPr>
          <w:p w:rsidR="004F1147" w:rsidRPr="004F1147" w:rsidRDefault="004F1147" w:rsidP="004F1147">
            <w:pPr>
              <w:spacing w:after="120"/>
              <w:rPr>
                <w:rFonts w:ascii="Arial" w:hAnsi="Arial" w:cs="Arial"/>
                <w:sz w:val="22"/>
                <w:szCs w:val="22"/>
              </w:rPr>
            </w:pPr>
            <w:r w:rsidRPr="004F1147">
              <w:rPr>
                <w:rFonts w:ascii="Arial" w:hAnsi="Arial" w:cs="Arial"/>
                <w:sz w:val="22"/>
                <w:szCs w:val="22"/>
              </w:rPr>
              <w:t>2 Aktivkohlefilter je 16 m</w:t>
            </w:r>
            <w:r w:rsidRPr="004F1147">
              <w:rPr>
                <w:rFonts w:ascii="Arial" w:hAnsi="Arial" w:cs="Arial"/>
                <w:sz w:val="22"/>
                <w:szCs w:val="22"/>
                <w:vertAlign w:val="superscript"/>
              </w:rPr>
              <w:t>3</w:t>
            </w:r>
            <w:r w:rsidRPr="004F1147">
              <w:rPr>
                <w:rFonts w:ascii="Arial" w:hAnsi="Arial" w:cs="Arial"/>
                <w:sz w:val="22"/>
                <w:szCs w:val="22"/>
              </w:rPr>
              <w:t>, in Reihe geschaltet</w:t>
            </w:r>
          </w:p>
        </w:tc>
        <w:tc>
          <w:tcPr>
            <w:tcW w:w="2014" w:type="dxa"/>
            <w:vMerge/>
          </w:tcPr>
          <w:p w:rsidR="004F1147" w:rsidRPr="004F1147" w:rsidRDefault="004F1147" w:rsidP="004F1147">
            <w:pPr>
              <w:spacing w:after="120"/>
              <w:jc w:val="right"/>
              <w:rPr>
                <w:rFonts w:ascii="Arial" w:hAnsi="Arial" w:cs="Arial"/>
                <w:sz w:val="22"/>
                <w:szCs w:val="22"/>
              </w:rPr>
            </w:pPr>
          </w:p>
        </w:tc>
      </w:tr>
      <w:tr w:rsidR="004F1147" w:rsidRPr="004F1147" w:rsidTr="004F1147">
        <w:tc>
          <w:tcPr>
            <w:tcW w:w="5855" w:type="dxa"/>
          </w:tcPr>
          <w:p w:rsidR="004F1147" w:rsidRPr="004F1147" w:rsidRDefault="004F1147" w:rsidP="004F1147">
            <w:pPr>
              <w:spacing w:after="120"/>
              <w:rPr>
                <w:rFonts w:ascii="Arial" w:hAnsi="Arial" w:cs="Arial"/>
                <w:sz w:val="22"/>
                <w:szCs w:val="22"/>
              </w:rPr>
            </w:pPr>
            <w:r w:rsidRPr="004F1147">
              <w:rPr>
                <w:rFonts w:ascii="Arial" w:hAnsi="Arial" w:cs="Arial"/>
                <w:sz w:val="22"/>
                <w:szCs w:val="22"/>
              </w:rPr>
              <w:t>Bei Bedarf zusätzliche Vorbehandlung mittels Fä</w:t>
            </w:r>
            <w:r w:rsidRPr="004F1147">
              <w:rPr>
                <w:rFonts w:ascii="Arial" w:hAnsi="Arial" w:cs="Arial"/>
                <w:sz w:val="22"/>
                <w:szCs w:val="22"/>
              </w:rPr>
              <w:t>l</w:t>
            </w:r>
            <w:r w:rsidRPr="004F1147">
              <w:rPr>
                <w:rFonts w:ascii="Arial" w:hAnsi="Arial" w:cs="Arial"/>
                <w:sz w:val="22"/>
                <w:szCs w:val="22"/>
              </w:rPr>
              <w:t>lung / Flockung</w:t>
            </w:r>
          </w:p>
        </w:tc>
        <w:tc>
          <w:tcPr>
            <w:tcW w:w="2014" w:type="dxa"/>
          </w:tcPr>
          <w:p w:rsidR="004F1147" w:rsidRPr="004F1147" w:rsidRDefault="004F1147" w:rsidP="004F1147">
            <w:pPr>
              <w:spacing w:after="120"/>
              <w:jc w:val="right"/>
              <w:rPr>
                <w:rFonts w:ascii="Arial" w:hAnsi="Arial" w:cs="Arial"/>
                <w:sz w:val="22"/>
                <w:szCs w:val="22"/>
              </w:rPr>
            </w:pPr>
            <w:r w:rsidRPr="004F1147">
              <w:rPr>
                <w:rFonts w:ascii="Arial" w:hAnsi="Arial" w:cs="Arial"/>
                <w:sz w:val="22"/>
                <w:szCs w:val="22"/>
              </w:rPr>
              <w:t xml:space="preserve">30.000 </w:t>
            </w:r>
            <w:r w:rsidR="00112EEF">
              <w:rPr>
                <w:rFonts w:ascii="Arial" w:hAnsi="Arial" w:cs="Arial"/>
                <w:sz w:val="22"/>
                <w:szCs w:val="22"/>
              </w:rPr>
              <w:t>EUR</w:t>
            </w:r>
          </w:p>
        </w:tc>
      </w:tr>
      <w:tr w:rsidR="004F1147" w:rsidRPr="004F1147" w:rsidTr="004F1147">
        <w:tc>
          <w:tcPr>
            <w:tcW w:w="5855" w:type="dxa"/>
          </w:tcPr>
          <w:p w:rsidR="004F1147" w:rsidRPr="004F1147" w:rsidRDefault="004F1147" w:rsidP="004F1147">
            <w:pPr>
              <w:spacing w:after="120"/>
              <w:rPr>
                <w:rFonts w:ascii="Arial" w:hAnsi="Arial" w:cs="Arial"/>
                <w:sz w:val="22"/>
                <w:szCs w:val="22"/>
              </w:rPr>
            </w:pPr>
            <w:r w:rsidRPr="004F1147">
              <w:rPr>
                <w:rFonts w:ascii="Arial" w:hAnsi="Arial" w:cs="Arial"/>
                <w:b/>
                <w:sz w:val="22"/>
                <w:szCs w:val="22"/>
              </w:rPr>
              <w:t>Investitionskosten</w:t>
            </w:r>
            <w:r w:rsidRPr="004F1147">
              <w:rPr>
                <w:rFonts w:ascii="Arial" w:hAnsi="Arial" w:cs="Arial"/>
                <w:sz w:val="22"/>
                <w:szCs w:val="22"/>
              </w:rPr>
              <w:t xml:space="preserve"> gesamt</w:t>
            </w:r>
          </w:p>
        </w:tc>
        <w:tc>
          <w:tcPr>
            <w:tcW w:w="2014" w:type="dxa"/>
          </w:tcPr>
          <w:p w:rsidR="004F1147" w:rsidRPr="004F1147" w:rsidRDefault="004F1147" w:rsidP="004F1147">
            <w:pPr>
              <w:spacing w:after="120"/>
              <w:jc w:val="right"/>
              <w:rPr>
                <w:rFonts w:ascii="Arial" w:hAnsi="Arial" w:cs="Arial"/>
                <w:b/>
                <w:sz w:val="22"/>
                <w:szCs w:val="22"/>
              </w:rPr>
            </w:pPr>
            <w:r w:rsidRPr="004F1147">
              <w:rPr>
                <w:rFonts w:ascii="Arial" w:hAnsi="Arial" w:cs="Arial"/>
                <w:b/>
                <w:sz w:val="22"/>
                <w:szCs w:val="22"/>
              </w:rPr>
              <w:t xml:space="preserve">160.000 </w:t>
            </w:r>
            <w:r w:rsidR="00112EEF">
              <w:rPr>
                <w:rFonts w:ascii="Arial" w:hAnsi="Arial" w:cs="Arial"/>
                <w:b/>
                <w:sz w:val="22"/>
                <w:szCs w:val="22"/>
              </w:rPr>
              <w:t>EUR</w:t>
            </w:r>
          </w:p>
        </w:tc>
      </w:tr>
      <w:tr w:rsidR="004F1147" w:rsidRPr="004F1147" w:rsidTr="004F1147">
        <w:tc>
          <w:tcPr>
            <w:tcW w:w="5855" w:type="dxa"/>
          </w:tcPr>
          <w:p w:rsidR="004F1147" w:rsidRPr="004F1147" w:rsidRDefault="004F1147" w:rsidP="004F1147">
            <w:pPr>
              <w:spacing w:after="120"/>
              <w:rPr>
                <w:rFonts w:ascii="Arial" w:hAnsi="Arial" w:cs="Arial"/>
                <w:b/>
                <w:sz w:val="22"/>
                <w:szCs w:val="22"/>
              </w:rPr>
            </w:pPr>
            <w:r w:rsidRPr="004F1147">
              <w:rPr>
                <w:rFonts w:ascii="Arial" w:hAnsi="Arial" w:cs="Arial"/>
                <w:b/>
                <w:sz w:val="22"/>
                <w:szCs w:val="22"/>
              </w:rPr>
              <w:t>alternativ: Miete der Anlage je Behandlung (max. e</w:t>
            </w:r>
            <w:r w:rsidRPr="004F1147">
              <w:rPr>
                <w:rFonts w:ascii="Arial" w:hAnsi="Arial" w:cs="Arial"/>
                <w:b/>
                <w:sz w:val="22"/>
                <w:szCs w:val="22"/>
              </w:rPr>
              <w:t>i</w:t>
            </w:r>
            <w:r w:rsidRPr="004F1147">
              <w:rPr>
                <w:rFonts w:ascii="Arial" w:hAnsi="Arial" w:cs="Arial"/>
                <w:b/>
                <w:sz w:val="22"/>
                <w:szCs w:val="22"/>
              </w:rPr>
              <w:t>nen Monat)</w:t>
            </w:r>
          </w:p>
        </w:tc>
        <w:tc>
          <w:tcPr>
            <w:tcW w:w="2014" w:type="dxa"/>
          </w:tcPr>
          <w:p w:rsidR="004F1147" w:rsidRPr="004F1147" w:rsidRDefault="004F1147" w:rsidP="004F1147">
            <w:pPr>
              <w:spacing w:after="120"/>
              <w:jc w:val="right"/>
              <w:rPr>
                <w:rFonts w:ascii="Arial" w:hAnsi="Arial" w:cs="Arial"/>
                <w:b/>
                <w:sz w:val="22"/>
                <w:szCs w:val="22"/>
              </w:rPr>
            </w:pPr>
            <w:r w:rsidRPr="004F1147">
              <w:rPr>
                <w:rFonts w:ascii="Arial" w:hAnsi="Arial" w:cs="Arial"/>
                <w:b/>
                <w:sz w:val="22"/>
                <w:szCs w:val="22"/>
              </w:rPr>
              <w:t xml:space="preserve">6.000 </w:t>
            </w:r>
            <w:r w:rsidR="00112EEF">
              <w:rPr>
                <w:rFonts w:ascii="Arial" w:hAnsi="Arial" w:cs="Arial"/>
                <w:b/>
                <w:sz w:val="22"/>
                <w:szCs w:val="22"/>
              </w:rPr>
              <w:t>EUR</w:t>
            </w:r>
          </w:p>
        </w:tc>
      </w:tr>
    </w:tbl>
    <w:p w:rsidR="004F1147" w:rsidRPr="004F1147" w:rsidRDefault="004F1147" w:rsidP="004F1147">
      <w:pPr>
        <w:spacing w:after="120"/>
        <w:rPr>
          <w:rFonts w:ascii="Arial" w:hAnsi="Arial" w:cs="Arial"/>
          <w:sz w:val="22"/>
          <w:szCs w:val="22"/>
        </w:rPr>
      </w:pPr>
    </w:p>
    <w:tbl>
      <w:tblPr>
        <w:tblStyle w:val="Tabellenraster"/>
        <w:tblW w:w="0" w:type="auto"/>
        <w:tblLook w:val="00BF" w:firstRow="1" w:lastRow="0" w:firstColumn="1" w:lastColumn="0" w:noHBand="0" w:noVBand="0"/>
      </w:tblPr>
      <w:tblGrid>
        <w:gridCol w:w="5860"/>
        <w:gridCol w:w="2009"/>
      </w:tblGrid>
      <w:tr w:rsidR="004F1147" w:rsidRPr="004F1147" w:rsidTr="004F1147">
        <w:tc>
          <w:tcPr>
            <w:tcW w:w="7869" w:type="dxa"/>
            <w:gridSpan w:val="2"/>
          </w:tcPr>
          <w:p w:rsidR="004F1147" w:rsidRPr="004F1147" w:rsidRDefault="004F1147" w:rsidP="004F1147">
            <w:pPr>
              <w:spacing w:after="120"/>
              <w:rPr>
                <w:rFonts w:ascii="Arial" w:hAnsi="Arial" w:cs="Arial"/>
                <w:sz w:val="22"/>
                <w:szCs w:val="22"/>
              </w:rPr>
            </w:pPr>
            <w:r w:rsidRPr="004F1147">
              <w:rPr>
                <w:rFonts w:ascii="Arial" w:hAnsi="Arial" w:cs="Arial"/>
                <w:b/>
                <w:sz w:val="22"/>
                <w:szCs w:val="22"/>
              </w:rPr>
              <w:t xml:space="preserve">Betriebskosten </w:t>
            </w:r>
          </w:p>
        </w:tc>
      </w:tr>
      <w:tr w:rsidR="004F1147" w:rsidRPr="004F1147" w:rsidTr="004F1147">
        <w:tc>
          <w:tcPr>
            <w:tcW w:w="5860" w:type="dxa"/>
          </w:tcPr>
          <w:p w:rsidR="004F1147" w:rsidRPr="004F1147" w:rsidRDefault="004F1147" w:rsidP="004F1147">
            <w:pPr>
              <w:spacing w:after="120"/>
              <w:rPr>
                <w:rFonts w:ascii="Arial" w:hAnsi="Arial" w:cs="Arial"/>
                <w:sz w:val="22"/>
                <w:szCs w:val="22"/>
              </w:rPr>
            </w:pPr>
            <w:r w:rsidRPr="004F1147">
              <w:rPr>
                <w:rFonts w:ascii="Arial" w:hAnsi="Arial" w:cs="Arial"/>
                <w:sz w:val="22"/>
                <w:szCs w:val="22"/>
              </w:rPr>
              <w:t>Entsorgung der Aktivkohle und Folgefüllung mit 32 m</w:t>
            </w:r>
            <w:r w:rsidRPr="004F1147">
              <w:rPr>
                <w:rFonts w:ascii="Arial" w:hAnsi="Arial" w:cs="Arial"/>
                <w:sz w:val="22"/>
                <w:szCs w:val="22"/>
                <w:vertAlign w:val="superscript"/>
              </w:rPr>
              <w:t>3</w:t>
            </w:r>
            <w:r w:rsidRPr="004F1147">
              <w:rPr>
                <w:rFonts w:ascii="Arial" w:hAnsi="Arial" w:cs="Arial"/>
                <w:sz w:val="22"/>
                <w:szCs w:val="22"/>
              </w:rPr>
              <w:t xml:space="preserve"> (16.000 kg) Frischaktivkohle</w:t>
            </w:r>
          </w:p>
        </w:tc>
        <w:tc>
          <w:tcPr>
            <w:tcW w:w="2009" w:type="dxa"/>
          </w:tcPr>
          <w:p w:rsidR="004F1147" w:rsidRPr="004F1147" w:rsidRDefault="004F1147" w:rsidP="004F1147">
            <w:pPr>
              <w:spacing w:after="120"/>
              <w:jc w:val="right"/>
              <w:rPr>
                <w:rFonts w:ascii="Arial" w:hAnsi="Arial" w:cs="Arial"/>
                <w:sz w:val="22"/>
                <w:szCs w:val="22"/>
              </w:rPr>
            </w:pPr>
            <w:r w:rsidRPr="004F1147">
              <w:rPr>
                <w:rFonts w:ascii="Arial" w:hAnsi="Arial" w:cs="Arial"/>
                <w:sz w:val="22"/>
                <w:szCs w:val="22"/>
              </w:rPr>
              <w:t xml:space="preserve">35.000 </w:t>
            </w:r>
            <w:r w:rsidR="00112EEF">
              <w:rPr>
                <w:rFonts w:ascii="Arial" w:hAnsi="Arial" w:cs="Arial"/>
                <w:sz w:val="22"/>
                <w:szCs w:val="22"/>
              </w:rPr>
              <w:t>EUR</w:t>
            </w:r>
          </w:p>
        </w:tc>
      </w:tr>
      <w:tr w:rsidR="004F1147" w:rsidRPr="004F1147" w:rsidTr="004F1147">
        <w:tc>
          <w:tcPr>
            <w:tcW w:w="5860" w:type="dxa"/>
          </w:tcPr>
          <w:p w:rsidR="004F1147" w:rsidRPr="004F1147" w:rsidRDefault="004F1147" w:rsidP="004F1147">
            <w:pPr>
              <w:spacing w:after="120"/>
              <w:rPr>
                <w:rFonts w:ascii="Arial" w:hAnsi="Arial" w:cs="Arial"/>
                <w:sz w:val="22"/>
                <w:szCs w:val="22"/>
              </w:rPr>
            </w:pPr>
            <w:r w:rsidRPr="004F1147">
              <w:rPr>
                <w:rFonts w:ascii="Arial" w:hAnsi="Arial" w:cs="Arial"/>
                <w:b/>
                <w:sz w:val="22"/>
                <w:szCs w:val="22"/>
              </w:rPr>
              <w:t>Betriebskosten</w:t>
            </w:r>
            <w:r w:rsidRPr="004F1147">
              <w:rPr>
                <w:rFonts w:ascii="Arial" w:hAnsi="Arial" w:cs="Arial"/>
                <w:sz w:val="22"/>
                <w:szCs w:val="22"/>
              </w:rPr>
              <w:t xml:space="preserve"> gesamt (Behandlung von 100 m</w:t>
            </w:r>
            <w:r w:rsidRPr="004F1147">
              <w:rPr>
                <w:rFonts w:ascii="Arial" w:hAnsi="Arial" w:cs="Arial"/>
                <w:sz w:val="22"/>
                <w:szCs w:val="22"/>
                <w:vertAlign w:val="superscript"/>
              </w:rPr>
              <w:t>3</w:t>
            </w:r>
            <w:r w:rsidRPr="004F1147">
              <w:rPr>
                <w:rFonts w:ascii="Arial" w:hAnsi="Arial" w:cs="Arial"/>
                <w:sz w:val="22"/>
                <w:szCs w:val="22"/>
              </w:rPr>
              <w:t xml:space="preserve"> Wa</w:t>
            </w:r>
            <w:r w:rsidRPr="004F1147">
              <w:rPr>
                <w:rFonts w:ascii="Arial" w:hAnsi="Arial" w:cs="Arial"/>
                <w:sz w:val="22"/>
                <w:szCs w:val="22"/>
              </w:rPr>
              <w:t>s</w:t>
            </w:r>
            <w:r w:rsidRPr="004F1147">
              <w:rPr>
                <w:rFonts w:ascii="Arial" w:hAnsi="Arial" w:cs="Arial"/>
                <w:sz w:val="22"/>
                <w:szCs w:val="22"/>
              </w:rPr>
              <w:t>ser)</w:t>
            </w:r>
          </w:p>
        </w:tc>
        <w:tc>
          <w:tcPr>
            <w:tcW w:w="2009" w:type="dxa"/>
          </w:tcPr>
          <w:p w:rsidR="004F1147" w:rsidRPr="004F1147" w:rsidRDefault="004F1147" w:rsidP="004F1147">
            <w:pPr>
              <w:spacing w:after="120"/>
              <w:jc w:val="right"/>
              <w:rPr>
                <w:rFonts w:ascii="Arial" w:hAnsi="Arial" w:cs="Arial"/>
                <w:b/>
                <w:sz w:val="22"/>
                <w:szCs w:val="22"/>
              </w:rPr>
            </w:pPr>
            <w:r w:rsidRPr="004F1147">
              <w:rPr>
                <w:rFonts w:ascii="Arial" w:hAnsi="Arial" w:cs="Arial"/>
                <w:b/>
                <w:sz w:val="22"/>
                <w:szCs w:val="22"/>
              </w:rPr>
              <w:t xml:space="preserve">35.000 </w:t>
            </w:r>
            <w:r w:rsidR="00112EEF">
              <w:rPr>
                <w:rFonts w:ascii="Arial" w:hAnsi="Arial" w:cs="Arial"/>
                <w:b/>
                <w:sz w:val="22"/>
                <w:szCs w:val="22"/>
              </w:rPr>
              <w:t>EUR</w:t>
            </w:r>
          </w:p>
        </w:tc>
      </w:tr>
    </w:tbl>
    <w:p w:rsidR="004F1147" w:rsidRPr="004F1147" w:rsidRDefault="004F1147" w:rsidP="004F1147">
      <w:pPr>
        <w:spacing w:after="120"/>
        <w:rPr>
          <w:rFonts w:ascii="Arial" w:hAnsi="Arial" w:cs="Arial"/>
          <w:sz w:val="22"/>
          <w:szCs w:val="22"/>
        </w:rPr>
      </w:pPr>
    </w:p>
    <w:p w:rsidR="004F1147" w:rsidRPr="004F1147" w:rsidRDefault="004F1147" w:rsidP="004F1147">
      <w:pPr>
        <w:spacing w:after="120"/>
        <w:rPr>
          <w:rFonts w:ascii="Arial" w:hAnsi="Arial" w:cs="Arial"/>
          <w:sz w:val="22"/>
          <w:szCs w:val="22"/>
        </w:rPr>
      </w:pPr>
      <w:r w:rsidRPr="004F1147">
        <w:rPr>
          <w:rFonts w:ascii="Arial" w:hAnsi="Arial" w:cs="Arial"/>
          <w:sz w:val="22"/>
          <w:szCs w:val="22"/>
        </w:rPr>
        <w:t>Erläuterung der getroffenen Annahmen für den Betrieb der Behandlungsanl</w:t>
      </w:r>
      <w:r w:rsidRPr="004F1147">
        <w:rPr>
          <w:rFonts w:ascii="Arial" w:hAnsi="Arial" w:cs="Arial"/>
          <w:sz w:val="22"/>
          <w:szCs w:val="22"/>
        </w:rPr>
        <w:t>a</w:t>
      </w:r>
      <w:r w:rsidRPr="004F1147">
        <w:rPr>
          <w:rFonts w:ascii="Arial" w:hAnsi="Arial" w:cs="Arial"/>
          <w:sz w:val="22"/>
          <w:szCs w:val="22"/>
        </w:rPr>
        <w:t xml:space="preserve">ge: </w:t>
      </w:r>
    </w:p>
    <w:p w:rsidR="004F1147" w:rsidRPr="004F1147" w:rsidRDefault="004F1147" w:rsidP="004F1147">
      <w:pPr>
        <w:numPr>
          <w:ilvl w:val="0"/>
          <w:numId w:val="22"/>
        </w:numPr>
        <w:spacing w:after="120"/>
        <w:rPr>
          <w:rFonts w:ascii="Arial" w:hAnsi="Arial" w:cs="Arial"/>
          <w:sz w:val="22"/>
          <w:szCs w:val="22"/>
        </w:rPr>
      </w:pPr>
      <w:r w:rsidRPr="004F1147">
        <w:rPr>
          <w:rFonts w:ascii="Arial" w:hAnsi="Arial" w:cs="Arial"/>
          <w:sz w:val="22"/>
          <w:szCs w:val="22"/>
        </w:rPr>
        <w:t>Es wurde eine Beladungskapazität von 60 mg PFT pro kg Aktivkohle a</w:t>
      </w:r>
      <w:r w:rsidRPr="004F1147">
        <w:rPr>
          <w:rFonts w:ascii="Arial" w:hAnsi="Arial" w:cs="Arial"/>
          <w:sz w:val="22"/>
          <w:szCs w:val="22"/>
        </w:rPr>
        <w:t>n</w:t>
      </w:r>
      <w:r w:rsidRPr="004F1147">
        <w:rPr>
          <w:rFonts w:ascii="Arial" w:hAnsi="Arial" w:cs="Arial"/>
          <w:sz w:val="22"/>
          <w:szCs w:val="22"/>
        </w:rPr>
        <w:t>genommen. Die weitere Beladung der Aktivkohle erfolgt durch die anderen organischen Komponenten im Löschwasser. Bei einer Aktivkohlemasse von 16.000 kg und einer angenommenen Belastung des Löschwassers mit ca. 10.000 µg/l PFT und organischen Beglei</w:t>
      </w:r>
      <w:r w:rsidRPr="004F1147">
        <w:rPr>
          <w:rFonts w:ascii="Arial" w:hAnsi="Arial" w:cs="Arial"/>
          <w:sz w:val="22"/>
          <w:szCs w:val="22"/>
        </w:rPr>
        <w:t>t</w:t>
      </w:r>
      <w:r w:rsidRPr="004F1147">
        <w:rPr>
          <w:rFonts w:ascii="Arial" w:hAnsi="Arial" w:cs="Arial"/>
          <w:sz w:val="22"/>
          <w:szCs w:val="22"/>
        </w:rPr>
        <w:t>stoffen können max. 100 m</w:t>
      </w:r>
      <w:r w:rsidRPr="004F1147">
        <w:rPr>
          <w:rFonts w:ascii="Arial" w:hAnsi="Arial" w:cs="Arial"/>
          <w:sz w:val="22"/>
          <w:szCs w:val="22"/>
          <w:vertAlign w:val="superscript"/>
        </w:rPr>
        <w:t>3</w:t>
      </w:r>
      <w:r w:rsidRPr="004F1147">
        <w:rPr>
          <w:rFonts w:ascii="Arial" w:hAnsi="Arial" w:cs="Arial"/>
          <w:sz w:val="22"/>
          <w:szCs w:val="22"/>
        </w:rPr>
        <w:t xml:space="preserve"> Wasser behandelt werden. </w:t>
      </w:r>
      <w:r w:rsidRPr="004F1147">
        <w:rPr>
          <w:rFonts w:ascii="Arial" w:hAnsi="Arial" w:cs="Arial"/>
          <w:sz w:val="22"/>
          <w:szCs w:val="22"/>
        </w:rPr>
        <w:br/>
        <w:t>Zur Ermittlung der tatsächlichen Beladungskapazität sind Vorversuche e</w:t>
      </w:r>
      <w:r w:rsidRPr="004F1147">
        <w:rPr>
          <w:rFonts w:ascii="Arial" w:hAnsi="Arial" w:cs="Arial"/>
          <w:sz w:val="22"/>
          <w:szCs w:val="22"/>
        </w:rPr>
        <w:t>r</w:t>
      </w:r>
      <w:r w:rsidRPr="004F1147">
        <w:rPr>
          <w:rFonts w:ascii="Arial" w:hAnsi="Arial" w:cs="Arial"/>
          <w:sz w:val="22"/>
          <w:szCs w:val="22"/>
        </w:rPr>
        <w:t>forderlich.</w:t>
      </w:r>
    </w:p>
    <w:p w:rsidR="004F1147" w:rsidRPr="004F1147" w:rsidRDefault="004F1147" w:rsidP="004F1147">
      <w:pPr>
        <w:numPr>
          <w:ilvl w:val="0"/>
          <w:numId w:val="22"/>
        </w:numPr>
        <w:spacing w:after="120"/>
        <w:rPr>
          <w:rFonts w:ascii="Arial" w:hAnsi="Arial" w:cs="Arial"/>
          <w:sz w:val="22"/>
          <w:szCs w:val="22"/>
        </w:rPr>
      </w:pPr>
      <w:r w:rsidRPr="004F1147">
        <w:rPr>
          <w:rFonts w:ascii="Arial" w:hAnsi="Arial" w:cs="Arial"/>
          <w:sz w:val="22"/>
          <w:szCs w:val="22"/>
        </w:rPr>
        <w:t>Nach Angaben von Anlagenbetreibern scheidet eine Regenerierung derart beladener Aktivkohle aus, so dass hier Kosten für eine thermische Entso</w:t>
      </w:r>
      <w:r w:rsidRPr="004F1147">
        <w:rPr>
          <w:rFonts w:ascii="Arial" w:hAnsi="Arial" w:cs="Arial"/>
          <w:sz w:val="22"/>
          <w:szCs w:val="22"/>
        </w:rPr>
        <w:t>r</w:t>
      </w:r>
      <w:r w:rsidRPr="004F1147">
        <w:rPr>
          <w:rFonts w:ascii="Arial" w:hAnsi="Arial" w:cs="Arial"/>
          <w:sz w:val="22"/>
          <w:szCs w:val="22"/>
        </w:rPr>
        <w:t xml:space="preserve">gung der Aktivkohle kalkuliert wurden. </w:t>
      </w:r>
    </w:p>
    <w:p w:rsidR="004F1147" w:rsidRPr="004F1147" w:rsidRDefault="004F1147" w:rsidP="004F1147">
      <w:pPr>
        <w:numPr>
          <w:ilvl w:val="0"/>
          <w:numId w:val="22"/>
        </w:numPr>
        <w:spacing w:after="120"/>
        <w:rPr>
          <w:rFonts w:ascii="Arial" w:hAnsi="Arial" w:cs="Arial"/>
          <w:sz w:val="22"/>
          <w:szCs w:val="22"/>
        </w:rPr>
      </w:pPr>
      <w:r w:rsidRPr="004F1147">
        <w:rPr>
          <w:rFonts w:ascii="Arial" w:hAnsi="Arial" w:cs="Arial"/>
          <w:sz w:val="22"/>
          <w:szCs w:val="22"/>
        </w:rPr>
        <w:t>Energiekosten, die beim Betrieb der Anlage anfallen, sind in der Schä</w:t>
      </w:r>
      <w:r w:rsidRPr="004F1147">
        <w:rPr>
          <w:rFonts w:ascii="Arial" w:hAnsi="Arial" w:cs="Arial"/>
          <w:sz w:val="22"/>
          <w:szCs w:val="22"/>
        </w:rPr>
        <w:t>t</w:t>
      </w:r>
      <w:r w:rsidRPr="004F1147">
        <w:rPr>
          <w:rFonts w:ascii="Arial" w:hAnsi="Arial" w:cs="Arial"/>
          <w:sz w:val="22"/>
          <w:szCs w:val="22"/>
        </w:rPr>
        <w:t xml:space="preserve">zung nicht enthalten. </w:t>
      </w:r>
    </w:p>
    <w:p w:rsidR="004F1147" w:rsidRPr="004F1147" w:rsidRDefault="004F1147" w:rsidP="004F1147">
      <w:pPr>
        <w:numPr>
          <w:ilvl w:val="0"/>
          <w:numId w:val="22"/>
        </w:numPr>
        <w:spacing w:after="120"/>
        <w:rPr>
          <w:rFonts w:ascii="Arial" w:hAnsi="Arial" w:cs="Arial"/>
          <w:sz w:val="22"/>
          <w:szCs w:val="22"/>
        </w:rPr>
      </w:pPr>
      <w:r w:rsidRPr="004F1147">
        <w:rPr>
          <w:rFonts w:ascii="Arial" w:hAnsi="Arial" w:cs="Arial"/>
          <w:sz w:val="22"/>
          <w:szCs w:val="22"/>
        </w:rPr>
        <w:t>Für den Betrieb der Behandlungsmaßnahme ist die Kenntnis von Param</w:t>
      </w:r>
      <w:r w:rsidRPr="004F1147">
        <w:rPr>
          <w:rFonts w:ascii="Arial" w:hAnsi="Arial" w:cs="Arial"/>
          <w:sz w:val="22"/>
          <w:szCs w:val="22"/>
        </w:rPr>
        <w:t>e</w:t>
      </w:r>
      <w:r w:rsidRPr="004F1147">
        <w:rPr>
          <w:rFonts w:ascii="Arial" w:hAnsi="Arial" w:cs="Arial"/>
          <w:sz w:val="22"/>
          <w:szCs w:val="22"/>
        </w:rPr>
        <w:t>tern wie pH-Wert, DOC, CSB, Schwermetalle erforderlich, die durch eine Vor-Ort-Analytik zu ermitteln sind. Insbesondere die Vorbehandlung ist auf die Zusammensetzung im Einzelfall abz</w:t>
      </w:r>
      <w:r w:rsidRPr="004F1147">
        <w:rPr>
          <w:rFonts w:ascii="Arial" w:hAnsi="Arial" w:cs="Arial"/>
          <w:sz w:val="22"/>
          <w:szCs w:val="22"/>
        </w:rPr>
        <w:t>u</w:t>
      </w:r>
      <w:r w:rsidRPr="004F1147">
        <w:rPr>
          <w:rFonts w:ascii="Arial" w:hAnsi="Arial" w:cs="Arial"/>
          <w:sz w:val="22"/>
          <w:szCs w:val="22"/>
        </w:rPr>
        <w:t xml:space="preserve">stimmen. </w:t>
      </w:r>
    </w:p>
    <w:p w:rsidR="004F1147" w:rsidRPr="004F1147" w:rsidRDefault="004F1147" w:rsidP="00B87DB1">
      <w:pPr>
        <w:spacing w:after="240"/>
        <w:rPr>
          <w:rFonts w:ascii="Arial" w:hAnsi="Arial" w:cs="Arial"/>
          <w:sz w:val="22"/>
          <w:szCs w:val="22"/>
        </w:rPr>
      </w:pPr>
      <w:r w:rsidRPr="004F1147">
        <w:rPr>
          <w:rFonts w:ascii="Arial" w:hAnsi="Arial" w:cs="Arial"/>
          <w:sz w:val="22"/>
          <w:szCs w:val="22"/>
        </w:rPr>
        <w:t>Die Behandlungskosten von 100 m</w:t>
      </w:r>
      <w:r w:rsidRPr="004F1147">
        <w:rPr>
          <w:rFonts w:ascii="Arial" w:hAnsi="Arial" w:cs="Arial"/>
          <w:sz w:val="22"/>
          <w:szCs w:val="22"/>
          <w:vertAlign w:val="superscript"/>
        </w:rPr>
        <w:t>3</w:t>
      </w:r>
      <w:r w:rsidRPr="004F1147">
        <w:rPr>
          <w:rFonts w:ascii="Arial" w:hAnsi="Arial" w:cs="Arial"/>
          <w:sz w:val="22"/>
          <w:szCs w:val="22"/>
        </w:rPr>
        <w:t xml:space="preserve"> PFT-belastetem Löschwasser mit einer gemieteten mobilen Aktivkohle-Behandlungsanlage werden bei den o. g. Randbedingungen auf ca. 41.000 </w:t>
      </w:r>
      <w:r w:rsidR="00846FEE">
        <w:rPr>
          <w:rFonts w:ascii="Arial" w:hAnsi="Arial" w:cs="Arial"/>
          <w:sz w:val="22"/>
          <w:szCs w:val="22"/>
        </w:rPr>
        <w:t>EUR</w:t>
      </w:r>
      <w:r w:rsidRPr="004F1147">
        <w:rPr>
          <w:rFonts w:ascii="Arial" w:hAnsi="Arial" w:cs="Arial"/>
          <w:sz w:val="22"/>
          <w:szCs w:val="22"/>
        </w:rPr>
        <w:t xml:space="preserve"> geschätzt (Summe aus Anlagenmiete und Betriebskosten). </w:t>
      </w:r>
    </w:p>
    <w:p w:rsidR="004F1147" w:rsidRPr="004F1147" w:rsidRDefault="004F1147" w:rsidP="00B87DB1">
      <w:pPr>
        <w:numPr>
          <w:ilvl w:val="0"/>
          <w:numId w:val="23"/>
        </w:numPr>
        <w:spacing w:after="240"/>
        <w:rPr>
          <w:rFonts w:ascii="Arial" w:hAnsi="Arial" w:cs="Arial"/>
          <w:b/>
          <w:sz w:val="22"/>
          <w:szCs w:val="22"/>
        </w:rPr>
      </w:pPr>
      <w:r w:rsidRPr="004F1147">
        <w:rPr>
          <w:rFonts w:ascii="Arial" w:hAnsi="Arial" w:cs="Arial"/>
          <w:b/>
          <w:sz w:val="22"/>
          <w:szCs w:val="22"/>
        </w:rPr>
        <w:t>Entsorgung von PFT-belastetem Löschmittel</w:t>
      </w:r>
    </w:p>
    <w:p w:rsidR="004F1147" w:rsidRPr="004F1147" w:rsidRDefault="004F1147" w:rsidP="004F1147">
      <w:pPr>
        <w:spacing w:after="120"/>
        <w:rPr>
          <w:rFonts w:ascii="Arial" w:hAnsi="Arial" w:cs="Arial"/>
          <w:sz w:val="22"/>
          <w:szCs w:val="22"/>
        </w:rPr>
      </w:pPr>
      <w:r w:rsidRPr="004F1147">
        <w:rPr>
          <w:rFonts w:ascii="Arial" w:hAnsi="Arial" w:cs="Arial"/>
          <w:sz w:val="22"/>
          <w:szCs w:val="22"/>
        </w:rPr>
        <w:t>Annahme: Im Löschwasser sind 3 - 5 % Löschmittel enthalten. Die Behan</w:t>
      </w:r>
      <w:r w:rsidRPr="004F1147">
        <w:rPr>
          <w:rFonts w:ascii="Arial" w:hAnsi="Arial" w:cs="Arial"/>
          <w:sz w:val="22"/>
          <w:szCs w:val="22"/>
        </w:rPr>
        <w:t>d</w:t>
      </w:r>
      <w:r w:rsidRPr="004F1147">
        <w:rPr>
          <w:rFonts w:ascii="Arial" w:hAnsi="Arial" w:cs="Arial"/>
          <w:sz w:val="22"/>
          <w:szCs w:val="22"/>
        </w:rPr>
        <w:t>lung von 100 m</w:t>
      </w:r>
      <w:r w:rsidRPr="004F1147">
        <w:rPr>
          <w:rFonts w:ascii="Arial" w:hAnsi="Arial" w:cs="Arial"/>
          <w:sz w:val="22"/>
          <w:szCs w:val="22"/>
          <w:vertAlign w:val="superscript"/>
        </w:rPr>
        <w:t>3</w:t>
      </w:r>
      <w:r w:rsidRPr="004F1147">
        <w:rPr>
          <w:rFonts w:ascii="Arial" w:hAnsi="Arial" w:cs="Arial"/>
          <w:sz w:val="22"/>
          <w:szCs w:val="22"/>
        </w:rPr>
        <w:t xml:space="preserve"> Löschwasser (Grundlage der Kostenschätzung Behandlung) sind somit Vergleichbar mit der Entsorgung von 3 - 5 m</w:t>
      </w:r>
      <w:r w:rsidRPr="004F1147">
        <w:rPr>
          <w:rFonts w:ascii="Arial" w:hAnsi="Arial" w:cs="Arial"/>
          <w:sz w:val="22"/>
          <w:szCs w:val="22"/>
          <w:vertAlign w:val="superscript"/>
        </w:rPr>
        <w:t>3</w:t>
      </w:r>
      <w:r w:rsidRPr="004F1147">
        <w:rPr>
          <w:rFonts w:ascii="Arial" w:hAnsi="Arial" w:cs="Arial"/>
          <w:sz w:val="22"/>
          <w:szCs w:val="22"/>
        </w:rPr>
        <w:t xml:space="preserve"> Löschmittel. </w:t>
      </w:r>
    </w:p>
    <w:p w:rsidR="004F1147" w:rsidRPr="004F1147" w:rsidRDefault="004F1147" w:rsidP="00B87DB1">
      <w:pPr>
        <w:spacing w:after="240"/>
        <w:rPr>
          <w:rFonts w:ascii="Arial" w:hAnsi="Arial" w:cs="Arial"/>
          <w:sz w:val="22"/>
          <w:szCs w:val="22"/>
        </w:rPr>
      </w:pPr>
      <w:r w:rsidRPr="004F1147">
        <w:rPr>
          <w:rFonts w:ascii="Arial" w:hAnsi="Arial" w:cs="Arial"/>
          <w:sz w:val="22"/>
          <w:szCs w:val="22"/>
        </w:rPr>
        <w:t>Die Kosten für die thermische Entsorgung von 3 - 5 m</w:t>
      </w:r>
      <w:r w:rsidRPr="004F1147">
        <w:rPr>
          <w:rFonts w:ascii="Arial" w:hAnsi="Arial" w:cs="Arial"/>
          <w:sz w:val="22"/>
          <w:szCs w:val="22"/>
          <w:vertAlign w:val="superscript"/>
        </w:rPr>
        <w:t>3</w:t>
      </w:r>
      <w:r w:rsidRPr="004F1147">
        <w:rPr>
          <w:rFonts w:ascii="Arial" w:hAnsi="Arial" w:cs="Arial"/>
          <w:sz w:val="22"/>
          <w:szCs w:val="22"/>
        </w:rPr>
        <w:t xml:space="preserve"> Löschmittel in einer Sonderabfallbehandlungsanlage werden auf max. 9.000 – 15.000 </w:t>
      </w:r>
      <w:r w:rsidR="00B87DB1">
        <w:rPr>
          <w:rFonts w:ascii="Arial" w:hAnsi="Arial" w:cs="Arial"/>
          <w:sz w:val="22"/>
          <w:szCs w:val="22"/>
        </w:rPr>
        <w:t>EUR</w:t>
      </w:r>
      <w:r w:rsidRPr="004F1147">
        <w:rPr>
          <w:rFonts w:ascii="Arial" w:hAnsi="Arial" w:cs="Arial"/>
          <w:sz w:val="22"/>
          <w:szCs w:val="22"/>
        </w:rPr>
        <w:t xml:space="preserve"> g</w:t>
      </w:r>
      <w:r w:rsidRPr="004F1147">
        <w:rPr>
          <w:rFonts w:ascii="Arial" w:hAnsi="Arial" w:cs="Arial"/>
          <w:sz w:val="22"/>
          <w:szCs w:val="22"/>
        </w:rPr>
        <w:t>e</w:t>
      </w:r>
      <w:r w:rsidRPr="004F1147">
        <w:rPr>
          <w:rFonts w:ascii="Arial" w:hAnsi="Arial" w:cs="Arial"/>
          <w:sz w:val="22"/>
          <w:szCs w:val="22"/>
        </w:rPr>
        <w:t>schätzt. Bei dieser Schätzung wurde der teuerste Anbieter zugru</w:t>
      </w:r>
      <w:r w:rsidRPr="004F1147">
        <w:rPr>
          <w:rFonts w:ascii="Arial" w:hAnsi="Arial" w:cs="Arial"/>
          <w:sz w:val="22"/>
          <w:szCs w:val="22"/>
        </w:rPr>
        <w:t>n</w:t>
      </w:r>
      <w:r w:rsidRPr="004F1147">
        <w:rPr>
          <w:rFonts w:ascii="Arial" w:hAnsi="Arial" w:cs="Arial"/>
          <w:sz w:val="22"/>
          <w:szCs w:val="22"/>
        </w:rPr>
        <w:t xml:space="preserve">de gelegt (2,50 – 3 </w:t>
      </w:r>
      <w:r w:rsidR="00B87DB1">
        <w:rPr>
          <w:rFonts w:ascii="Arial" w:hAnsi="Arial" w:cs="Arial"/>
          <w:sz w:val="22"/>
          <w:szCs w:val="22"/>
        </w:rPr>
        <w:t>EUR</w:t>
      </w:r>
      <w:r w:rsidRPr="004F1147">
        <w:rPr>
          <w:rFonts w:ascii="Arial" w:hAnsi="Arial" w:cs="Arial"/>
          <w:sz w:val="22"/>
          <w:szCs w:val="22"/>
        </w:rPr>
        <w:t xml:space="preserve">/kg). Ein anderer Anbieter gab seine Kosten mit 400 – 500 </w:t>
      </w:r>
      <w:r w:rsidR="00B87DB1">
        <w:rPr>
          <w:rFonts w:ascii="Arial" w:hAnsi="Arial" w:cs="Arial"/>
          <w:sz w:val="22"/>
          <w:szCs w:val="22"/>
        </w:rPr>
        <w:t>EUR</w:t>
      </w:r>
      <w:r w:rsidRPr="004F1147">
        <w:rPr>
          <w:rFonts w:ascii="Arial" w:hAnsi="Arial" w:cs="Arial"/>
          <w:sz w:val="22"/>
          <w:szCs w:val="22"/>
        </w:rPr>
        <w:t>/t an. Hier wären für die Verbrennung von 3 – 5 m</w:t>
      </w:r>
      <w:r w:rsidRPr="004F1147">
        <w:rPr>
          <w:rFonts w:ascii="Arial" w:hAnsi="Arial" w:cs="Arial"/>
          <w:sz w:val="22"/>
          <w:szCs w:val="22"/>
          <w:vertAlign w:val="superscript"/>
        </w:rPr>
        <w:t>3</w:t>
      </w:r>
      <w:r w:rsidRPr="004F1147">
        <w:rPr>
          <w:rFonts w:ascii="Arial" w:hAnsi="Arial" w:cs="Arial"/>
          <w:sz w:val="22"/>
          <w:szCs w:val="22"/>
        </w:rPr>
        <w:t xml:space="preserve"> Lösc</w:t>
      </w:r>
      <w:r w:rsidRPr="004F1147">
        <w:rPr>
          <w:rFonts w:ascii="Arial" w:hAnsi="Arial" w:cs="Arial"/>
          <w:sz w:val="22"/>
          <w:szCs w:val="22"/>
        </w:rPr>
        <w:t>h</w:t>
      </w:r>
      <w:r w:rsidRPr="004F1147">
        <w:rPr>
          <w:rFonts w:ascii="Arial" w:hAnsi="Arial" w:cs="Arial"/>
          <w:sz w:val="22"/>
          <w:szCs w:val="22"/>
        </w:rPr>
        <w:t xml:space="preserve">mittel Kosten zwischen 1.500 und 2.500 </w:t>
      </w:r>
      <w:r w:rsidR="00846FEE">
        <w:rPr>
          <w:rFonts w:ascii="Arial" w:hAnsi="Arial" w:cs="Arial"/>
          <w:sz w:val="22"/>
          <w:szCs w:val="22"/>
        </w:rPr>
        <w:t>EUR</w:t>
      </w:r>
      <w:r w:rsidRPr="004F1147">
        <w:rPr>
          <w:rFonts w:ascii="Arial" w:hAnsi="Arial" w:cs="Arial"/>
          <w:sz w:val="22"/>
          <w:szCs w:val="22"/>
        </w:rPr>
        <w:t xml:space="preserve"> zu veranschlagen.</w:t>
      </w:r>
      <w:r w:rsidR="00B87DB1">
        <w:rPr>
          <w:rFonts w:ascii="Arial" w:hAnsi="Arial" w:cs="Arial"/>
          <w:sz w:val="22"/>
          <w:szCs w:val="22"/>
        </w:rPr>
        <w:t xml:space="preserve"> Die Feuerwehr der Stadt Dü</w:t>
      </w:r>
      <w:r w:rsidR="00B87DB1">
        <w:rPr>
          <w:rFonts w:ascii="Arial" w:hAnsi="Arial" w:cs="Arial"/>
          <w:sz w:val="22"/>
          <w:szCs w:val="22"/>
        </w:rPr>
        <w:t>s</w:t>
      </w:r>
      <w:r w:rsidR="00B87DB1">
        <w:rPr>
          <w:rFonts w:ascii="Arial" w:hAnsi="Arial" w:cs="Arial"/>
          <w:sz w:val="22"/>
          <w:szCs w:val="22"/>
        </w:rPr>
        <w:t>seldorf gibt für die Entsorgung ihrer PFOS-haltigen Löschschäume Kosten von ca. 1.400 EUR/m</w:t>
      </w:r>
      <w:r w:rsidR="00B87DB1" w:rsidRPr="00B87DB1">
        <w:rPr>
          <w:rFonts w:ascii="Arial" w:hAnsi="Arial" w:cs="Arial"/>
          <w:sz w:val="22"/>
          <w:szCs w:val="22"/>
          <w:vertAlign w:val="superscript"/>
        </w:rPr>
        <w:t>3</w:t>
      </w:r>
      <w:r w:rsidR="00B87DB1">
        <w:rPr>
          <w:rFonts w:ascii="Arial" w:hAnsi="Arial" w:cs="Arial"/>
          <w:sz w:val="22"/>
          <w:szCs w:val="22"/>
        </w:rPr>
        <w:t xml:space="preserve"> an. Hierbei errechnen sich Gesamtkosten von 4.200 – 7.000 EUR.</w:t>
      </w:r>
    </w:p>
    <w:p w:rsidR="004F1147" w:rsidRPr="004F1147" w:rsidRDefault="004F1147" w:rsidP="00B87DB1">
      <w:pPr>
        <w:numPr>
          <w:ilvl w:val="0"/>
          <w:numId w:val="23"/>
        </w:numPr>
        <w:spacing w:after="240"/>
        <w:rPr>
          <w:rFonts w:ascii="Arial" w:hAnsi="Arial" w:cs="Arial"/>
          <w:b/>
          <w:sz w:val="22"/>
          <w:szCs w:val="22"/>
        </w:rPr>
      </w:pPr>
      <w:r w:rsidRPr="004F1147">
        <w:rPr>
          <w:rFonts w:ascii="Arial" w:hAnsi="Arial" w:cs="Arial"/>
          <w:b/>
          <w:sz w:val="22"/>
          <w:szCs w:val="22"/>
        </w:rPr>
        <w:t>Kostenvergleich und Fazit</w:t>
      </w:r>
    </w:p>
    <w:p w:rsidR="004F1147" w:rsidRPr="004F1147" w:rsidRDefault="004F1147" w:rsidP="004F1147">
      <w:pPr>
        <w:spacing w:after="120"/>
        <w:rPr>
          <w:rFonts w:ascii="Arial" w:hAnsi="Arial" w:cs="Arial"/>
          <w:sz w:val="22"/>
          <w:szCs w:val="22"/>
        </w:rPr>
      </w:pPr>
      <w:r w:rsidRPr="004F1147">
        <w:rPr>
          <w:rFonts w:ascii="Arial" w:hAnsi="Arial" w:cs="Arial"/>
          <w:sz w:val="22"/>
          <w:szCs w:val="22"/>
        </w:rPr>
        <w:t>Die Kosten für die Entsorgung von PFT-belastetem Löschmittel liegen</w:t>
      </w:r>
      <w:r w:rsidR="00112EEF">
        <w:rPr>
          <w:rFonts w:ascii="Arial" w:hAnsi="Arial" w:cs="Arial"/>
          <w:sz w:val="22"/>
          <w:szCs w:val="22"/>
        </w:rPr>
        <w:t xml:space="preserve"> – je nach den zugrunde gelegten Entsorgungskosten -</w:t>
      </w:r>
      <w:r w:rsidRPr="004F1147">
        <w:rPr>
          <w:rFonts w:ascii="Arial" w:hAnsi="Arial" w:cs="Arial"/>
          <w:sz w:val="22"/>
          <w:szCs w:val="22"/>
        </w:rPr>
        <w:t xml:space="preserve"> um den Faktor 2,7 </w:t>
      </w:r>
      <w:r w:rsidR="00112EEF">
        <w:rPr>
          <w:rFonts w:ascii="Arial" w:hAnsi="Arial" w:cs="Arial"/>
          <w:sz w:val="22"/>
          <w:szCs w:val="22"/>
        </w:rPr>
        <w:t xml:space="preserve">bis 16 </w:t>
      </w:r>
      <w:r w:rsidRPr="004F1147">
        <w:rPr>
          <w:rFonts w:ascii="Arial" w:hAnsi="Arial" w:cs="Arial"/>
          <w:sz w:val="22"/>
          <w:szCs w:val="22"/>
        </w:rPr>
        <w:t>geringer als die Kosten für die Behandlung von PFT-belastetem Löschwasser, das dieselbe Menge Löschmittel en</w:t>
      </w:r>
      <w:r w:rsidRPr="004F1147">
        <w:rPr>
          <w:rFonts w:ascii="Arial" w:hAnsi="Arial" w:cs="Arial"/>
          <w:sz w:val="22"/>
          <w:szCs w:val="22"/>
        </w:rPr>
        <w:t>t</w:t>
      </w:r>
      <w:r w:rsidRPr="004F1147">
        <w:rPr>
          <w:rFonts w:ascii="Arial" w:hAnsi="Arial" w:cs="Arial"/>
          <w:sz w:val="22"/>
          <w:szCs w:val="22"/>
        </w:rPr>
        <w:t xml:space="preserve">hält. </w:t>
      </w:r>
    </w:p>
    <w:p w:rsidR="00B87DB1" w:rsidRDefault="00B87DB1" w:rsidP="004F1147">
      <w:pPr>
        <w:spacing w:after="120"/>
        <w:rPr>
          <w:rFonts w:ascii="Arial" w:hAnsi="Arial" w:cs="Arial"/>
          <w:sz w:val="22"/>
          <w:szCs w:val="22"/>
        </w:rPr>
      </w:pPr>
    </w:p>
    <w:p w:rsidR="00B87DB1" w:rsidRPr="00680F97" w:rsidRDefault="00680F97" w:rsidP="00680F97">
      <w:pPr>
        <w:spacing w:after="240"/>
        <w:rPr>
          <w:rFonts w:ascii="Arial" w:hAnsi="Arial" w:cs="Arial"/>
          <w:b/>
          <w:bCs/>
          <w:sz w:val="22"/>
          <w:szCs w:val="22"/>
        </w:rPr>
      </w:pPr>
      <w:r>
        <w:rPr>
          <w:rFonts w:ascii="Arial" w:hAnsi="Arial" w:cs="Arial"/>
          <w:sz w:val="22"/>
          <w:szCs w:val="22"/>
        </w:rPr>
        <w:br w:type="page"/>
      </w:r>
      <w:r w:rsidR="00B87DB1" w:rsidRPr="00680F97">
        <w:rPr>
          <w:rFonts w:ascii="Arial" w:hAnsi="Arial" w:cs="Arial"/>
          <w:b/>
          <w:sz w:val="22"/>
          <w:szCs w:val="22"/>
          <w:u w:val="single"/>
        </w:rPr>
        <w:t>Anlage 3:</w:t>
      </w:r>
      <w:r w:rsidR="00B87DB1" w:rsidRPr="00680F97">
        <w:rPr>
          <w:rFonts w:ascii="Arial" w:hAnsi="Arial" w:cs="Arial"/>
          <w:b/>
          <w:sz w:val="22"/>
          <w:szCs w:val="22"/>
        </w:rPr>
        <w:t xml:space="preserve"> </w:t>
      </w:r>
      <w:r w:rsidR="00B87DB1" w:rsidRPr="00680F97">
        <w:rPr>
          <w:rFonts w:ascii="Arial" w:hAnsi="Arial" w:cs="Arial"/>
          <w:b/>
          <w:bCs/>
          <w:sz w:val="22"/>
          <w:szCs w:val="22"/>
        </w:rPr>
        <w:t>Verzeichnis der erfolgreichen Teilnehmer</w:t>
      </w:r>
      <w:r w:rsidRPr="00680F97">
        <w:rPr>
          <w:rFonts w:ascii="Arial" w:hAnsi="Arial" w:cs="Arial"/>
          <w:b/>
          <w:bCs/>
          <w:sz w:val="22"/>
          <w:szCs w:val="22"/>
        </w:rPr>
        <w:t xml:space="preserve"> </w:t>
      </w:r>
      <w:r w:rsidR="00B87DB1" w:rsidRPr="00680F97">
        <w:rPr>
          <w:rFonts w:ascii="Arial" w:hAnsi="Arial" w:cs="Arial"/>
          <w:b/>
          <w:bCs/>
          <w:sz w:val="22"/>
          <w:szCs w:val="22"/>
        </w:rPr>
        <w:t>am Länderübergre</w:t>
      </w:r>
      <w:r w:rsidR="00B87DB1" w:rsidRPr="00680F97">
        <w:rPr>
          <w:rFonts w:ascii="Arial" w:hAnsi="Arial" w:cs="Arial"/>
          <w:b/>
          <w:bCs/>
          <w:sz w:val="22"/>
          <w:szCs w:val="22"/>
        </w:rPr>
        <w:t>i</w:t>
      </w:r>
      <w:r w:rsidR="00B87DB1" w:rsidRPr="00680F97">
        <w:rPr>
          <w:rFonts w:ascii="Arial" w:hAnsi="Arial" w:cs="Arial"/>
          <w:b/>
          <w:bCs/>
          <w:sz w:val="22"/>
          <w:szCs w:val="22"/>
        </w:rPr>
        <w:t>fenden Ringversuch LÜRV S-01</w:t>
      </w:r>
      <w:r w:rsidRPr="00680F97">
        <w:rPr>
          <w:rFonts w:ascii="Arial" w:hAnsi="Arial" w:cs="Arial"/>
          <w:b/>
          <w:bCs/>
          <w:sz w:val="22"/>
          <w:szCs w:val="22"/>
        </w:rPr>
        <w:t xml:space="preserve"> </w:t>
      </w:r>
      <w:r w:rsidR="00B87DB1" w:rsidRPr="00680F97">
        <w:rPr>
          <w:rFonts w:ascii="Arial" w:hAnsi="Arial" w:cs="Arial"/>
          <w:b/>
          <w:bCs/>
          <w:sz w:val="22"/>
          <w:szCs w:val="22"/>
        </w:rPr>
        <w:t>Perfluorierte Tenside (PFT) in Wasser und Schlamm</w:t>
      </w:r>
      <w:r w:rsidRPr="00680F97">
        <w:rPr>
          <w:rFonts w:ascii="Arial" w:hAnsi="Arial" w:cs="Arial"/>
          <w:b/>
          <w:bCs/>
          <w:sz w:val="22"/>
          <w:szCs w:val="22"/>
        </w:rPr>
        <w:t xml:space="preserve"> </w:t>
      </w:r>
      <w:r w:rsidR="00B87DB1" w:rsidRPr="00680F97">
        <w:rPr>
          <w:rFonts w:ascii="Arial" w:hAnsi="Arial" w:cs="Arial"/>
          <w:b/>
          <w:bCs/>
          <w:sz w:val="22"/>
          <w:szCs w:val="22"/>
        </w:rPr>
        <w:t>Juni 2008</w:t>
      </w:r>
      <w:r w:rsidRPr="00680F97">
        <w:rPr>
          <w:rFonts w:ascii="Arial" w:hAnsi="Arial" w:cs="Arial"/>
          <w:b/>
          <w:bCs/>
          <w:sz w:val="22"/>
          <w:szCs w:val="22"/>
        </w:rPr>
        <w:t xml:space="preserve"> </w:t>
      </w:r>
      <w:r w:rsidR="00B87DB1" w:rsidRPr="00680F97">
        <w:rPr>
          <w:rFonts w:ascii="Arial" w:hAnsi="Arial" w:cs="Arial"/>
          <w:b/>
          <w:bCs/>
          <w:sz w:val="22"/>
          <w:szCs w:val="22"/>
        </w:rPr>
        <w:t>Auswertung nach LAWA-Kriterien</w:t>
      </w:r>
    </w:p>
    <w:p w:rsidR="00B87DB1" w:rsidRPr="00B87DB1" w:rsidRDefault="00B87DB1" w:rsidP="00680F97">
      <w:pPr>
        <w:rPr>
          <w:rFonts w:ascii="Arial" w:hAnsi="Arial" w:cs="Arial"/>
          <w:sz w:val="22"/>
          <w:szCs w:val="22"/>
        </w:rPr>
      </w:pPr>
      <w:r w:rsidRPr="00B87DB1">
        <w:rPr>
          <w:rFonts w:ascii="Arial" w:hAnsi="Arial" w:cs="Arial"/>
          <w:sz w:val="22"/>
          <w:szCs w:val="22"/>
        </w:rPr>
        <w:t xml:space="preserve">LUFA Rostock </w:t>
      </w:r>
      <w:r w:rsidR="00680F97">
        <w:rPr>
          <w:rFonts w:ascii="Arial" w:hAnsi="Arial" w:cs="Arial"/>
          <w:sz w:val="22"/>
          <w:szCs w:val="22"/>
        </w:rPr>
        <w:tab/>
      </w:r>
      <w:r w:rsidR="00680F97">
        <w:rPr>
          <w:rFonts w:ascii="Arial" w:hAnsi="Arial" w:cs="Arial"/>
          <w:sz w:val="22"/>
          <w:szCs w:val="22"/>
        </w:rPr>
        <w:tab/>
      </w:r>
      <w:r w:rsidR="00680F97">
        <w:rPr>
          <w:rFonts w:ascii="Arial" w:hAnsi="Arial" w:cs="Arial"/>
          <w:sz w:val="22"/>
          <w:szCs w:val="22"/>
        </w:rPr>
        <w:tab/>
      </w:r>
      <w:r w:rsidR="00680F97">
        <w:rPr>
          <w:rFonts w:ascii="Arial" w:hAnsi="Arial" w:cs="Arial"/>
          <w:sz w:val="22"/>
          <w:szCs w:val="22"/>
        </w:rPr>
        <w:tab/>
      </w:r>
      <w:r w:rsidRPr="00B87DB1">
        <w:rPr>
          <w:rFonts w:ascii="Arial" w:hAnsi="Arial" w:cs="Arial"/>
          <w:sz w:val="22"/>
          <w:szCs w:val="22"/>
        </w:rPr>
        <w:t>Limnologisches Institut Dr. Nowak</w:t>
      </w:r>
    </w:p>
    <w:p w:rsidR="00B87DB1" w:rsidRPr="00B87DB1" w:rsidRDefault="00B87DB1" w:rsidP="00680F97">
      <w:pPr>
        <w:rPr>
          <w:rFonts w:ascii="Arial" w:hAnsi="Arial" w:cs="Arial"/>
          <w:sz w:val="22"/>
          <w:szCs w:val="22"/>
        </w:rPr>
      </w:pPr>
      <w:r w:rsidRPr="00B87DB1">
        <w:rPr>
          <w:rFonts w:ascii="Arial" w:hAnsi="Arial" w:cs="Arial"/>
          <w:sz w:val="22"/>
          <w:szCs w:val="22"/>
        </w:rPr>
        <w:t xml:space="preserve">Landwirtschaftliche Untersuchungs- </w:t>
      </w:r>
      <w:r w:rsidR="00680F97">
        <w:rPr>
          <w:rFonts w:ascii="Arial" w:hAnsi="Arial" w:cs="Arial"/>
          <w:sz w:val="22"/>
          <w:szCs w:val="22"/>
        </w:rPr>
        <w:tab/>
      </w:r>
      <w:proofErr w:type="spellStart"/>
      <w:r w:rsidRPr="00B87DB1">
        <w:rPr>
          <w:rFonts w:ascii="Arial" w:hAnsi="Arial" w:cs="Arial"/>
          <w:sz w:val="22"/>
          <w:szCs w:val="22"/>
        </w:rPr>
        <w:t>Mayenbrook</w:t>
      </w:r>
      <w:proofErr w:type="spellEnd"/>
      <w:r w:rsidRPr="00B87DB1">
        <w:rPr>
          <w:rFonts w:ascii="Arial" w:hAnsi="Arial" w:cs="Arial"/>
          <w:sz w:val="22"/>
          <w:szCs w:val="22"/>
        </w:rPr>
        <w:t xml:space="preserve"> 1</w:t>
      </w:r>
    </w:p>
    <w:p w:rsidR="00B87DB1" w:rsidRPr="00B87DB1" w:rsidRDefault="00B87DB1" w:rsidP="00680F97">
      <w:pPr>
        <w:rPr>
          <w:rFonts w:ascii="Arial" w:hAnsi="Arial" w:cs="Arial"/>
          <w:b/>
          <w:bCs/>
          <w:sz w:val="22"/>
          <w:szCs w:val="22"/>
        </w:rPr>
      </w:pPr>
      <w:r w:rsidRPr="00B87DB1">
        <w:rPr>
          <w:rFonts w:ascii="Arial" w:hAnsi="Arial" w:cs="Arial"/>
          <w:sz w:val="22"/>
          <w:szCs w:val="22"/>
        </w:rPr>
        <w:t xml:space="preserve">und Forschungsanstalt </w:t>
      </w:r>
      <w:r w:rsidR="00680F97">
        <w:rPr>
          <w:rFonts w:ascii="Arial" w:hAnsi="Arial" w:cs="Arial"/>
          <w:sz w:val="22"/>
          <w:szCs w:val="22"/>
        </w:rPr>
        <w:tab/>
      </w:r>
      <w:r w:rsidR="00680F97">
        <w:rPr>
          <w:rFonts w:ascii="Arial" w:hAnsi="Arial" w:cs="Arial"/>
          <w:sz w:val="22"/>
          <w:szCs w:val="22"/>
        </w:rPr>
        <w:tab/>
      </w:r>
      <w:r w:rsidR="00680F97">
        <w:rPr>
          <w:rFonts w:ascii="Arial" w:hAnsi="Arial" w:cs="Arial"/>
          <w:sz w:val="22"/>
          <w:szCs w:val="22"/>
        </w:rPr>
        <w:tab/>
      </w:r>
      <w:r w:rsidRPr="00B87DB1">
        <w:rPr>
          <w:rFonts w:ascii="Arial" w:hAnsi="Arial" w:cs="Arial"/>
          <w:b/>
          <w:bCs/>
          <w:sz w:val="22"/>
          <w:szCs w:val="22"/>
        </w:rPr>
        <w:t>28870 Ottersberg</w:t>
      </w:r>
    </w:p>
    <w:p w:rsidR="00B87DB1" w:rsidRPr="00B87DB1" w:rsidRDefault="00B87DB1" w:rsidP="00680F97">
      <w:pPr>
        <w:rPr>
          <w:rFonts w:ascii="Arial" w:hAnsi="Arial" w:cs="Arial"/>
          <w:sz w:val="22"/>
          <w:szCs w:val="22"/>
        </w:rPr>
      </w:pPr>
      <w:r w:rsidRPr="00B87DB1">
        <w:rPr>
          <w:rFonts w:ascii="Arial" w:hAnsi="Arial" w:cs="Arial"/>
          <w:sz w:val="22"/>
          <w:szCs w:val="22"/>
        </w:rPr>
        <w:t>Graf-Lippe-Straße 1</w:t>
      </w:r>
    </w:p>
    <w:p w:rsidR="00B87DB1" w:rsidRPr="00B87DB1" w:rsidRDefault="00B87DB1" w:rsidP="00680F97">
      <w:pPr>
        <w:spacing w:after="240"/>
        <w:rPr>
          <w:rFonts w:ascii="Arial" w:hAnsi="Arial" w:cs="Arial"/>
          <w:b/>
          <w:bCs/>
          <w:sz w:val="22"/>
          <w:szCs w:val="22"/>
        </w:rPr>
      </w:pPr>
      <w:r w:rsidRPr="00B87DB1">
        <w:rPr>
          <w:rFonts w:ascii="Arial" w:hAnsi="Arial" w:cs="Arial"/>
          <w:b/>
          <w:bCs/>
          <w:sz w:val="22"/>
          <w:szCs w:val="22"/>
        </w:rPr>
        <w:t>18059 Rostock</w:t>
      </w:r>
    </w:p>
    <w:p w:rsidR="00B87DB1" w:rsidRPr="00B87DB1" w:rsidRDefault="00B87DB1" w:rsidP="00680F97">
      <w:pPr>
        <w:rPr>
          <w:rFonts w:ascii="Arial" w:hAnsi="Arial" w:cs="Arial"/>
          <w:sz w:val="22"/>
          <w:szCs w:val="22"/>
        </w:rPr>
      </w:pPr>
      <w:r w:rsidRPr="00B87DB1">
        <w:rPr>
          <w:rFonts w:ascii="Arial" w:hAnsi="Arial" w:cs="Arial"/>
          <w:sz w:val="22"/>
          <w:szCs w:val="22"/>
        </w:rPr>
        <w:t xml:space="preserve">LUFA Nord-West </w:t>
      </w:r>
      <w:r w:rsidR="00680F97">
        <w:rPr>
          <w:rFonts w:ascii="Arial" w:hAnsi="Arial" w:cs="Arial"/>
          <w:sz w:val="22"/>
          <w:szCs w:val="22"/>
        </w:rPr>
        <w:tab/>
      </w:r>
      <w:r w:rsidR="00680F97">
        <w:rPr>
          <w:rFonts w:ascii="Arial" w:hAnsi="Arial" w:cs="Arial"/>
          <w:sz w:val="22"/>
          <w:szCs w:val="22"/>
        </w:rPr>
        <w:tab/>
      </w:r>
      <w:r w:rsidR="00680F97">
        <w:rPr>
          <w:rFonts w:ascii="Arial" w:hAnsi="Arial" w:cs="Arial"/>
          <w:sz w:val="22"/>
          <w:szCs w:val="22"/>
        </w:rPr>
        <w:tab/>
      </w:r>
      <w:r w:rsidR="00680F97">
        <w:rPr>
          <w:rFonts w:ascii="Arial" w:hAnsi="Arial" w:cs="Arial"/>
          <w:sz w:val="22"/>
          <w:szCs w:val="22"/>
        </w:rPr>
        <w:tab/>
      </w:r>
      <w:r w:rsidRPr="00B87DB1">
        <w:rPr>
          <w:rFonts w:ascii="Arial" w:hAnsi="Arial" w:cs="Arial"/>
          <w:sz w:val="22"/>
          <w:szCs w:val="22"/>
        </w:rPr>
        <w:t>Landesamt für Natur, Umwelt</w:t>
      </w:r>
    </w:p>
    <w:p w:rsidR="00B87DB1" w:rsidRPr="00B87DB1" w:rsidRDefault="00B87DB1" w:rsidP="00680F97">
      <w:pPr>
        <w:rPr>
          <w:rFonts w:ascii="Arial" w:hAnsi="Arial" w:cs="Arial"/>
          <w:sz w:val="22"/>
          <w:szCs w:val="22"/>
        </w:rPr>
      </w:pPr>
      <w:r w:rsidRPr="00B87DB1">
        <w:rPr>
          <w:rFonts w:ascii="Arial" w:hAnsi="Arial" w:cs="Arial"/>
          <w:sz w:val="22"/>
          <w:szCs w:val="22"/>
        </w:rPr>
        <w:t xml:space="preserve">Landwirtschaftliche Untersuchungs- </w:t>
      </w:r>
      <w:r w:rsidR="00680F97">
        <w:rPr>
          <w:rFonts w:ascii="Arial" w:hAnsi="Arial" w:cs="Arial"/>
          <w:sz w:val="22"/>
          <w:szCs w:val="22"/>
        </w:rPr>
        <w:tab/>
      </w:r>
      <w:r w:rsidRPr="00B87DB1">
        <w:rPr>
          <w:rFonts w:ascii="Arial" w:hAnsi="Arial" w:cs="Arial"/>
          <w:sz w:val="22"/>
          <w:szCs w:val="22"/>
        </w:rPr>
        <w:t>und Verbraucherschutz NRW</w:t>
      </w:r>
    </w:p>
    <w:p w:rsidR="00B87DB1" w:rsidRPr="00B87DB1" w:rsidRDefault="00B87DB1" w:rsidP="00680F97">
      <w:pPr>
        <w:rPr>
          <w:rFonts w:ascii="Arial" w:hAnsi="Arial" w:cs="Arial"/>
          <w:sz w:val="22"/>
          <w:szCs w:val="22"/>
        </w:rPr>
      </w:pPr>
      <w:r w:rsidRPr="00B87DB1">
        <w:rPr>
          <w:rFonts w:ascii="Arial" w:hAnsi="Arial" w:cs="Arial"/>
          <w:sz w:val="22"/>
          <w:szCs w:val="22"/>
        </w:rPr>
        <w:t xml:space="preserve">und Forschungsanstalt </w:t>
      </w:r>
      <w:r w:rsidR="00680F97">
        <w:rPr>
          <w:rFonts w:ascii="Arial" w:hAnsi="Arial" w:cs="Arial"/>
          <w:sz w:val="22"/>
          <w:szCs w:val="22"/>
        </w:rPr>
        <w:tab/>
      </w:r>
      <w:r w:rsidR="00680F97">
        <w:rPr>
          <w:rFonts w:ascii="Arial" w:hAnsi="Arial" w:cs="Arial"/>
          <w:sz w:val="22"/>
          <w:szCs w:val="22"/>
        </w:rPr>
        <w:tab/>
      </w:r>
      <w:r w:rsidR="00680F97">
        <w:rPr>
          <w:rFonts w:ascii="Arial" w:hAnsi="Arial" w:cs="Arial"/>
          <w:sz w:val="22"/>
          <w:szCs w:val="22"/>
        </w:rPr>
        <w:tab/>
      </w:r>
      <w:r w:rsidRPr="00B87DB1">
        <w:rPr>
          <w:rFonts w:ascii="Arial" w:hAnsi="Arial" w:cs="Arial"/>
          <w:sz w:val="22"/>
          <w:szCs w:val="22"/>
        </w:rPr>
        <w:t>Außenstelle Minden</w:t>
      </w:r>
    </w:p>
    <w:p w:rsidR="00B87DB1" w:rsidRPr="00B87DB1" w:rsidRDefault="00B87DB1" w:rsidP="00680F97">
      <w:pPr>
        <w:rPr>
          <w:rFonts w:ascii="Arial" w:hAnsi="Arial" w:cs="Arial"/>
          <w:sz w:val="22"/>
          <w:szCs w:val="22"/>
        </w:rPr>
      </w:pPr>
      <w:proofErr w:type="spellStart"/>
      <w:r w:rsidRPr="00B87DB1">
        <w:rPr>
          <w:rFonts w:ascii="Arial" w:hAnsi="Arial" w:cs="Arial"/>
          <w:sz w:val="22"/>
          <w:szCs w:val="22"/>
        </w:rPr>
        <w:t>Finkenborner</w:t>
      </w:r>
      <w:proofErr w:type="spellEnd"/>
      <w:r w:rsidRPr="00B87DB1">
        <w:rPr>
          <w:rFonts w:ascii="Arial" w:hAnsi="Arial" w:cs="Arial"/>
          <w:sz w:val="22"/>
          <w:szCs w:val="22"/>
        </w:rPr>
        <w:t xml:space="preserve"> Weg 1a </w:t>
      </w:r>
      <w:r w:rsidR="00680F97">
        <w:rPr>
          <w:rFonts w:ascii="Arial" w:hAnsi="Arial" w:cs="Arial"/>
          <w:sz w:val="22"/>
          <w:szCs w:val="22"/>
        </w:rPr>
        <w:tab/>
      </w:r>
      <w:r w:rsidR="00680F97">
        <w:rPr>
          <w:rFonts w:ascii="Arial" w:hAnsi="Arial" w:cs="Arial"/>
          <w:sz w:val="22"/>
          <w:szCs w:val="22"/>
        </w:rPr>
        <w:tab/>
      </w:r>
      <w:r w:rsidR="00680F97">
        <w:rPr>
          <w:rFonts w:ascii="Arial" w:hAnsi="Arial" w:cs="Arial"/>
          <w:sz w:val="22"/>
          <w:szCs w:val="22"/>
        </w:rPr>
        <w:tab/>
      </w:r>
      <w:proofErr w:type="spellStart"/>
      <w:r w:rsidRPr="00B87DB1">
        <w:rPr>
          <w:rFonts w:ascii="Arial" w:hAnsi="Arial" w:cs="Arial"/>
          <w:sz w:val="22"/>
          <w:szCs w:val="22"/>
        </w:rPr>
        <w:t>Büntestraße</w:t>
      </w:r>
      <w:proofErr w:type="spellEnd"/>
      <w:r w:rsidRPr="00B87DB1">
        <w:rPr>
          <w:rFonts w:ascii="Arial" w:hAnsi="Arial" w:cs="Arial"/>
          <w:sz w:val="22"/>
          <w:szCs w:val="22"/>
        </w:rPr>
        <w:t xml:space="preserve"> 1</w:t>
      </w:r>
    </w:p>
    <w:p w:rsidR="00B87DB1" w:rsidRPr="00B87DB1" w:rsidRDefault="00B87DB1" w:rsidP="00680F97">
      <w:pPr>
        <w:spacing w:after="240"/>
        <w:rPr>
          <w:rFonts w:ascii="Arial" w:hAnsi="Arial" w:cs="Arial"/>
          <w:b/>
          <w:bCs/>
          <w:sz w:val="22"/>
          <w:szCs w:val="22"/>
        </w:rPr>
      </w:pPr>
      <w:r w:rsidRPr="00B87DB1">
        <w:rPr>
          <w:rFonts w:ascii="Arial" w:hAnsi="Arial" w:cs="Arial"/>
          <w:b/>
          <w:bCs/>
          <w:sz w:val="22"/>
          <w:szCs w:val="22"/>
        </w:rPr>
        <w:t xml:space="preserve">31787 Hameln </w:t>
      </w:r>
      <w:r w:rsidR="00680F97">
        <w:rPr>
          <w:rFonts w:ascii="Arial" w:hAnsi="Arial" w:cs="Arial"/>
          <w:b/>
          <w:bCs/>
          <w:sz w:val="22"/>
          <w:szCs w:val="22"/>
        </w:rPr>
        <w:tab/>
      </w:r>
      <w:r w:rsidR="00680F97">
        <w:rPr>
          <w:rFonts w:ascii="Arial" w:hAnsi="Arial" w:cs="Arial"/>
          <w:b/>
          <w:bCs/>
          <w:sz w:val="22"/>
          <w:szCs w:val="22"/>
        </w:rPr>
        <w:tab/>
      </w:r>
      <w:r w:rsidR="00680F97">
        <w:rPr>
          <w:rFonts w:ascii="Arial" w:hAnsi="Arial" w:cs="Arial"/>
          <w:b/>
          <w:bCs/>
          <w:sz w:val="22"/>
          <w:szCs w:val="22"/>
        </w:rPr>
        <w:tab/>
      </w:r>
      <w:r w:rsidR="00680F97">
        <w:rPr>
          <w:rFonts w:ascii="Arial" w:hAnsi="Arial" w:cs="Arial"/>
          <w:b/>
          <w:bCs/>
          <w:sz w:val="22"/>
          <w:szCs w:val="22"/>
        </w:rPr>
        <w:tab/>
      </w:r>
      <w:r w:rsidRPr="00B87DB1">
        <w:rPr>
          <w:rFonts w:ascii="Arial" w:hAnsi="Arial" w:cs="Arial"/>
          <w:b/>
          <w:bCs/>
          <w:sz w:val="22"/>
          <w:szCs w:val="22"/>
        </w:rPr>
        <w:t>32427 Minden</w:t>
      </w:r>
    </w:p>
    <w:p w:rsidR="00B87DB1" w:rsidRPr="00B87DB1" w:rsidRDefault="00B87DB1" w:rsidP="00680F97">
      <w:pPr>
        <w:rPr>
          <w:rFonts w:ascii="Arial" w:hAnsi="Arial" w:cs="Arial"/>
          <w:sz w:val="22"/>
          <w:szCs w:val="22"/>
        </w:rPr>
      </w:pPr>
      <w:r w:rsidRPr="00B87DB1">
        <w:rPr>
          <w:rFonts w:ascii="Arial" w:hAnsi="Arial" w:cs="Arial"/>
          <w:sz w:val="22"/>
          <w:szCs w:val="22"/>
        </w:rPr>
        <w:t xml:space="preserve">Bergisches Wasser- und Umweltlabor </w:t>
      </w:r>
      <w:r w:rsidR="00680F97">
        <w:rPr>
          <w:rFonts w:ascii="Arial" w:hAnsi="Arial" w:cs="Arial"/>
          <w:sz w:val="22"/>
          <w:szCs w:val="22"/>
        </w:rPr>
        <w:tab/>
      </w:r>
      <w:r w:rsidRPr="00B87DB1">
        <w:rPr>
          <w:rFonts w:ascii="Arial" w:hAnsi="Arial" w:cs="Arial"/>
          <w:sz w:val="22"/>
          <w:szCs w:val="22"/>
        </w:rPr>
        <w:t>Ruhrverband</w:t>
      </w:r>
    </w:p>
    <w:p w:rsidR="00B87DB1" w:rsidRPr="00B87DB1" w:rsidRDefault="00B87DB1" w:rsidP="00680F97">
      <w:pPr>
        <w:rPr>
          <w:rFonts w:ascii="Arial" w:hAnsi="Arial" w:cs="Arial"/>
          <w:sz w:val="22"/>
          <w:szCs w:val="22"/>
        </w:rPr>
      </w:pPr>
      <w:r w:rsidRPr="00B87DB1">
        <w:rPr>
          <w:rFonts w:ascii="Arial" w:hAnsi="Arial" w:cs="Arial"/>
          <w:sz w:val="22"/>
          <w:szCs w:val="22"/>
        </w:rPr>
        <w:t xml:space="preserve">der BTV GmbH </w:t>
      </w:r>
      <w:r w:rsidR="00680F97">
        <w:rPr>
          <w:rFonts w:ascii="Arial" w:hAnsi="Arial" w:cs="Arial"/>
          <w:sz w:val="22"/>
          <w:szCs w:val="22"/>
        </w:rPr>
        <w:tab/>
      </w:r>
      <w:r w:rsidR="00680F97">
        <w:rPr>
          <w:rFonts w:ascii="Arial" w:hAnsi="Arial" w:cs="Arial"/>
          <w:sz w:val="22"/>
          <w:szCs w:val="22"/>
        </w:rPr>
        <w:tab/>
      </w:r>
      <w:r w:rsidR="00680F97">
        <w:rPr>
          <w:rFonts w:ascii="Arial" w:hAnsi="Arial" w:cs="Arial"/>
          <w:sz w:val="22"/>
          <w:szCs w:val="22"/>
        </w:rPr>
        <w:tab/>
      </w:r>
      <w:r w:rsidR="00680F97">
        <w:rPr>
          <w:rFonts w:ascii="Arial" w:hAnsi="Arial" w:cs="Arial"/>
          <w:sz w:val="22"/>
          <w:szCs w:val="22"/>
        </w:rPr>
        <w:tab/>
      </w:r>
      <w:r w:rsidRPr="00B87DB1">
        <w:rPr>
          <w:rFonts w:ascii="Arial" w:hAnsi="Arial" w:cs="Arial"/>
          <w:sz w:val="22"/>
          <w:szCs w:val="22"/>
        </w:rPr>
        <w:t>Zentralbereich Laboratorium</w:t>
      </w:r>
    </w:p>
    <w:p w:rsidR="00B87DB1" w:rsidRPr="00B87DB1" w:rsidRDefault="00B87DB1" w:rsidP="00680F97">
      <w:pPr>
        <w:rPr>
          <w:rFonts w:ascii="Arial" w:hAnsi="Arial" w:cs="Arial"/>
          <w:sz w:val="22"/>
          <w:szCs w:val="22"/>
        </w:rPr>
      </w:pPr>
      <w:r w:rsidRPr="00B87DB1">
        <w:rPr>
          <w:rFonts w:ascii="Arial" w:hAnsi="Arial" w:cs="Arial"/>
          <w:sz w:val="22"/>
          <w:szCs w:val="22"/>
        </w:rPr>
        <w:t xml:space="preserve">Schützenstr. 34 </w:t>
      </w:r>
      <w:r w:rsidR="00680F97">
        <w:rPr>
          <w:rFonts w:ascii="Arial" w:hAnsi="Arial" w:cs="Arial"/>
          <w:sz w:val="22"/>
          <w:szCs w:val="22"/>
        </w:rPr>
        <w:tab/>
      </w:r>
      <w:r w:rsidR="00680F97">
        <w:rPr>
          <w:rFonts w:ascii="Arial" w:hAnsi="Arial" w:cs="Arial"/>
          <w:sz w:val="22"/>
          <w:szCs w:val="22"/>
        </w:rPr>
        <w:tab/>
      </w:r>
      <w:r w:rsidR="00680F97">
        <w:rPr>
          <w:rFonts w:ascii="Arial" w:hAnsi="Arial" w:cs="Arial"/>
          <w:sz w:val="22"/>
          <w:szCs w:val="22"/>
        </w:rPr>
        <w:tab/>
      </w:r>
      <w:r w:rsidR="00680F97">
        <w:rPr>
          <w:rFonts w:ascii="Arial" w:hAnsi="Arial" w:cs="Arial"/>
          <w:sz w:val="22"/>
          <w:szCs w:val="22"/>
        </w:rPr>
        <w:tab/>
      </w:r>
      <w:r w:rsidRPr="00B87DB1">
        <w:rPr>
          <w:rFonts w:ascii="Arial" w:hAnsi="Arial" w:cs="Arial"/>
          <w:sz w:val="22"/>
          <w:szCs w:val="22"/>
        </w:rPr>
        <w:t>und Gewässerbeschaffenheit</w:t>
      </w:r>
    </w:p>
    <w:p w:rsidR="00B87DB1" w:rsidRPr="00B87DB1" w:rsidRDefault="00B87DB1" w:rsidP="00680F97">
      <w:pPr>
        <w:rPr>
          <w:rFonts w:ascii="Arial" w:hAnsi="Arial" w:cs="Arial"/>
          <w:sz w:val="22"/>
          <w:szCs w:val="22"/>
        </w:rPr>
      </w:pPr>
      <w:r w:rsidRPr="00B87DB1">
        <w:rPr>
          <w:rFonts w:ascii="Arial" w:hAnsi="Arial" w:cs="Arial"/>
          <w:b/>
          <w:bCs/>
          <w:sz w:val="22"/>
          <w:szCs w:val="22"/>
        </w:rPr>
        <w:t xml:space="preserve">42281 Wuppertal </w:t>
      </w:r>
      <w:r w:rsidR="00680F97">
        <w:rPr>
          <w:rFonts w:ascii="Arial" w:hAnsi="Arial" w:cs="Arial"/>
          <w:b/>
          <w:bCs/>
          <w:sz w:val="22"/>
          <w:szCs w:val="22"/>
        </w:rPr>
        <w:tab/>
      </w:r>
      <w:r w:rsidR="00680F97">
        <w:rPr>
          <w:rFonts w:ascii="Arial" w:hAnsi="Arial" w:cs="Arial"/>
          <w:b/>
          <w:bCs/>
          <w:sz w:val="22"/>
          <w:szCs w:val="22"/>
        </w:rPr>
        <w:tab/>
      </w:r>
      <w:r w:rsidR="00680F97">
        <w:rPr>
          <w:rFonts w:ascii="Arial" w:hAnsi="Arial" w:cs="Arial"/>
          <w:b/>
          <w:bCs/>
          <w:sz w:val="22"/>
          <w:szCs w:val="22"/>
        </w:rPr>
        <w:tab/>
      </w:r>
      <w:r w:rsidR="00680F97">
        <w:rPr>
          <w:rFonts w:ascii="Arial" w:hAnsi="Arial" w:cs="Arial"/>
          <w:b/>
          <w:bCs/>
          <w:sz w:val="22"/>
          <w:szCs w:val="22"/>
        </w:rPr>
        <w:tab/>
      </w:r>
      <w:r w:rsidRPr="00B87DB1">
        <w:rPr>
          <w:rFonts w:ascii="Arial" w:hAnsi="Arial" w:cs="Arial"/>
          <w:sz w:val="22"/>
          <w:szCs w:val="22"/>
        </w:rPr>
        <w:t>Kronprinzenstraße 37</w:t>
      </w:r>
    </w:p>
    <w:p w:rsidR="00B87DB1" w:rsidRPr="00B87DB1" w:rsidRDefault="00680F97" w:rsidP="00680F97">
      <w:pPr>
        <w:spacing w:after="240"/>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B87DB1" w:rsidRPr="00B87DB1">
        <w:rPr>
          <w:rFonts w:ascii="Arial" w:hAnsi="Arial" w:cs="Arial"/>
          <w:b/>
          <w:bCs/>
          <w:sz w:val="22"/>
          <w:szCs w:val="22"/>
        </w:rPr>
        <w:t>45128 Essen</w:t>
      </w:r>
    </w:p>
    <w:p w:rsidR="00B87DB1" w:rsidRPr="00B87DB1" w:rsidRDefault="00B87DB1" w:rsidP="00680F97">
      <w:pPr>
        <w:rPr>
          <w:rFonts w:ascii="Arial" w:hAnsi="Arial" w:cs="Arial"/>
          <w:sz w:val="22"/>
          <w:szCs w:val="22"/>
        </w:rPr>
      </w:pPr>
      <w:r w:rsidRPr="00B87DB1">
        <w:rPr>
          <w:rFonts w:ascii="Arial" w:hAnsi="Arial" w:cs="Arial"/>
          <w:sz w:val="22"/>
          <w:szCs w:val="22"/>
        </w:rPr>
        <w:t xml:space="preserve">Landesamt für Natur, Umwelt </w:t>
      </w:r>
      <w:r w:rsidR="00680F97">
        <w:rPr>
          <w:rFonts w:ascii="Arial" w:hAnsi="Arial" w:cs="Arial"/>
          <w:sz w:val="22"/>
          <w:szCs w:val="22"/>
        </w:rPr>
        <w:tab/>
      </w:r>
      <w:r w:rsidR="00680F97">
        <w:rPr>
          <w:rFonts w:ascii="Arial" w:hAnsi="Arial" w:cs="Arial"/>
          <w:sz w:val="22"/>
          <w:szCs w:val="22"/>
        </w:rPr>
        <w:tab/>
      </w:r>
      <w:r w:rsidRPr="00B87DB1">
        <w:rPr>
          <w:rFonts w:ascii="Arial" w:hAnsi="Arial" w:cs="Arial"/>
          <w:sz w:val="22"/>
          <w:szCs w:val="22"/>
        </w:rPr>
        <w:t>Hygiene-Institut des Ruhrgebiets</w:t>
      </w:r>
    </w:p>
    <w:p w:rsidR="00B87DB1" w:rsidRPr="00B87DB1" w:rsidRDefault="00B87DB1" w:rsidP="00680F97">
      <w:pPr>
        <w:rPr>
          <w:rFonts w:ascii="Arial" w:hAnsi="Arial" w:cs="Arial"/>
          <w:sz w:val="22"/>
          <w:szCs w:val="22"/>
        </w:rPr>
      </w:pPr>
      <w:r w:rsidRPr="00B87DB1">
        <w:rPr>
          <w:rFonts w:ascii="Arial" w:hAnsi="Arial" w:cs="Arial"/>
          <w:sz w:val="22"/>
          <w:szCs w:val="22"/>
        </w:rPr>
        <w:t xml:space="preserve">und Verbraucherschutz NRW </w:t>
      </w:r>
      <w:r w:rsidR="00680F97">
        <w:rPr>
          <w:rFonts w:ascii="Arial" w:hAnsi="Arial" w:cs="Arial"/>
          <w:sz w:val="22"/>
          <w:szCs w:val="22"/>
        </w:rPr>
        <w:tab/>
      </w:r>
      <w:r w:rsidR="00680F97">
        <w:rPr>
          <w:rFonts w:ascii="Arial" w:hAnsi="Arial" w:cs="Arial"/>
          <w:sz w:val="22"/>
          <w:szCs w:val="22"/>
        </w:rPr>
        <w:tab/>
      </w:r>
      <w:r w:rsidRPr="00B87DB1">
        <w:rPr>
          <w:rFonts w:ascii="Arial" w:hAnsi="Arial" w:cs="Arial"/>
          <w:sz w:val="22"/>
          <w:szCs w:val="22"/>
        </w:rPr>
        <w:t xml:space="preserve">Institut für Umwelthygiene und </w:t>
      </w:r>
      <w:r w:rsidR="00680F97" w:rsidRPr="00B87DB1">
        <w:rPr>
          <w:rFonts w:ascii="Arial" w:hAnsi="Arial" w:cs="Arial"/>
          <w:sz w:val="22"/>
          <w:szCs w:val="22"/>
        </w:rPr>
        <w:t>Leibnitzstraße 10</w:t>
      </w:r>
      <w:r w:rsidR="00680F97">
        <w:rPr>
          <w:rFonts w:ascii="Arial" w:hAnsi="Arial" w:cs="Arial"/>
          <w:sz w:val="22"/>
          <w:szCs w:val="22"/>
        </w:rPr>
        <w:tab/>
      </w:r>
      <w:r w:rsidR="00680F97">
        <w:rPr>
          <w:rFonts w:ascii="Arial" w:hAnsi="Arial" w:cs="Arial"/>
          <w:sz w:val="22"/>
          <w:szCs w:val="22"/>
        </w:rPr>
        <w:tab/>
      </w:r>
      <w:r w:rsidR="00680F97">
        <w:rPr>
          <w:rFonts w:ascii="Arial" w:hAnsi="Arial" w:cs="Arial"/>
          <w:sz w:val="22"/>
          <w:szCs w:val="22"/>
        </w:rPr>
        <w:tab/>
      </w:r>
      <w:r w:rsidR="00680F97">
        <w:rPr>
          <w:rFonts w:ascii="Arial" w:hAnsi="Arial" w:cs="Arial"/>
          <w:sz w:val="22"/>
          <w:szCs w:val="22"/>
        </w:rPr>
        <w:tab/>
      </w:r>
      <w:r w:rsidRPr="00B87DB1">
        <w:rPr>
          <w:rFonts w:ascii="Arial" w:hAnsi="Arial" w:cs="Arial"/>
          <w:sz w:val="22"/>
          <w:szCs w:val="22"/>
        </w:rPr>
        <w:t>Umwel</w:t>
      </w:r>
      <w:r w:rsidRPr="00B87DB1">
        <w:rPr>
          <w:rFonts w:ascii="Arial" w:hAnsi="Arial" w:cs="Arial"/>
          <w:sz w:val="22"/>
          <w:szCs w:val="22"/>
        </w:rPr>
        <w:t>t</w:t>
      </w:r>
      <w:r w:rsidRPr="00B87DB1">
        <w:rPr>
          <w:rFonts w:ascii="Arial" w:hAnsi="Arial" w:cs="Arial"/>
          <w:sz w:val="22"/>
          <w:szCs w:val="22"/>
        </w:rPr>
        <w:t>medizin</w:t>
      </w:r>
    </w:p>
    <w:p w:rsidR="00B87DB1" w:rsidRPr="00B87DB1" w:rsidRDefault="00680F97" w:rsidP="00680F97">
      <w:pPr>
        <w:rPr>
          <w:rFonts w:ascii="Arial" w:hAnsi="Arial" w:cs="Arial"/>
          <w:sz w:val="22"/>
          <w:szCs w:val="22"/>
        </w:rPr>
      </w:pPr>
      <w:r w:rsidRPr="00B87DB1">
        <w:rPr>
          <w:rFonts w:ascii="Arial" w:hAnsi="Arial" w:cs="Arial"/>
          <w:b/>
          <w:bCs/>
          <w:sz w:val="22"/>
          <w:szCs w:val="22"/>
        </w:rPr>
        <w:t>45659 Recklinghausen</w:t>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sidR="00B87DB1" w:rsidRPr="00B87DB1">
        <w:rPr>
          <w:rFonts w:ascii="Arial" w:hAnsi="Arial" w:cs="Arial"/>
          <w:sz w:val="22"/>
          <w:szCs w:val="22"/>
        </w:rPr>
        <w:t>Rottha</w:t>
      </w:r>
      <w:r w:rsidR="00B87DB1" w:rsidRPr="00B87DB1">
        <w:rPr>
          <w:rFonts w:ascii="Arial" w:hAnsi="Arial" w:cs="Arial"/>
          <w:sz w:val="22"/>
          <w:szCs w:val="22"/>
        </w:rPr>
        <w:t>u</w:t>
      </w:r>
      <w:r w:rsidR="00B87DB1" w:rsidRPr="00B87DB1">
        <w:rPr>
          <w:rFonts w:ascii="Arial" w:hAnsi="Arial" w:cs="Arial"/>
          <w:sz w:val="22"/>
          <w:szCs w:val="22"/>
        </w:rPr>
        <w:t>serstr</w:t>
      </w:r>
      <w:proofErr w:type="spellEnd"/>
      <w:r w:rsidR="00B87DB1" w:rsidRPr="00B87DB1">
        <w:rPr>
          <w:rFonts w:ascii="Arial" w:hAnsi="Arial" w:cs="Arial"/>
          <w:sz w:val="22"/>
          <w:szCs w:val="22"/>
        </w:rPr>
        <w:t>. 19</w:t>
      </w:r>
    </w:p>
    <w:p w:rsidR="00B87DB1" w:rsidRPr="00B87DB1" w:rsidRDefault="00680F97" w:rsidP="00680F97">
      <w:pPr>
        <w:spacing w:after="240"/>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B87DB1" w:rsidRPr="00B87DB1">
        <w:rPr>
          <w:rFonts w:ascii="Arial" w:hAnsi="Arial" w:cs="Arial"/>
          <w:b/>
          <w:bCs/>
          <w:sz w:val="22"/>
          <w:szCs w:val="22"/>
        </w:rPr>
        <w:t>45879 Gelsenkirchen</w:t>
      </w:r>
    </w:p>
    <w:p w:rsidR="00B87DB1" w:rsidRPr="00B87DB1" w:rsidRDefault="00B87DB1" w:rsidP="00680F97">
      <w:pPr>
        <w:rPr>
          <w:rFonts w:ascii="Arial" w:hAnsi="Arial" w:cs="Arial"/>
          <w:sz w:val="22"/>
          <w:szCs w:val="22"/>
        </w:rPr>
      </w:pPr>
      <w:r w:rsidRPr="00B87DB1">
        <w:rPr>
          <w:rFonts w:ascii="Arial" w:hAnsi="Arial" w:cs="Arial"/>
          <w:sz w:val="22"/>
          <w:szCs w:val="22"/>
        </w:rPr>
        <w:t xml:space="preserve">Westfälische Wasser- </w:t>
      </w:r>
      <w:r w:rsidR="00680F97">
        <w:rPr>
          <w:rFonts w:ascii="Arial" w:hAnsi="Arial" w:cs="Arial"/>
          <w:sz w:val="22"/>
          <w:szCs w:val="22"/>
        </w:rPr>
        <w:tab/>
      </w:r>
      <w:r w:rsidR="00680F97">
        <w:rPr>
          <w:rFonts w:ascii="Arial" w:hAnsi="Arial" w:cs="Arial"/>
          <w:sz w:val="22"/>
          <w:szCs w:val="22"/>
        </w:rPr>
        <w:tab/>
      </w:r>
      <w:r w:rsidR="00680F97">
        <w:rPr>
          <w:rFonts w:ascii="Arial" w:hAnsi="Arial" w:cs="Arial"/>
          <w:sz w:val="22"/>
          <w:szCs w:val="22"/>
        </w:rPr>
        <w:tab/>
      </w:r>
      <w:r w:rsidRPr="00B87DB1">
        <w:rPr>
          <w:rFonts w:ascii="Arial" w:hAnsi="Arial" w:cs="Arial"/>
          <w:sz w:val="22"/>
          <w:szCs w:val="22"/>
        </w:rPr>
        <w:t>Landesamt für Natur, Umwelt</w:t>
      </w:r>
    </w:p>
    <w:p w:rsidR="00B87DB1" w:rsidRPr="00B87DB1" w:rsidRDefault="00B87DB1" w:rsidP="00680F97">
      <w:pPr>
        <w:rPr>
          <w:rFonts w:ascii="Arial" w:hAnsi="Arial" w:cs="Arial"/>
          <w:sz w:val="22"/>
          <w:szCs w:val="22"/>
        </w:rPr>
      </w:pPr>
      <w:r w:rsidRPr="00B87DB1">
        <w:rPr>
          <w:rFonts w:ascii="Arial" w:hAnsi="Arial" w:cs="Arial"/>
          <w:sz w:val="22"/>
          <w:szCs w:val="22"/>
        </w:rPr>
        <w:t xml:space="preserve">und Umweltanalytik GmbH </w:t>
      </w:r>
      <w:r w:rsidR="00680F97">
        <w:rPr>
          <w:rFonts w:ascii="Arial" w:hAnsi="Arial" w:cs="Arial"/>
          <w:sz w:val="22"/>
          <w:szCs w:val="22"/>
        </w:rPr>
        <w:tab/>
      </w:r>
      <w:r w:rsidR="00680F97">
        <w:rPr>
          <w:rFonts w:ascii="Arial" w:hAnsi="Arial" w:cs="Arial"/>
          <w:sz w:val="22"/>
          <w:szCs w:val="22"/>
        </w:rPr>
        <w:tab/>
      </w:r>
      <w:r w:rsidR="00680F97">
        <w:rPr>
          <w:rFonts w:ascii="Arial" w:hAnsi="Arial" w:cs="Arial"/>
          <w:sz w:val="22"/>
          <w:szCs w:val="22"/>
        </w:rPr>
        <w:tab/>
      </w:r>
      <w:r w:rsidRPr="00B87DB1">
        <w:rPr>
          <w:rFonts w:ascii="Arial" w:hAnsi="Arial" w:cs="Arial"/>
          <w:sz w:val="22"/>
          <w:szCs w:val="22"/>
        </w:rPr>
        <w:t>und Verbraucherschutz NRW</w:t>
      </w:r>
    </w:p>
    <w:p w:rsidR="00B87DB1" w:rsidRPr="00B87DB1" w:rsidRDefault="00B87DB1" w:rsidP="00680F97">
      <w:pPr>
        <w:rPr>
          <w:rFonts w:ascii="Arial" w:hAnsi="Arial" w:cs="Arial"/>
          <w:sz w:val="22"/>
          <w:szCs w:val="22"/>
        </w:rPr>
      </w:pPr>
      <w:r w:rsidRPr="00B87DB1">
        <w:rPr>
          <w:rFonts w:ascii="Arial" w:hAnsi="Arial" w:cs="Arial"/>
          <w:sz w:val="22"/>
          <w:szCs w:val="22"/>
        </w:rPr>
        <w:t xml:space="preserve">Willy-Brandt-Allee 26 </w:t>
      </w:r>
      <w:r w:rsidR="00680F97">
        <w:rPr>
          <w:rFonts w:ascii="Arial" w:hAnsi="Arial" w:cs="Arial"/>
          <w:sz w:val="22"/>
          <w:szCs w:val="22"/>
        </w:rPr>
        <w:tab/>
      </w:r>
      <w:r w:rsidR="00680F97">
        <w:rPr>
          <w:rFonts w:ascii="Arial" w:hAnsi="Arial" w:cs="Arial"/>
          <w:sz w:val="22"/>
          <w:szCs w:val="22"/>
        </w:rPr>
        <w:tab/>
      </w:r>
      <w:r w:rsidR="00680F97">
        <w:rPr>
          <w:rFonts w:ascii="Arial" w:hAnsi="Arial" w:cs="Arial"/>
          <w:sz w:val="22"/>
          <w:szCs w:val="22"/>
        </w:rPr>
        <w:tab/>
      </w:r>
      <w:r w:rsidR="00680F97">
        <w:rPr>
          <w:rFonts w:ascii="Arial" w:hAnsi="Arial" w:cs="Arial"/>
          <w:sz w:val="22"/>
          <w:szCs w:val="22"/>
        </w:rPr>
        <w:tab/>
      </w:r>
      <w:r w:rsidRPr="00B87DB1">
        <w:rPr>
          <w:rFonts w:ascii="Arial" w:hAnsi="Arial" w:cs="Arial"/>
          <w:sz w:val="22"/>
          <w:szCs w:val="22"/>
        </w:rPr>
        <w:t>Außenstelle Münster</w:t>
      </w:r>
    </w:p>
    <w:p w:rsidR="00B87DB1" w:rsidRPr="00B87DB1" w:rsidRDefault="00B87DB1" w:rsidP="00680F97">
      <w:pPr>
        <w:rPr>
          <w:rFonts w:ascii="Arial" w:hAnsi="Arial" w:cs="Arial"/>
          <w:sz w:val="22"/>
          <w:szCs w:val="22"/>
        </w:rPr>
      </w:pPr>
      <w:r w:rsidRPr="00B87DB1">
        <w:rPr>
          <w:rFonts w:ascii="Arial" w:hAnsi="Arial" w:cs="Arial"/>
          <w:b/>
          <w:bCs/>
          <w:sz w:val="22"/>
          <w:szCs w:val="22"/>
        </w:rPr>
        <w:t xml:space="preserve">45891 Gelsenkirchen </w:t>
      </w:r>
      <w:r w:rsidR="00680F97">
        <w:rPr>
          <w:rFonts w:ascii="Arial" w:hAnsi="Arial" w:cs="Arial"/>
          <w:b/>
          <w:bCs/>
          <w:sz w:val="22"/>
          <w:szCs w:val="22"/>
        </w:rPr>
        <w:tab/>
      </w:r>
      <w:r w:rsidR="00680F97">
        <w:rPr>
          <w:rFonts w:ascii="Arial" w:hAnsi="Arial" w:cs="Arial"/>
          <w:b/>
          <w:bCs/>
          <w:sz w:val="22"/>
          <w:szCs w:val="22"/>
        </w:rPr>
        <w:tab/>
      </w:r>
      <w:r w:rsidR="00680F97">
        <w:rPr>
          <w:rFonts w:ascii="Arial" w:hAnsi="Arial" w:cs="Arial"/>
          <w:b/>
          <w:bCs/>
          <w:sz w:val="22"/>
          <w:szCs w:val="22"/>
        </w:rPr>
        <w:tab/>
      </w:r>
      <w:r w:rsidRPr="00B87DB1">
        <w:rPr>
          <w:rFonts w:ascii="Arial" w:hAnsi="Arial" w:cs="Arial"/>
          <w:sz w:val="22"/>
          <w:szCs w:val="22"/>
        </w:rPr>
        <w:t>Nevinghoff 22</w:t>
      </w:r>
    </w:p>
    <w:p w:rsidR="00B87DB1" w:rsidRPr="00B87DB1" w:rsidRDefault="00680F97" w:rsidP="00680F97">
      <w:pPr>
        <w:spacing w:after="240"/>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B87DB1" w:rsidRPr="00B87DB1">
        <w:rPr>
          <w:rFonts w:ascii="Arial" w:hAnsi="Arial" w:cs="Arial"/>
          <w:b/>
          <w:bCs/>
          <w:sz w:val="22"/>
          <w:szCs w:val="22"/>
        </w:rPr>
        <w:t>48147 Münster</w:t>
      </w:r>
    </w:p>
    <w:p w:rsidR="00B87DB1" w:rsidRPr="00B87DB1" w:rsidRDefault="00B87DB1" w:rsidP="00680F97">
      <w:pPr>
        <w:rPr>
          <w:rFonts w:ascii="Arial" w:hAnsi="Arial" w:cs="Arial"/>
          <w:sz w:val="22"/>
          <w:szCs w:val="22"/>
        </w:rPr>
      </w:pPr>
      <w:r w:rsidRPr="00B87DB1">
        <w:rPr>
          <w:rFonts w:ascii="Arial" w:hAnsi="Arial" w:cs="Arial"/>
          <w:sz w:val="22"/>
          <w:szCs w:val="22"/>
        </w:rPr>
        <w:t xml:space="preserve">Institut für Hygiene und </w:t>
      </w:r>
      <w:r w:rsidR="00680F97">
        <w:rPr>
          <w:rFonts w:ascii="Arial" w:hAnsi="Arial" w:cs="Arial"/>
          <w:sz w:val="22"/>
          <w:szCs w:val="22"/>
        </w:rPr>
        <w:tab/>
      </w:r>
      <w:r w:rsidR="00680F97">
        <w:rPr>
          <w:rFonts w:ascii="Arial" w:hAnsi="Arial" w:cs="Arial"/>
          <w:sz w:val="22"/>
          <w:szCs w:val="22"/>
        </w:rPr>
        <w:tab/>
      </w:r>
      <w:r w:rsidR="00680F97">
        <w:rPr>
          <w:rFonts w:ascii="Arial" w:hAnsi="Arial" w:cs="Arial"/>
          <w:sz w:val="22"/>
          <w:szCs w:val="22"/>
        </w:rPr>
        <w:tab/>
      </w:r>
      <w:r w:rsidRPr="00B87DB1">
        <w:rPr>
          <w:rFonts w:ascii="Arial" w:hAnsi="Arial" w:cs="Arial"/>
          <w:sz w:val="22"/>
          <w:szCs w:val="22"/>
        </w:rPr>
        <w:t>Landesamt für Natur, Umwelt</w:t>
      </w:r>
    </w:p>
    <w:p w:rsidR="00B87DB1" w:rsidRPr="00B87DB1" w:rsidRDefault="00B87DB1" w:rsidP="00680F97">
      <w:pPr>
        <w:rPr>
          <w:rFonts w:ascii="Arial" w:hAnsi="Arial" w:cs="Arial"/>
          <w:sz w:val="22"/>
          <w:szCs w:val="22"/>
        </w:rPr>
      </w:pPr>
      <w:r w:rsidRPr="00B87DB1">
        <w:rPr>
          <w:rFonts w:ascii="Arial" w:hAnsi="Arial" w:cs="Arial"/>
          <w:sz w:val="22"/>
          <w:szCs w:val="22"/>
        </w:rPr>
        <w:t xml:space="preserve">Öffentliche Gesundheit </w:t>
      </w:r>
      <w:r w:rsidR="00680F97">
        <w:rPr>
          <w:rFonts w:ascii="Arial" w:hAnsi="Arial" w:cs="Arial"/>
          <w:sz w:val="22"/>
          <w:szCs w:val="22"/>
        </w:rPr>
        <w:tab/>
      </w:r>
      <w:r w:rsidR="00680F97">
        <w:rPr>
          <w:rFonts w:ascii="Arial" w:hAnsi="Arial" w:cs="Arial"/>
          <w:sz w:val="22"/>
          <w:szCs w:val="22"/>
        </w:rPr>
        <w:tab/>
      </w:r>
      <w:r w:rsidR="00680F97">
        <w:rPr>
          <w:rFonts w:ascii="Arial" w:hAnsi="Arial" w:cs="Arial"/>
          <w:sz w:val="22"/>
          <w:szCs w:val="22"/>
        </w:rPr>
        <w:tab/>
      </w:r>
      <w:r w:rsidRPr="00B87DB1">
        <w:rPr>
          <w:rFonts w:ascii="Arial" w:hAnsi="Arial" w:cs="Arial"/>
          <w:sz w:val="22"/>
          <w:szCs w:val="22"/>
        </w:rPr>
        <w:t>und Verbraucherschutz NRW</w:t>
      </w:r>
    </w:p>
    <w:p w:rsidR="00B87DB1" w:rsidRPr="00B87DB1" w:rsidRDefault="00B87DB1" w:rsidP="00680F97">
      <w:pPr>
        <w:rPr>
          <w:rFonts w:ascii="Arial" w:hAnsi="Arial" w:cs="Arial"/>
          <w:sz w:val="22"/>
          <w:szCs w:val="22"/>
        </w:rPr>
      </w:pPr>
      <w:r w:rsidRPr="00B87DB1">
        <w:rPr>
          <w:rFonts w:ascii="Arial" w:hAnsi="Arial" w:cs="Arial"/>
          <w:sz w:val="22"/>
          <w:szCs w:val="22"/>
        </w:rPr>
        <w:t xml:space="preserve">der Universität Bonn </w:t>
      </w:r>
      <w:r w:rsidR="00680F97">
        <w:rPr>
          <w:rFonts w:ascii="Arial" w:hAnsi="Arial" w:cs="Arial"/>
          <w:sz w:val="22"/>
          <w:szCs w:val="22"/>
        </w:rPr>
        <w:tab/>
      </w:r>
      <w:r w:rsidR="00680F97">
        <w:rPr>
          <w:rFonts w:ascii="Arial" w:hAnsi="Arial" w:cs="Arial"/>
          <w:sz w:val="22"/>
          <w:szCs w:val="22"/>
        </w:rPr>
        <w:tab/>
      </w:r>
      <w:r w:rsidR="00680F97">
        <w:rPr>
          <w:rFonts w:ascii="Arial" w:hAnsi="Arial" w:cs="Arial"/>
          <w:sz w:val="22"/>
          <w:szCs w:val="22"/>
        </w:rPr>
        <w:tab/>
      </w:r>
      <w:r w:rsidR="00680F97">
        <w:rPr>
          <w:rFonts w:ascii="Arial" w:hAnsi="Arial" w:cs="Arial"/>
          <w:sz w:val="22"/>
          <w:szCs w:val="22"/>
        </w:rPr>
        <w:tab/>
      </w:r>
      <w:r w:rsidRPr="00B87DB1">
        <w:rPr>
          <w:rFonts w:ascii="Arial" w:hAnsi="Arial" w:cs="Arial"/>
          <w:sz w:val="22"/>
          <w:szCs w:val="22"/>
        </w:rPr>
        <w:t>Außenstelle Bonn</w:t>
      </w:r>
    </w:p>
    <w:p w:rsidR="00B87DB1" w:rsidRPr="00B87DB1" w:rsidRDefault="00B87DB1" w:rsidP="00680F97">
      <w:pPr>
        <w:rPr>
          <w:rFonts w:ascii="Arial" w:hAnsi="Arial" w:cs="Arial"/>
          <w:sz w:val="22"/>
          <w:szCs w:val="22"/>
        </w:rPr>
      </w:pPr>
      <w:r w:rsidRPr="00B87DB1">
        <w:rPr>
          <w:rFonts w:ascii="Arial" w:hAnsi="Arial" w:cs="Arial"/>
          <w:sz w:val="22"/>
          <w:szCs w:val="22"/>
        </w:rPr>
        <w:t xml:space="preserve">Sigmund-Freud-Str. 25 </w:t>
      </w:r>
      <w:r w:rsidR="00680F97">
        <w:rPr>
          <w:rFonts w:ascii="Arial" w:hAnsi="Arial" w:cs="Arial"/>
          <w:sz w:val="22"/>
          <w:szCs w:val="22"/>
        </w:rPr>
        <w:tab/>
      </w:r>
      <w:r w:rsidR="00680F97">
        <w:rPr>
          <w:rFonts w:ascii="Arial" w:hAnsi="Arial" w:cs="Arial"/>
          <w:sz w:val="22"/>
          <w:szCs w:val="22"/>
        </w:rPr>
        <w:tab/>
      </w:r>
      <w:r w:rsidR="00680F97">
        <w:rPr>
          <w:rFonts w:ascii="Arial" w:hAnsi="Arial" w:cs="Arial"/>
          <w:sz w:val="22"/>
          <w:szCs w:val="22"/>
        </w:rPr>
        <w:tab/>
      </w:r>
      <w:r w:rsidRPr="00B87DB1">
        <w:rPr>
          <w:rFonts w:ascii="Arial" w:hAnsi="Arial" w:cs="Arial"/>
          <w:sz w:val="22"/>
          <w:szCs w:val="22"/>
        </w:rPr>
        <w:t>Godesberger Allee 136</w:t>
      </w:r>
    </w:p>
    <w:p w:rsidR="00B87DB1" w:rsidRPr="00B87DB1" w:rsidRDefault="00B87DB1" w:rsidP="00680F97">
      <w:pPr>
        <w:spacing w:after="240"/>
        <w:rPr>
          <w:rFonts w:ascii="Arial" w:hAnsi="Arial" w:cs="Arial"/>
          <w:b/>
          <w:bCs/>
          <w:sz w:val="22"/>
          <w:szCs w:val="22"/>
        </w:rPr>
      </w:pPr>
      <w:r w:rsidRPr="00B87DB1">
        <w:rPr>
          <w:rFonts w:ascii="Arial" w:hAnsi="Arial" w:cs="Arial"/>
          <w:b/>
          <w:bCs/>
          <w:sz w:val="22"/>
          <w:szCs w:val="22"/>
        </w:rPr>
        <w:t xml:space="preserve">53105 Bonn </w:t>
      </w:r>
      <w:r w:rsidR="00680F97">
        <w:rPr>
          <w:rFonts w:ascii="Arial" w:hAnsi="Arial" w:cs="Arial"/>
          <w:b/>
          <w:bCs/>
          <w:sz w:val="22"/>
          <w:szCs w:val="22"/>
        </w:rPr>
        <w:tab/>
      </w:r>
      <w:r w:rsidR="00680F97">
        <w:rPr>
          <w:rFonts w:ascii="Arial" w:hAnsi="Arial" w:cs="Arial"/>
          <w:b/>
          <w:bCs/>
          <w:sz w:val="22"/>
          <w:szCs w:val="22"/>
        </w:rPr>
        <w:tab/>
      </w:r>
      <w:r w:rsidR="00680F97">
        <w:rPr>
          <w:rFonts w:ascii="Arial" w:hAnsi="Arial" w:cs="Arial"/>
          <w:b/>
          <w:bCs/>
          <w:sz w:val="22"/>
          <w:szCs w:val="22"/>
        </w:rPr>
        <w:tab/>
      </w:r>
      <w:r w:rsidR="00680F97">
        <w:rPr>
          <w:rFonts w:ascii="Arial" w:hAnsi="Arial" w:cs="Arial"/>
          <w:b/>
          <w:bCs/>
          <w:sz w:val="22"/>
          <w:szCs w:val="22"/>
        </w:rPr>
        <w:tab/>
      </w:r>
      <w:r w:rsidR="00680F97">
        <w:rPr>
          <w:rFonts w:ascii="Arial" w:hAnsi="Arial" w:cs="Arial"/>
          <w:b/>
          <w:bCs/>
          <w:sz w:val="22"/>
          <w:szCs w:val="22"/>
        </w:rPr>
        <w:tab/>
      </w:r>
      <w:r w:rsidRPr="00B87DB1">
        <w:rPr>
          <w:rFonts w:ascii="Arial" w:hAnsi="Arial" w:cs="Arial"/>
          <w:b/>
          <w:bCs/>
          <w:sz w:val="22"/>
          <w:szCs w:val="22"/>
        </w:rPr>
        <w:t>53175 Bonn</w:t>
      </w:r>
    </w:p>
    <w:p w:rsidR="00B87DB1" w:rsidRPr="00B87DB1" w:rsidRDefault="00B87DB1" w:rsidP="00680F97">
      <w:pPr>
        <w:rPr>
          <w:rFonts w:ascii="Arial" w:hAnsi="Arial" w:cs="Arial"/>
          <w:sz w:val="22"/>
          <w:szCs w:val="22"/>
        </w:rPr>
      </w:pPr>
      <w:r w:rsidRPr="00B87DB1">
        <w:rPr>
          <w:rFonts w:ascii="Arial" w:hAnsi="Arial" w:cs="Arial"/>
          <w:sz w:val="22"/>
          <w:szCs w:val="22"/>
        </w:rPr>
        <w:t xml:space="preserve">LUFA - Speyer </w:t>
      </w:r>
      <w:r w:rsidR="00680F97">
        <w:rPr>
          <w:rFonts w:ascii="Arial" w:hAnsi="Arial" w:cs="Arial"/>
          <w:sz w:val="22"/>
          <w:szCs w:val="22"/>
        </w:rPr>
        <w:tab/>
      </w:r>
      <w:r w:rsidR="00680F97">
        <w:rPr>
          <w:rFonts w:ascii="Arial" w:hAnsi="Arial" w:cs="Arial"/>
          <w:sz w:val="22"/>
          <w:szCs w:val="22"/>
        </w:rPr>
        <w:tab/>
      </w:r>
      <w:r w:rsidR="00680F97">
        <w:rPr>
          <w:rFonts w:ascii="Arial" w:hAnsi="Arial" w:cs="Arial"/>
          <w:sz w:val="22"/>
          <w:szCs w:val="22"/>
        </w:rPr>
        <w:tab/>
      </w:r>
      <w:r w:rsidR="00680F97">
        <w:rPr>
          <w:rFonts w:ascii="Arial" w:hAnsi="Arial" w:cs="Arial"/>
          <w:sz w:val="22"/>
          <w:szCs w:val="22"/>
        </w:rPr>
        <w:tab/>
      </w:r>
      <w:r w:rsidRPr="00B87DB1">
        <w:rPr>
          <w:rFonts w:ascii="Arial" w:hAnsi="Arial" w:cs="Arial"/>
          <w:sz w:val="22"/>
          <w:szCs w:val="22"/>
        </w:rPr>
        <w:t>UIS Umweltinstitut</w:t>
      </w:r>
    </w:p>
    <w:p w:rsidR="00B87DB1" w:rsidRPr="00B87DB1" w:rsidRDefault="00B87DB1" w:rsidP="00680F97">
      <w:pPr>
        <w:rPr>
          <w:rFonts w:ascii="Arial" w:hAnsi="Arial" w:cs="Arial"/>
          <w:sz w:val="22"/>
          <w:szCs w:val="22"/>
        </w:rPr>
      </w:pPr>
      <w:r w:rsidRPr="00B87DB1">
        <w:rPr>
          <w:rFonts w:ascii="Arial" w:hAnsi="Arial" w:cs="Arial"/>
          <w:sz w:val="22"/>
          <w:szCs w:val="22"/>
        </w:rPr>
        <w:t xml:space="preserve">Landwirtschaftliche Untersuchungs- </w:t>
      </w:r>
      <w:r w:rsidR="00680F97">
        <w:rPr>
          <w:rFonts w:ascii="Arial" w:hAnsi="Arial" w:cs="Arial"/>
          <w:sz w:val="22"/>
          <w:szCs w:val="22"/>
        </w:rPr>
        <w:tab/>
      </w:r>
      <w:proofErr w:type="spellStart"/>
      <w:r w:rsidRPr="00B87DB1">
        <w:rPr>
          <w:rFonts w:ascii="Arial" w:hAnsi="Arial" w:cs="Arial"/>
          <w:sz w:val="22"/>
          <w:szCs w:val="22"/>
        </w:rPr>
        <w:t>Synlab</w:t>
      </w:r>
      <w:proofErr w:type="spellEnd"/>
      <w:r w:rsidRPr="00B87DB1">
        <w:rPr>
          <w:rFonts w:ascii="Arial" w:hAnsi="Arial" w:cs="Arial"/>
          <w:sz w:val="22"/>
          <w:szCs w:val="22"/>
        </w:rPr>
        <w:t xml:space="preserve"> GmbH</w:t>
      </w:r>
    </w:p>
    <w:p w:rsidR="00B87DB1" w:rsidRPr="00B87DB1" w:rsidRDefault="00B87DB1" w:rsidP="00680F97">
      <w:pPr>
        <w:rPr>
          <w:rFonts w:ascii="Arial" w:hAnsi="Arial" w:cs="Arial"/>
          <w:sz w:val="22"/>
          <w:szCs w:val="22"/>
        </w:rPr>
      </w:pPr>
      <w:r w:rsidRPr="00B87DB1">
        <w:rPr>
          <w:rFonts w:ascii="Arial" w:hAnsi="Arial" w:cs="Arial"/>
          <w:sz w:val="22"/>
          <w:szCs w:val="22"/>
        </w:rPr>
        <w:t xml:space="preserve">und Forschungsanstalt - Speyer </w:t>
      </w:r>
      <w:r w:rsidR="00680F97">
        <w:rPr>
          <w:rFonts w:ascii="Arial" w:hAnsi="Arial" w:cs="Arial"/>
          <w:sz w:val="22"/>
          <w:szCs w:val="22"/>
        </w:rPr>
        <w:tab/>
      </w:r>
      <w:r w:rsidR="00680F97">
        <w:rPr>
          <w:rFonts w:ascii="Arial" w:hAnsi="Arial" w:cs="Arial"/>
          <w:sz w:val="22"/>
          <w:szCs w:val="22"/>
        </w:rPr>
        <w:tab/>
      </w:r>
      <w:r w:rsidRPr="00B87DB1">
        <w:rPr>
          <w:rFonts w:ascii="Arial" w:hAnsi="Arial" w:cs="Arial"/>
          <w:sz w:val="22"/>
          <w:szCs w:val="22"/>
        </w:rPr>
        <w:t>Hohnerstr. 23</w:t>
      </w:r>
    </w:p>
    <w:p w:rsidR="00B87DB1" w:rsidRPr="00B87DB1" w:rsidRDefault="00B87DB1" w:rsidP="00680F97">
      <w:pPr>
        <w:rPr>
          <w:rFonts w:ascii="Arial" w:hAnsi="Arial" w:cs="Arial"/>
          <w:b/>
          <w:bCs/>
          <w:sz w:val="22"/>
          <w:szCs w:val="22"/>
        </w:rPr>
      </w:pPr>
      <w:r w:rsidRPr="00B87DB1">
        <w:rPr>
          <w:rFonts w:ascii="Arial" w:hAnsi="Arial" w:cs="Arial"/>
          <w:sz w:val="22"/>
          <w:szCs w:val="22"/>
        </w:rPr>
        <w:t xml:space="preserve">Obere Langgasse 40 </w:t>
      </w:r>
      <w:r w:rsidR="00680F97">
        <w:rPr>
          <w:rFonts w:ascii="Arial" w:hAnsi="Arial" w:cs="Arial"/>
          <w:sz w:val="22"/>
          <w:szCs w:val="22"/>
        </w:rPr>
        <w:tab/>
      </w:r>
      <w:r w:rsidR="00680F97">
        <w:rPr>
          <w:rFonts w:ascii="Arial" w:hAnsi="Arial" w:cs="Arial"/>
          <w:sz w:val="22"/>
          <w:szCs w:val="22"/>
        </w:rPr>
        <w:tab/>
      </w:r>
      <w:r w:rsidR="00680F97">
        <w:rPr>
          <w:rFonts w:ascii="Arial" w:hAnsi="Arial" w:cs="Arial"/>
          <w:sz w:val="22"/>
          <w:szCs w:val="22"/>
        </w:rPr>
        <w:tab/>
      </w:r>
      <w:r w:rsidR="00680F97">
        <w:rPr>
          <w:rFonts w:ascii="Arial" w:hAnsi="Arial" w:cs="Arial"/>
          <w:sz w:val="22"/>
          <w:szCs w:val="22"/>
        </w:rPr>
        <w:tab/>
      </w:r>
      <w:r w:rsidRPr="00B87DB1">
        <w:rPr>
          <w:rFonts w:ascii="Arial" w:hAnsi="Arial" w:cs="Arial"/>
          <w:b/>
          <w:bCs/>
          <w:sz w:val="22"/>
          <w:szCs w:val="22"/>
        </w:rPr>
        <w:t>70469 Stuttgart</w:t>
      </w:r>
    </w:p>
    <w:p w:rsidR="00B87DB1" w:rsidRPr="00B87DB1" w:rsidRDefault="00B87DB1" w:rsidP="00680F97">
      <w:pPr>
        <w:spacing w:after="240"/>
        <w:rPr>
          <w:rFonts w:ascii="Arial" w:hAnsi="Arial" w:cs="Arial"/>
          <w:b/>
          <w:bCs/>
          <w:sz w:val="22"/>
          <w:szCs w:val="22"/>
        </w:rPr>
      </w:pPr>
      <w:r w:rsidRPr="00B87DB1">
        <w:rPr>
          <w:rFonts w:ascii="Arial" w:hAnsi="Arial" w:cs="Arial"/>
          <w:b/>
          <w:bCs/>
          <w:sz w:val="22"/>
          <w:szCs w:val="22"/>
        </w:rPr>
        <w:t>67346 Speyer</w:t>
      </w:r>
    </w:p>
    <w:p w:rsidR="00B87DB1" w:rsidRPr="00B87DB1" w:rsidRDefault="00B87DB1" w:rsidP="00023E55">
      <w:pPr>
        <w:rPr>
          <w:rFonts w:ascii="Arial" w:hAnsi="Arial" w:cs="Arial"/>
          <w:sz w:val="22"/>
          <w:szCs w:val="22"/>
        </w:rPr>
      </w:pPr>
      <w:r w:rsidRPr="00B87DB1">
        <w:rPr>
          <w:rFonts w:ascii="Arial" w:hAnsi="Arial" w:cs="Arial"/>
          <w:sz w:val="22"/>
          <w:szCs w:val="22"/>
        </w:rPr>
        <w:t xml:space="preserve">DVGW </w:t>
      </w:r>
      <w:r w:rsidR="00023E55">
        <w:rPr>
          <w:rFonts w:ascii="Arial" w:hAnsi="Arial" w:cs="Arial"/>
          <w:sz w:val="22"/>
          <w:szCs w:val="22"/>
        </w:rPr>
        <w:tab/>
      </w:r>
      <w:r w:rsidR="00023E55">
        <w:rPr>
          <w:rFonts w:ascii="Arial" w:hAnsi="Arial" w:cs="Arial"/>
          <w:sz w:val="22"/>
          <w:szCs w:val="22"/>
        </w:rPr>
        <w:tab/>
      </w:r>
      <w:r w:rsidR="00023E55">
        <w:rPr>
          <w:rFonts w:ascii="Arial" w:hAnsi="Arial" w:cs="Arial"/>
          <w:sz w:val="22"/>
          <w:szCs w:val="22"/>
        </w:rPr>
        <w:tab/>
      </w:r>
      <w:r w:rsidR="00023E55">
        <w:rPr>
          <w:rFonts w:ascii="Arial" w:hAnsi="Arial" w:cs="Arial"/>
          <w:sz w:val="22"/>
          <w:szCs w:val="22"/>
        </w:rPr>
        <w:tab/>
      </w:r>
      <w:r w:rsidR="00023E55">
        <w:rPr>
          <w:rFonts w:ascii="Arial" w:hAnsi="Arial" w:cs="Arial"/>
          <w:sz w:val="22"/>
          <w:szCs w:val="22"/>
        </w:rPr>
        <w:tab/>
      </w:r>
      <w:r w:rsidRPr="00B87DB1">
        <w:rPr>
          <w:rFonts w:ascii="Arial" w:hAnsi="Arial" w:cs="Arial"/>
          <w:sz w:val="22"/>
          <w:szCs w:val="22"/>
        </w:rPr>
        <w:t xml:space="preserve">Dr. </w:t>
      </w:r>
      <w:proofErr w:type="spellStart"/>
      <w:r w:rsidRPr="00B87DB1">
        <w:rPr>
          <w:rFonts w:ascii="Arial" w:hAnsi="Arial" w:cs="Arial"/>
          <w:sz w:val="22"/>
          <w:szCs w:val="22"/>
        </w:rPr>
        <w:t>Blasy</w:t>
      </w:r>
      <w:proofErr w:type="spellEnd"/>
      <w:r w:rsidRPr="00B87DB1">
        <w:rPr>
          <w:rFonts w:ascii="Arial" w:hAnsi="Arial" w:cs="Arial"/>
          <w:sz w:val="22"/>
          <w:szCs w:val="22"/>
        </w:rPr>
        <w:t xml:space="preserve"> - Dr. Busse GmbH</w:t>
      </w:r>
    </w:p>
    <w:p w:rsidR="00B87DB1" w:rsidRPr="00B87DB1" w:rsidRDefault="00B87DB1" w:rsidP="00023E55">
      <w:pPr>
        <w:rPr>
          <w:rFonts w:ascii="Arial" w:hAnsi="Arial" w:cs="Arial"/>
          <w:sz w:val="22"/>
          <w:szCs w:val="22"/>
        </w:rPr>
      </w:pPr>
      <w:r w:rsidRPr="00B87DB1">
        <w:rPr>
          <w:rFonts w:ascii="Arial" w:hAnsi="Arial" w:cs="Arial"/>
          <w:sz w:val="22"/>
          <w:szCs w:val="22"/>
        </w:rPr>
        <w:t xml:space="preserve">Technologiezentrum Wasser (TZW) </w:t>
      </w:r>
      <w:r w:rsidR="00023E55">
        <w:rPr>
          <w:rFonts w:ascii="Arial" w:hAnsi="Arial" w:cs="Arial"/>
          <w:sz w:val="22"/>
          <w:szCs w:val="22"/>
        </w:rPr>
        <w:tab/>
      </w:r>
      <w:r w:rsidRPr="00B87DB1">
        <w:rPr>
          <w:rFonts w:ascii="Arial" w:hAnsi="Arial" w:cs="Arial"/>
          <w:sz w:val="22"/>
          <w:szCs w:val="22"/>
        </w:rPr>
        <w:t>Niederlassung der AGROLAB L</w:t>
      </w:r>
      <w:r w:rsidRPr="00B87DB1">
        <w:rPr>
          <w:rFonts w:ascii="Arial" w:hAnsi="Arial" w:cs="Arial"/>
          <w:sz w:val="22"/>
          <w:szCs w:val="22"/>
        </w:rPr>
        <w:t>a</w:t>
      </w:r>
      <w:r w:rsidR="00023E55" w:rsidRPr="00023E55">
        <w:rPr>
          <w:rFonts w:ascii="Arial" w:hAnsi="Arial" w:cs="Arial"/>
          <w:sz w:val="22"/>
          <w:szCs w:val="22"/>
        </w:rPr>
        <w:t xml:space="preserve"> </w:t>
      </w:r>
      <w:r w:rsidR="00023E55" w:rsidRPr="00B87DB1">
        <w:rPr>
          <w:rFonts w:ascii="Arial" w:hAnsi="Arial" w:cs="Arial"/>
          <w:sz w:val="22"/>
          <w:szCs w:val="22"/>
        </w:rPr>
        <w:t>Karlsruher Str. 84</w:t>
      </w:r>
      <w:r w:rsidR="00023E55">
        <w:rPr>
          <w:rFonts w:ascii="Arial" w:hAnsi="Arial" w:cs="Arial"/>
          <w:sz w:val="22"/>
          <w:szCs w:val="22"/>
        </w:rPr>
        <w:tab/>
      </w:r>
      <w:r w:rsidR="00023E55">
        <w:rPr>
          <w:rFonts w:ascii="Arial" w:hAnsi="Arial" w:cs="Arial"/>
          <w:sz w:val="22"/>
          <w:szCs w:val="22"/>
        </w:rPr>
        <w:tab/>
      </w:r>
      <w:r w:rsidR="00023E55">
        <w:rPr>
          <w:rFonts w:ascii="Arial" w:hAnsi="Arial" w:cs="Arial"/>
          <w:sz w:val="22"/>
          <w:szCs w:val="22"/>
        </w:rPr>
        <w:tab/>
      </w:r>
      <w:r w:rsidR="00023E55">
        <w:rPr>
          <w:rFonts w:ascii="Arial" w:hAnsi="Arial" w:cs="Arial"/>
          <w:sz w:val="22"/>
          <w:szCs w:val="22"/>
        </w:rPr>
        <w:tab/>
      </w:r>
      <w:proofErr w:type="spellStart"/>
      <w:r w:rsidRPr="00B87DB1">
        <w:rPr>
          <w:rFonts w:ascii="Arial" w:hAnsi="Arial" w:cs="Arial"/>
          <w:sz w:val="22"/>
          <w:szCs w:val="22"/>
        </w:rPr>
        <w:t>bor</w:t>
      </w:r>
      <w:proofErr w:type="spellEnd"/>
      <w:r w:rsidRPr="00B87DB1">
        <w:rPr>
          <w:rFonts w:ascii="Arial" w:hAnsi="Arial" w:cs="Arial"/>
          <w:sz w:val="22"/>
          <w:szCs w:val="22"/>
        </w:rPr>
        <w:t xml:space="preserve"> GmbH</w:t>
      </w:r>
    </w:p>
    <w:p w:rsidR="00B87DB1" w:rsidRPr="00B87DB1" w:rsidRDefault="00023E55" w:rsidP="00023E55">
      <w:pPr>
        <w:rPr>
          <w:rFonts w:ascii="Arial" w:hAnsi="Arial" w:cs="Arial"/>
          <w:sz w:val="22"/>
          <w:szCs w:val="22"/>
        </w:rPr>
      </w:pPr>
      <w:r w:rsidRPr="00B87DB1">
        <w:rPr>
          <w:rFonts w:ascii="Arial" w:hAnsi="Arial" w:cs="Arial"/>
          <w:b/>
          <w:bCs/>
          <w:sz w:val="22"/>
          <w:szCs w:val="22"/>
        </w:rPr>
        <w:t>76139 Karlsruhe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sidR="00B87DB1" w:rsidRPr="00B87DB1">
        <w:rPr>
          <w:rFonts w:ascii="Arial" w:hAnsi="Arial" w:cs="Arial"/>
          <w:sz w:val="22"/>
          <w:szCs w:val="22"/>
        </w:rPr>
        <w:t>Moosstr</w:t>
      </w:r>
      <w:proofErr w:type="spellEnd"/>
      <w:r w:rsidR="00B87DB1" w:rsidRPr="00B87DB1">
        <w:rPr>
          <w:rFonts w:ascii="Arial" w:hAnsi="Arial" w:cs="Arial"/>
          <w:sz w:val="22"/>
          <w:szCs w:val="22"/>
        </w:rPr>
        <w:t>. 6a</w:t>
      </w:r>
    </w:p>
    <w:p w:rsidR="00B87DB1" w:rsidRPr="00B87DB1" w:rsidRDefault="00023E55" w:rsidP="00023E55">
      <w:pPr>
        <w:spacing w:after="240"/>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B87DB1" w:rsidRPr="00B87DB1">
        <w:rPr>
          <w:rFonts w:ascii="Arial" w:hAnsi="Arial" w:cs="Arial"/>
          <w:b/>
          <w:bCs/>
          <w:sz w:val="22"/>
          <w:szCs w:val="22"/>
        </w:rPr>
        <w:t>82279 Eching - Ammersee</w:t>
      </w:r>
    </w:p>
    <w:p w:rsidR="00B87DB1" w:rsidRPr="00B87DB1" w:rsidRDefault="00023E55" w:rsidP="00023E55">
      <w:pPr>
        <w:rPr>
          <w:rFonts w:ascii="Arial" w:hAnsi="Arial" w:cs="Arial"/>
          <w:sz w:val="22"/>
          <w:szCs w:val="22"/>
        </w:rPr>
      </w:pPr>
      <w:r>
        <w:rPr>
          <w:rFonts w:ascii="Arial" w:hAnsi="Arial" w:cs="Arial"/>
          <w:sz w:val="22"/>
          <w:szCs w:val="22"/>
        </w:rPr>
        <w:br w:type="page"/>
      </w:r>
      <w:r w:rsidR="00B87DB1" w:rsidRPr="00B87DB1">
        <w:rPr>
          <w:rFonts w:ascii="Arial" w:hAnsi="Arial" w:cs="Arial"/>
          <w:sz w:val="22"/>
          <w:szCs w:val="22"/>
        </w:rPr>
        <w:t xml:space="preserve">Analytik Institut </w:t>
      </w:r>
      <w:proofErr w:type="spellStart"/>
      <w:r w:rsidR="00B87DB1" w:rsidRPr="00B87DB1">
        <w:rPr>
          <w:rFonts w:ascii="Arial" w:hAnsi="Arial" w:cs="Arial"/>
          <w:sz w:val="22"/>
          <w:szCs w:val="22"/>
        </w:rPr>
        <w:t>Rietzler</w:t>
      </w:r>
      <w:proofErr w:type="spellEnd"/>
      <w:r w:rsidR="00B87DB1" w:rsidRPr="00B87DB1">
        <w:rPr>
          <w:rFonts w:ascii="Arial" w:hAnsi="Arial" w:cs="Arial"/>
          <w:sz w:val="22"/>
          <w:szCs w:val="22"/>
        </w:rPr>
        <w:t xml:space="preserve"> GmbH </w:t>
      </w:r>
      <w:r>
        <w:rPr>
          <w:rFonts w:ascii="Arial" w:hAnsi="Arial" w:cs="Arial"/>
          <w:sz w:val="22"/>
          <w:szCs w:val="22"/>
        </w:rPr>
        <w:tab/>
      </w:r>
      <w:r>
        <w:rPr>
          <w:rFonts w:ascii="Arial" w:hAnsi="Arial" w:cs="Arial"/>
          <w:sz w:val="22"/>
          <w:szCs w:val="22"/>
        </w:rPr>
        <w:tab/>
      </w:r>
      <w:r w:rsidR="00B87DB1" w:rsidRPr="00B87DB1">
        <w:rPr>
          <w:rFonts w:ascii="Arial" w:hAnsi="Arial" w:cs="Arial"/>
          <w:sz w:val="22"/>
          <w:szCs w:val="22"/>
        </w:rPr>
        <w:t>Bayerisches Landesamt für G</w:t>
      </w:r>
      <w:r w:rsidR="00B87DB1" w:rsidRPr="00B87DB1">
        <w:rPr>
          <w:rFonts w:ascii="Arial" w:hAnsi="Arial" w:cs="Arial"/>
          <w:sz w:val="22"/>
          <w:szCs w:val="22"/>
        </w:rPr>
        <w:t>e</w:t>
      </w:r>
      <w:r w:rsidRPr="00023E55">
        <w:rPr>
          <w:rFonts w:ascii="Arial" w:hAnsi="Arial" w:cs="Arial"/>
          <w:sz w:val="22"/>
          <w:szCs w:val="22"/>
        </w:rPr>
        <w:t xml:space="preserve"> </w:t>
      </w:r>
      <w:proofErr w:type="spellStart"/>
      <w:r w:rsidRPr="00B87DB1">
        <w:rPr>
          <w:rFonts w:ascii="Arial" w:hAnsi="Arial" w:cs="Arial"/>
          <w:sz w:val="22"/>
          <w:szCs w:val="22"/>
        </w:rPr>
        <w:t>Schnorrstr</w:t>
      </w:r>
      <w:proofErr w:type="spellEnd"/>
      <w:r w:rsidRPr="00B87DB1">
        <w:rPr>
          <w:rFonts w:ascii="Arial" w:hAnsi="Arial" w:cs="Arial"/>
          <w:sz w:val="22"/>
          <w:szCs w:val="22"/>
        </w:rPr>
        <w:t>. 5a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sidR="00B87DB1" w:rsidRPr="00B87DB1">
        <w:rPr>
          <w:rFonts w:ascii="Arial" w:hAnsi="Arial" w:cs="Arial"/>
          <w:sz w:val="22"/>
          <w:szCs w:val="22"/>
        </w:rPr>
        <w:t>sundheit</w:t>
      </w:r>
      <w:proofErr w:type="spellEnd"/>
      <w:r>
        <w:rPr>
          <w:rFonts w:ascii="Arial" w:hAnsi="Arial" w:cs="Arial"/>
          <w:sz w:val="22"/>
          <w:szCs w:val="22"/>
        </w:rPr>
        <w:t xml:space="preserve"> </w:t>
      </w:r>
      <w:r w:rsidR="00B87DB1" w:rsidRPr="00B87DB1">
        <w:rPr>
          <w:rFonts w:ascii="Arial" w:hAnsi="Arial" w:cs="Arial"/>
          <w:sz w:val="22"/>
          <w:szCs w:val="22"/>
        </w:rPr>
        <w:t>und Lebensmittel</w:t>
      </w:r>
      <w:r>
        <w:rPr>
          <w:rFonts w:ascii="Arial" w:hAnsi="Arial" w:cs="Arial"/>
          <w:sz w:val="22"/>
          <w:szCs w:val="22"/>
        </w:rPr>
        <w:t>-</w:t>
      </w:r>
      <w:r>
        <w:rPr>
          <w:rFonts w:ascii="Arial" w:hAnsi="Arial" w:cs="Arial"/>
          <w:sz w:val="22"/>
          <w:szCs w:val="22"/>
        </w:rPr>
        <w:br/>
      </w:r>
      <w:r w:rsidRPr="00B87DB1">
        <w:rPr>
          <w:rFonts w:ascii="Arial" w:hAnsi="Arial" w:cs="Arial"/>
          <w:b/>
          <w:bCs/>
          <w:sz w:val="22"/>
          <w:szCs w:val="22"/>
        </w:rPr>
        <w:t xml:space="preserve">90471 Nürnberg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roofErr w:type="spellStart"/>
      <w:r w:rsidR="00B87DB1" w:rsidRPr="00B87DB1">
        <w:rPr>
          <w:rFonts w:ascii="Arial" w:hAnsi="Arial" w:cs="Arial"/>
          <w:sz w:val="22"/>
          <w:szCs w:val="22"/>
        </w:rPr>
        <w:t>s</w:t>
      </w:r>
      <w:r w:rsidR="00B87DB1" w:rsidRPr="00B87DB1">
        <w:rPr>
          <w:rFonts w:ascii="Arial" w:hAnsi="Arial" w:cs="Arial"/>
          <w:sz w:val="22"/>
          <w:szCs w:val="22"/>
        </w:rPr>
        <w:t>i</w:t>
      </w:r>
      <w:r w:rsidR="00B87DB1" w:rsidRPr="00B87DB1">
        <w:rPr>
          <w:rFonts w:ascii="Arial" w:hAnsi="Arial" w:cs="Arial"/>
          <w:sz w:val="22"/>
          <w:szCs w:val="22"/>
        </w:rPr>
        <w:t>cherheit</w:t>
      </w:r>
      <w:proofErr w:type="spellEnd"/>
    </w:p>
    <w:p w:rsidR="00B87DB1" w:rsidRPr="00B87DB1" w:rsidRDefault="00023E55" w:rsidP="00023E55">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87DB1" w:rsidRPr="00B87DB1">
        <w:rPr>
          <w:rFonts w:ascii="Arial" w:hAnsi="Arial" w:cs="Arial"/>
          <w:sz w:val="22"/>
          <w:szCs w:val="22"/>
        </w:rPr>
        <w:t>N6, org. MS</w:t>
      </w:r>
    </w:p>
    <w:p w:rsidR="00B87DB1" w:rsidRPr="00B87DB1" w:rsidRDefault="00023E55" w:rsidP="00023E55">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sidR="00B87DB1" w:rsidRPr="00B87DB1">
        <w:rPr>
          <w:rFonts w:ascii="Arial" w:hAnsi="Arial" w:cs="Arial"/>
          <w:sz w:val="22"/>
          <w:szCs w:val="22"/>
        </w:rPr>
        <w:t>Eggenreuther</w:t>
      </w:r>
      <w:proofErr w:type="spellEnd"/>
      <w:r w:rsidR="00B87DB1" w:rsidRPr="00B87DB1">
        <w:rPr>
          <w:rFonts w:ascii="Arial" w:hAnsi="Arial" w:cs="Arial"/>
          <w:sz w:val="22"/>
          <w:szCs w:val="22"/>
        </w:rPr>
        <w:t xml:space="preserve"> Weg 43</w:t>
      </w:r>
    </w:p>
    <w:p w:rsidR="00B87DB1" w:rsidRPr="00B87DB1" w:rsidRDefault="00023E55" w:rsidP="00023E55">
      <w:pPr>
        <w:spacing w:after="240"/>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B87DB1" w:rsidRPr="00B87DB1">
        <w:rPr>
          <w:rFonts w:ascii="Arial" w:hAnsi="Arial" w:cs="Arial"/>
          <w:b/>
          <w:bCs/>
          <w:sz w:val="22"/>
          <w:szCs w:val="22"/>
        </w:rPr>
        <w:t>91058 Erlangen</w:t>
      </w:r>
    </w:p>
    <w:p w:rsidR="00B87DB1" w:rsidRPr="00B87DB1" w:rsidRDefault="00B87DB1" w:rsidP="00023E55">
      <w:pPr>
        <w:rPr>
          <w:rFonts w:ascii="Arial" w:hAnsi="Arial" w:cs="Arial"/>
          <w:sz w:val="22"/>
          <w:szCs w:val="22"/>
        </w:rPr>
      </w:pPr>
      <w:r w:rsidRPr="00B87DB1">
        <w:rPr>
          <w:rFonts w:ascii="Arial" w:hAnsi="Arial" w:cs="Arial"/>
          <w:sz w:val="22"/>
          <w:szCs w:val="22"/>
        </w:rPr>
        <w:t>IWU - Institut für Wasser- und</w:t>
      </w:r>
    </w:p>
    <w:p w:rsidR="00B87DB1" w:rsidRPr="00B87DB1" w:rsidRDefault="00B87DB1" w:rsidP="00023E55">
      <w:pPr>
        <w:rPr>
          <w:rFonts w:ascii="Arial" w:hAnsi="Arial" w:cs="Arial"/>
          <w:sz w:val="22"/>
          <w:szCs w:val="22"/>
        </w:rPr>
      </w:pPr>
      <w:r w:rsidRPr="00B87DB1">
        <w:rPr>
          <w:rFonts w:ascii="Arial" w:hAnsi="Arial" w:cs="Arial"/>
          <w:sz w:val="22"/>
          <w:szCs w:val="22"/>
        </w:rPr>
        <w:t>Umweltanalytik GmbH</w:t>
      </w:r>
    </w:p>
    <w:p w:rsidR="00B87DB1" w:rsidRPr="00B87DB1" w:rsidRDefault="00B87DB1" w:rsidP="00023E55">
      <w:pPr>
        <w:rPr>
          <w:rFonts w:ascii="Arial" w:hAnsi="Arial" w:cs="Arial"/>
          <w:sz w:val="22"/>
          <w:szCs w:val="22"/>
        </w:rPr>
      </w:pPr>
      <w:r w:rsidRPr="00B87DB1">
        <w:rPr>
          <w:rFonts w:ascii="Arial" w:hAnsi="Arial" w:cs="Arial"/>
          <w:sz w:val="22"/>
          <w:szCs w:val="22"/>
        </w:rPr>
        <w:t xml:space="preserve">An der </w:t>
      </w:r>
      <w:proofErr w:type="spellStart"/>
      <w:r w:rsidRPr="00B87DB1">
        <w:rPr>
          <w:rFonts w:ascii="Arial" w:hAnsi="Arial" w:cs="Arial"/>
          <w:sz w:val="22"/>
          <w:szCs w:val="22"/>
        </w:rPr>
        <w:t>Ohratalsperre</w:t>
      </w:r>
      <w:proofErr w:type="spellEnd"/>
    </w:p>
    <w:p w:rsidR="00B87DB1" w:rsidRPr="004F1147" w:rsidRDefault="00B87DB1" w:rsidP="00B87DB1">
      <w:pPr>
        <w:spacing w:after="120"/>
        <w:rPr>
          <w:rFonts w:ascii="Arial" w:hAnsi="Arial" w:cs="Arial"/>
          <w:sz w:val="22"/>
          <w:szCs w:val="22"/>
        </w:rPr>
      </w:pPr>
      <w:r w:rsidRPr="00B87DB1">
        <w:rPr>
          <w:rFonts w:ascii="Arial" w:hAnsi="Arial" w:cs="Arial"/>
          <w:b/>
          <w:bCs/>
          <w:sz w:val="22"/>
          <w:szCs w:val="22"/>
        </w:rPr>
        <w:t>99885 Luisenthal</w:t>
      </w:r>
    </w:p>
    <w:sectPr w:rsidR="00B87DB1" w:rsidRPr="004F1147" w:rsidSect="001D7FA9">
      <w:headerReference w:type="default" r:id="rId10"/>
      <w:type w:val="continuous"/>
      <w:pgSz w:w="11906" w:h="16838" w:code="9"/>
      <w:pgMar w:top="-2381" w:right="2835" w:bottom="1134" w:left="1418" w:header="2523"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75A" w:rsidRDefault="001D675A">
      <w:r>
        <w:separator/>
      </w:r>
    </w:p>
  </w:endnote>
  <w:endnote w:type="continuationSeparator" w:id="0">
    <w:p w:rsidR="001D675A" w:rsidRDefault="001D6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M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75A" w:rsidRDefault="001D675A">
      <w:r>
        <w:separator/>
      </w:r>
    </w:p>
  </w:footnote>
  <w:footnote w:type="continuationSeparator" w:id="0">
    <w:p w:rsidR="001D675A" w:rsidRDefault="001D675A">
      <w:r>
        <w:continuationSeparator/>
      </w:r>
    </w:p>
  </w:footnote>
  <w:footnote w:id="1">
    <w:p w:rsidR="00023E55" w:rsidRDefault="00023E55" w:rsidP="006235F2">
      <w:pPr>
        <w:pStyle w:val="Funotentext"/>
      </w:pPr>
      <w:r>
        <w:rPr>
          <w:rStyle w:val="Funotenzeichen"/>
          <w:rFonts w:eastAsia="Times"/>
        </w:rPr>
        <w:footnoteRef/>
      </w:r>
      <w:r>
        <w:t xml:space="preserve"> Norbert Diekmann: Schaumlogistik der Feuerwehr Düsseldorf, Der Feuerwehrmann 11/2007, S. 269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E55" w:rsidRDefault="00023E55" w:rsidP="0072505E">
    <w:pPr>
      <w:pStyle w:val="Kopfzeile"/>
      <w:tabs>
        <w:tab w:val="clear" w:pos="4536"/>
        <w:tab w:val="clear" w:pos="9072"/>
        <w:tab w:val="left" w:pos="7938"/>
      </w:tabs>
      <w:jc w:val="right"/>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E55" w:rsidRPr="007056F8" w:rsidRDefault="00023E55" w:rsidP="001D7FA9">
    <w:pPr>
      <w:pStyle w:val="Kopfzeile"/>
      <w:tabs>
        <w:tab w:val="clear" w:pos="4536"/>
        <w:tab w:val="clear" w:pos="9072"/>
        <w:tab w:val="left" w:pos="7938"/>
      </w:tabs>
      <w:jc w:val="right"/>
      <w:rPr>
        <w:rFonts w:ascii="Arial" w:hAnsi="Arial" w:cs="Arial"/>
        <w:color w:val="FFFFFF"/>
        <w:sz w:val="16"/>
        <w:szCs w:val="16"/>
      </w:rPr>
    </w:pPr>
    <w:r>
      <w:tab/>
    </w:r>
    <w:r w:rsidRPr="009315D2">
      <w:rPr>
        <w:rFonts w:ascii="Arial" w:hAnsi="Arial" w:cs="Arial"/>
        <w:sz w:val="16"/>
        <w:szCs w:val="16"/>
      </w:rPr>
      <w:t xml:space="preserve">Seite </w:t>
    </w:r>
    <w:r w:rsidRPr="009315D2">
      <w:rPr>
        <w:rStyle w:val="Seitenzahl"/>
        <w:rFonts w:ascii="Arial" w:hAnsi="Arial" w:cs="Arial"/>
        <w:sz w:val="16"/>
        <w:szCs w:val="16"/>
      </w:rPr>
      <w:fldChar w:fldCharType="begin"/>
    </w:r>
    <w:r w:rsidRPr="009315D2">
      <w:rPr>
        <w:rStyle w:val="Seitenzahl"/>
        <w:rFonts w:ascii="Arial" w:hAnsi="Arial" w:cs="Arial"/>
        <w:sz w:val="16"/>
        <w:szCs w:val="16"/>
      </w:rPr>
      <w:instrText xml:space="preserve"> PAGE </w:instrText>
    </w:r>
    <w:r w:rsidRPr="009315D2">
      <w:rPr>
        <w:rStyle w:val="Seitenzahl"/>
        <w:rFonts w:ascii="Arial" w:hAnsi="Arial" w:cs="Arial"/>
        <w:sz w:val="16"/>
        <w:szCs w:val="16"/>
      </w:rPr>
      <w:fldChar w:fldCharType="separate"/>
    </w:r>
    <w:r w:rsidR="009D4755">
      <w:rPr>
        <w:rStyle w:val="Seitenzahl"/>
        <w:rFonts w:ascii="Arial" w:hAnsi="Arial" w:cs="Arial"/>
        <w:noProof/>
        <w:sz w:val="16"/>
        <w:szCs w:val="16"/>
      </w:rPr>
      <w:t>18</w:t>
    </w:r>
    <w:r w:rsidRPr="009315D2">
      <w:rPr>
        <w:rStyle w:val="Seitenzahl"/>
        <w:rFonts w:ascii="Arial" w:hAnsi="Arial" w:cs="Arial"/>
        <w:sz w:val="16"/>
        <w:szCs w:val="16"/>
      </w:rPr>
      <w:fldChar w:fldCharType="end"/>
    </w:r>
    <w:r w:rsidRPr="009315D2">
      <w:rPr>
        <w:rStyle w:val="Seitenzahl"/>
        <w:rFonts w:ascii="Arial" w:hAnsi="Arial" w:cs="Arial"/>
        <w:sz w:val="16"/>
        <w:szCs w:val="16"/>
      </w:rPr>
      <w:t xml:space="preserve"> / </w:t>
    </w:r>
    <w:r>
      <w:rPr>
        <w:rStyle w:val="Seitenzahl"/>
        <w:rFonts w:ascii="Arial" w:hAnsi="Arial" w:cs="Arial"/>
        <w:sz w:val="16"/>
        <w:szCs w:val="16"/>
      </w:rPr>
      <w:fldChar w:fldCharType="begin"/>
    </w:r>
    <w:r>
      <w:rPr>
        <w:rStyle w:val="Seitenzahl"/>
        <w:rFonts w:ascii="Arial" w:hAnsi="Arial" w:cs="Arial"/>
        <w:sz w:val="16"/>
        <w:szCs w:val="16"/>
      </w:rPr>
      <w:instrText xml:space="preserve"> STYLEREF  txtRefDatum  \* MERGEFORMAT </w:instrText>
    </w:r>
    <w:r>
      <w:rPr>
        <w:rStyle w:val="Seitenzahl"/>
        <w:rFonts w:ascii="Arial" w:hAnsi="Arial" w:cs="Arial"/>
        <w:sz w:val="16"/>
        <w:szCs w:val="16"/>
      </w:rPr>
      <w:fldChar w:fldCharType="separate"/>
    </w:r>
    <w:r w:rsidR="009D4755">
      <w:rPr>
        <w:rStyle w:val="Seitenzahl"/>
        <w:rFonts w:ascii="Arial" w:hAnsi="Arial" w:cs="Arial"/>
        <w:noProof/>
        <w:sz w:val="16"/>
        <w:szCs w:val="16"/>
      </w:rPr>
      <w:t xml:space="preserve">23.10.2009 </w:t>
    </w:r>
    <w:r w:rsidR="009D4755">
      <w:rPr>
        <w:rStyle w:val="Seitenzahl"/>
        <w:rFonts w:ascii="Arial" w:hAnsi="Arial" w:cs="Arial"/>
        <w:noProof/>
        <w:sz w:val="16"/>
        <w:szCs w:val="16"/>
      </w:rPr>
      <w:cr/>
    </w:r>
    <w:r>
      <w:rPr>
        <w:rStyle w:val="Seitenzahl"/>
        <w:rFonts w:ascii="Arial" w:hAnsi="Arial" w:cs="Arial"/>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D2C430E"/>
    <w:lvl w:ilvl="0">
      <w:start w:val="1"/>
      <w:numFmt w:val="decimal"/>
      <w:lvlText w:val="%1."/>
      <w:lvlJc w:val="left"/>
      <w:pPr>
        <w:tabs>
          <w:tab w:val="num" w:pos="1492"/>
        </w:tabs>
        <w:ind w:left="1492" w:hanging="360"/>
      </w:pPr>
    </w:lvl>
  </w:abstractNum>
  <w:abstractNum w:abstractNumId="1">
    <w:nsid w:val="FFFFFF7D"/>
    <w:multiLevelType w:val="singleLevel"/>
    <w:tmpl w:val="35542F50"/>
    <w:lvl w:ilvl="0">
      <w:start w:val="1"/>
      <w:numFmt w:val="decimal"/>
      <w:lvlText w:val="%1."/>
      <w:lvlJc w:val="left"/>
      <w:pPr>
        <w:tabs>
          <w:tab w:val="num" w:pos="1209"/>
        </w:tabs>
        <w:ind w:left="1209" w:hanging="360"/>
      </w:pPr>
    </w:lvl>
  </w:abstractNum>
  <w:abstractNum w:abstractNumId="2">
    <w:nsid w:val="FFFFFF7E"/>
    <w:multiLevelType w:val="singleLevel"/>
    <w:tmpl w:val="7980A5B4"/>
    <w:lvl w:ilvl="0">
      <w:start w:val="1"/>
      <w:numFmt w:val="decimal"/>
      <w:lvlText w:val="%1."/>
      <w:lvlJc w:val="left"/>
      <w:pPr>
        <w:tabs>
          <w:tab w:val="num" w:pos="926"/>
        </w:tabs>
        <w:ind w:left="926" w:hanging="360"/>
      </w:pPr>
    </w:lvl>
  </w:abstractNum>
  <w:abstractNum w:abstractNumId="3">
    <w:nsid w:val="FFFFFF7F"/>
    <w:multiLevelType w:val="singleLevel"/>
    <w:tmpl w:val="65889FB6"/>
    <w:lvl w:ilvl="0">
      <w:start w:val="1"/>
      <w:numFmt w:val="decimal"/>
      <w:lvlText w:val="%1."/>
      <w:lvlJc w:val="left"/>
      <w:pPr>
        <w:tabs>
          <w:tab w:val="num" w:pos="643"/>
        </w:tabs>
        <w:ind w:left="643" w:hanging="360"/>
      </w:pPr>
    </w:lvl>
  </w:abstractNum>
  <w:abstractNum w:abstractNumId="4">
    <w:nsid w:val="FFFFFF80"/>
    <w:multiLevelType w:val="singleLevel"/>
    <w:tmpl w:val="FD1007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42D1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DDE9E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FF03E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60EB27E"/>
    <w:lvl w:ilvl="0">
      <w:start w:val="1"/>
      <w:numFmt w:val="decimal"/>
      <w:lvlText w:val="%1."/>
      <w:lvlJc w:val="left"/>
      <w:pPr>
        <w:tabs>
          <w:tab w:val="num" w:pos="360"/>
        </w:tabs>
        <w:ind w:left="360" w:hanging="360"/>
      </w:pPr>
    </w:lvl>
  </w:abstractNum>
  <w:abstractNum w:abstractNumId="9">
    <w:nsid w:val="FFFFFF89"/>
    <w:multiLevelType w:val="singleLevel"/>
    <w:tmpl w:val="122EBF36"/>
    <w:lvl w:ilvl="0">
      <w:start w:val="1"/>
      <w:numFmt w:val="bullet"/>
      <w:lvlText w:val=""/>
      <w:lvlJc w:val="left"/>
      <w:pPr>
        <w:tabs>
          <w:tab w:val="num" w:pos="360"/>
        </w:tabs>
        <w:ind w:left="360" w:hanging="360"/>
      </w:pPr>
      <w:rPr>
        <w:rFonts w:ascii="Symbol" w:hAnsi="Symbol" w:hint="default"/>
      </w:rPr>
    </w:lvl>
  </w:abstractNum>
  <w:abstractNum w:abstractNumId="10">
    <w:nsid w:val="01DD1CBA"/>
    <w:multiLevelType w:val="hybridMultilevel"/>
    <w:tmpl w:val="6CD23148"/>
    <w:lvl w:ilvl="0" w:tplc="081ED062">
      <w:start w:val="1"/>
      <w:numFmt w:val="bullet"/>
      <w:lvlText w:val=""/>
      <w:lvlJc w:val="left"/>
      <w:pPr>
        <w:tabs>
          <w:tab w:val="num" w:pos="425"/>
        </w:tabs>
        <w:ind w:left="425" w:hanging="425"/>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3B5736D"/>
    <w:multiLevelType w:val="hybridMultilevel"/>
    <w:tmpl w:val="E9145F34"/>
    <w:lvl w:ilvl="0" w:tplc="04070013">
      <w:start w:val="1"/>
      <w:numFmt w:val="upperRoman"/>
      <w:lvlText w:val="%1."/>
      <w:lvlJc w:val="right"/>
      <w:pPr>
        <w:tabs>
          <w:tab w:val="num" w:pos="720"/>
        </w:tabs>
        <w:ind w:left="720" w:hanging="18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13596C1F"/>
    <w:multiLevelType w:val="hybridMultilevel"/>
    <w:tmpl w:val="E3024C54"/>
    <w:lvl w:ilvl="0" w:tplc="0407000F">
      <w:start w:val="1"/>
      <w:numFmt w:val="decimal"/>
      <w:lvlText w:val="%1."/>
      <w:lvlJc w:val="left"/>
      <w:pPr>
        <w:tabs>
          <w:tab w:val="num" w:pos="360"/>
        </w:tabs>
        <w:ind w:left="360" w:hanging="360"/>
      </w:pPr>
    </w:lvl>
    <w:lvl w:ilvl="1" w:tplc="0407000B">
      <w:start w:val="1"/>
      <w:numFmt w:val="bullet"/>
      <w:lvlText w:val=""/>
      <w:lvlJc w:val="left"/>
      <w:pPr>
        <w:tabs>
          <w:tab w:val="num" w:pos="1080"/>
        </w:tabs>
        <w:ind w:left="1080" w:hanging="360"/>
      </w:pPr>
      <w:rPr>
        <w:rFonts w:ascii="Wingdings" w:hAnsi="Wingding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3">
    <w:nsid w:val="147046B7"/>
    <w:multiLevelType w:val="hybridMultilevel"/>
    <w:tmpl w:val="39E6B4DA"/>
    <w:lvl w:ilvl="0" w:tplc="87A09C56">
      <w:start w:val="1"/>
      <w:numFmt w:val="bullet"/>
      <w:lvlText w:val=""/>
      <w:lvlJc w:val="left"/>
      <w:pPr>
        <w:tabs>
          <w:tab w:val="num" w:pos="360"/>
        </w:tabs>
        <w:ind w:left="360" w:hanging="360"/>
      </w:pPr>
      <w:rPr>
        <w:rFonts w:ascii="Symbol" w:hAnsi="Symbol" w:hint="default"/>
      </w:rPr>
    </w:lvl>
    <w:lvl w:ilvl="1" w:tplc="87A09C56">
      <w:start w:val="1"/>
      <w:numFmt w:val="bullet"/>
      <w:lvlText w:val=""/>
      <w:lvlJc w:val="left"/>
      <w:pPr>
        <w:tabs>
          <w:tab w:val="num" w:pos="1080"/>
        </w:tabs>
        <w:ind w:left="1080" w:hanging="360"/>
      </w:pPr>
      <w:rPr>
        <w:rFonts w:ascii="Symbol" w:hAnsi="Symbol"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4">
    <w:nsid w:val="15B15E11"/>
    <w:multiLevelType w:val="hybridMultilevel"/>
    <w:tmpl w:val="E996B716"/>
    <w:lvl w:ilvl="0" w:tplc="081ED062">
      <w:start w:val="1"/>
      <w:numFmt w:val="bullet"/>
      <w:lvlText w:val=""/>
      <w:lvlJc w:val="left"/>
      <w:pPr>
        <w:tabs>
          <w:tab w:val="num" w:pos="425"/>
        </w:tabs>
        <w:ind w:left="425" w:hanging="425"/>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1A70636E"/>
    <w:multiLevelType w:val="hybridMultilevel"/>
    <w:tmpl w:val="58AEA1F2"/>
    <w:lvl w:ilvl="0" w:tplc="FFBED8B6">
      <w:start w:val="1"/>
      <w:numFmt w:val="bullet"/>
      <w:lvlText w:val=""/>
      <w:lvlJc w:val="left"/>
      <w:pPr>
        <w:tabs>
          <w:tab w:val="num" w:pos="900"/>
        </w:tabs>
        <w:ind w:left="900" w:hanging="360"/>
      </w:pPr>
      <w:rPr>
        <w:rFonts w:ascii="Wingdings" w:hAnsi="Wingding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2FD95B0B"/>
    <w:multiLevelType w:val="hybridMultilevel"/>
    <w:tmpl w:val="F05A70AE"/>
    <w:lvl w:ilvl="0" w:tplc="081ED062">
      <w:start w:val="1"/>
      <w:numFmt w:val="bullet"/>
      <w:lvlText w:val=""/>
      <w:lvlJc w:val="left"/>
      <w:pPr>
        <w:tabs>
          <w:tab w:val="num" w:pos="425"/>
        </w:tabs>
        <w:ind w:left="425" w:hanging="425"/>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36731AB8"/>
    <w:multiLevelType w:val="hybridMultilevel"/>
    <w:tmpl w:val="97BA58A0"/>
    <w:lvl w:ilvl="0" w:tplc="081ED062">
      <w:start w:val="1"/>
      <w:numFmt w:val="bullet"/>
      <w:lvlText w:val=""/>
      <w:lvlJc w:val="left"/>
      <w:pPr>
        <w:tabs>
          <w:tab w:val="num" w:pos="425"/>
        </w:tabs>
        <w:ind w:left="425" w:hanging="425"/>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38986A16"/>
    <w:multiLevelType w:val="hybridMultilevel"/>
    <w:tmpl w:val="41EA05C0"/>
    <w:lvl w:ilvl="0" w:tplc="4620C8BA">
      <w:start w:val="1"/>
      <w:numFmt w:val="bullet"/>
      <w:lvlText w:val=""/>
      <w:lvlJc w:val="left"/>
      <w:pPr>
        <w:tabs>
          <w:tab w:val="num" w:pos="425"/>
        </w:tabs>
        <w:ind w:left="0" w:firstLine="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38B953A9"/>
    <w:multiLevelType w:val="hybridMultilevel"/>
    <w:tmpl w:val="AE822802"/>
    <w:lvl w:ilvl="0" w:tplc="BCD0132A">
      <w:start w:val="1"/>
      <w:numFmt w:val="upperRoman"/>
      <w:lvlText w:val="%1."/>
      <w:lvlJc w:val="right"/>
      <w:pPr>
        <w:tabs>
          <w:tab w:val="num" w:pos="357"/>
        </w:tabs>
        <w:ind w:left="357" w:hanging="18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44565EB1"/>
    <w:multiLevelType w:val="hybridMultilevel"/>
    <w:tmpl w:val="C9322374"/>
    <w:lvl w:ilvl="0" w:tplc="04070013">
      <w:start w:val="1"/>
      <w:numFmt w:val="upperRoman"/>
      <w:lvlText w:val="%1."/>
      <w:lvlJc w:val="right"/>
      <w:pPr>
        <w:tabs>
          <w:tab w:val="num" w:pos="720"/>
        </w:tabs>
        <w:ind w:left="72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4BD72D56"/>
    <w:multiLevelType w:val="hybridMultilevel"/>
    <w:tmpl w:val="FA16B8E4"/>
    <w:lvl w:ilvl="0" w:tplc="4620C8BA">
      <w:start w:val="1"/>
      <w:numFmt w:val="bullet"/>
      <w:lvlText w:val=""/>
      <w:lvlJc w:val="left"/>
      <w:pPr>
        <w:tabs>
          <w:tab w:val="num" w:pos="425"/>
        </w:tabs>
        <w:ind w:left="0" w:firstLine="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531C3188"/>
    <w:multiLevelType w:val="hybridMultilevel"/>
    <w:tmpl w:val="E77C0018"/>
    <w:lvl w:ilvl="0" w:tplc="4620C8BA">
      <w:start w:val="1"/>
      <w:numFmt w:val="bullet"/>
      <w:lvlText w:val=""/>
      <w:lvlJc w:val="left"/>
      <w:pPr>
        <w:tabs>
          <w:tab w:val="num" w:pos="425"/>
        </w:tabs>
        <w:ind w:left="0" w:firstLine="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1"/>
  </w:num>
  <w:num w:numId="13">
    <w:abstractNumId w:val="20"/>
  </w:num>
  <w:num w:numId="14">
    <w:abstractNumId w:val="22"/>
  </w:num>
  <w:num w:numId="15">
    <w:abstractNumId w:val="11"/>
  </w:num>
  <w:num w:numId="16">
    <w:abstractNumId w:val="15"/>
  </w:num>
  <w:num w:numId="17">
    <w:abstractNumId w:val="10"/>
  </w:num>
  <w:num w:numId="18">
    <w:abstractNumId w:val="16"/>
  </w:num>
  <w:num w:numId="19">
    <w:abstractNumId w:val="17"/>
  </w:num>
  <w:num w:numId="20">
    <w:abstractNumId w:val="14"/>
  </w:num>
  <w:num w:numId="21">
    <w:abstractNumId w:val="12"/>
  </w:num>
  <w:num w:numId="22">
    <w:abstractNumId w:val="1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autoHyphenation/>
  <w:hyphenationZone w:val="425"/>
  <w:doNotHyphenateCaps/>
  <w:drawingGridHorizontalSpacing w:val="57"/>
  <w:drawingGridVerticalSpacing w:val="57"/>
  <w:displayHorizontalDrawingGridEvery w:val="0"/>
  <w:doNotUseMarginsForDrawingGridOrigin/>
  <w:drawingGridHorizontalOrigin w:val="1418"/>
  <w:drawingGridVerticalOrigin w:val="141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M_Gruppe" w:val="Allgemeine Vorlagen"/>
    <w:docVar w:name="VM_Version" w:val="2.04"/>
    <w:docVar w:name="VM_Vorlage" w:val="Briefe - LANUV Briefbogen.dot"/>
  </w:docVars>
  <w:rsids>
    <w:rsidRoot w:val="006235F2"/>
    <w:rsid w:val="00014705"/>
    <w:rsid w:val="0001576F"/>
    <w:rsid w:val="00023E55"/>
    <w:rsid w:val="00024C5C"/>
    <w:rsid w:val="00027DF0"/>
    <w:rsid w:val="00054B24"/>
    <w:rsid w:val="000705D8"/>
    <w:rsid w:val="0008181F"/>
    <w:rsid w:val="00081CC0"/>
    <w:rsid w:val="000838AE"/>
    <w:rsid w:val="000B1BC6"/>
    <w:rsid w:val="000C1CE5"/>
    <w:rsid w:val="000C21D9"/>
    <w:rsid w:val="000D1289"/>
    <w:rsid w:val="000D37EB"/>
    <w:rsid w:val="000D5F60"/>
    <w:rsid w:val="000E265C"/>
    <w:rsid w:val="000E3C4F"/>
    <w:rsid w:val="000F382C"/>
    <w:rsid w:val="00112EEF"/>
    <w:rsid w:val="00113ACA"/>
    <w:rsid w:val="00122ABD"/>
    <w:rsid w:val="00125A91"/>
    <w:rsid w:val="001270ED"/>
    <w:rsid w:val="001377F4"/>
    <w:rsid w:val="00144DCB"/>
    <w:rsid w:val="00145026"/>
    <w:rsid w:val="00154060"/>
    <w:rsid w:val="001547DF"/>
    <w:rsid w:val="00155EF5"/>
    <w:rsid w:val="001668A6"/>
    <w:rsid w:val="00185B19"/>
    <w:rsid w:val="0019095C"/>
    <w:rsid w:val="001934DB"/>
    <w:rsid w:val="001935AF"/>
    <w:rsid w:val="001B69C2"/>
    <w:rsid w:val="001C4256"/>
    <w:rsid w:val="001D1412"/>
    <w:rsid w:val="001D15DE"/>
    <w:rsid w:val="001D1873"/>
    <w:rsid w:val="001D675A"/>
    <w:rsid w:val="001D7FA9"/>
    <w:rsid w:val="001F32A4"/>
    <w:rsid w:val="00211AD7"/>
    <w:rsid w:val="002144A6"/>
    <w:rsid w:val="00227653"/>
    <w:rsid w:val="00266AD3"/>
    <w:rsid w:val="002873B8"/>
    <w:rsid w:val="002D40C5"/>
    <w:rsid w:val="002E1B87"/>
    <w:rsid w:val="002E73C5"/>
    <w:rsid w:val="002F00D4"/>
    <w:rsid w:val="002F6F02"/>
    <w:rsid w:val="00306D47"/>
    <w:rsid w:val="003078AA"/>
    <w:rsid w:val="00310E34"/>
    <w:rsid w:val="00332EAB"/>
    <w:rsid w:val="003347D5"/>
    <w:rsid w:val="00361191"/>
    <w:rsid w:val="003816D4"/>
    <w:rsid w:val="00384C4B"/>
    <w:rsid w:val="00395A6D"/>
    <w:rsid w:val="003C07B2"/>
    <w:rsid w:val="003C3091"/>
    <w:rsid w:val="003D6ABF"/>
    <w:rsid w:val="004120E7"/>
    <w:rsid w:val="00414252"/>
    <w:rsid w:val="00432AA3"/>
    <w:rsid w:val="004470ED"/>
    <w:rsid w:val="00450119"/>
    <w:rsid w:val="004823FA"/>
    <w:rsid w:val="00493B7C"/>
    <w:rsid w:val="004A7993"/>
    <w:rsid w:val="004C1D56"/>
    <w:rsid w:val="004C3645"/>
    <w:rsid w:val="004D06A3"/>
    <w:rsid w:val="004D22AE"/>
    <w:rsid w:val="004D7F98"/>
    <w:rsid w:val="004E1FBA"/>
    <w:rsid w:val="004E2871"/>
    <w:rsid w:val="004F1147"/>
    <w:rsid w:val="004F14D9"/>
    <w:rsid w:val="00500E66"/>
    <w:rsid w:val="00526C45"/>
    <w:rsid w:val="00526E27"/>
    <w:rsid w:val="00534137"/>
    <w:rsid w:val="00546FFB"/>
    <w:rsid w:val="00550F52"/>
    <w:rsid w:val="00552489"/>
    <w:rsid w:val="00557607"/>
    <w:rsid w:val="00564A81"/>
    <w:rsid w:val="005804EC"/>
    <w:rsid w:val="00592E7E"/>
    <w:rsid w:val="005A0101"/>
    <w:rsid w:val="005A243A"/>
    <w:rsid w:val="005A4080"/>
    <w:rsid w:val="005A64D1"/>
    <w:rsid w:val="005B2303"/>
    <w:rsid w:val="005B58A0"/>
    <w:rsid w:val="005B6300"/>
    <w:rsid w:val="005C05F9"/>
    <w:rsid w:val="005C5BD0"/>
    <w:rsid w:val="005C719B"/>
    <w:rsid w:val="005E1B51"/>
    <w:rsid w:val="00600869"/>
    <w:rsid w:val="0061259F"/>
    <w:rsid w:val="006235F2"/>
    <w:rsid w:val="00624051"/>
    <w:rsid w:val="006258C7"/>
    <w:rsid w:val="006555B8"/>
    <w:rsid w:val="0066703B"/>
    <w:rsid w:val="00667DF3"/>
    <w:rsid w:val="00680F97"/>
    <w:rsid w:val="006A2DDD"/>
    <w:rsid w:val="006C3CC0"/>
    <w:rsid w:val="006C7229"/>
    <w:rsid w:val="006E2DC5"/>
    <w:rsid w:val="006F4586"/>
    <w:rsid w:val="006F4E07"/>
    <w:rsid w:val="006F645C"/>
    <w:rsid w:val="007056F8"/>
    <w:rsid w:val="007113EA"/>
    <w:rsid w:val="00711D16"/>
    <w:rsid w:val="0072505E"/>
    <w:rsid w:val="0073012A"/>
    <w:rsid w:val="00734F6F"/>
    <w:rsid w:val="00752A49"/>
    <w:rsid w:val="00757E98"/>
    <w:rsid w:val="00763F58"/>
    <w:rsid w:val="00765062"/>
    <w:rsid w:val="00766121"/>
    <w:rsid w:val="00772362"/>
    <w:rsid w:val="0077370C"/>
    <w:rsid w:val="00784EA2"/>
    <w:rsid w:val="007924CB"/>
    <w:rsid w:val="007A4361"/>
    <w:rsid w:val="007C16D7"/>
    <w:rsid w:val="007D1DC4"/>
    <w:rsid w:val="007E1C2C"/>
    <w:rsid w:val="007E72FE"/>
    <w:rsid w:val="00813FF0"/>
    <w:rsid w:val="00815E23"/>
    <w:rsid w:val="00825FE4"/>
    <w:rsid w:val="008411CF"/>
    <w:rsid w:val="0084570F"/>
    <w:rsid w:val="00846FEE"/>
    <w:rsid w:val="00854D9B"/>
    <w:rsid w:val="00865AC5"/>
    <w:rsid w:val="008708D5"/>
    <w:rsid w:val="0088683D"/>
    <w:rsid w:val="00891B28"/>
    <w:rsid w:val="008974AE"/>
    <w:rsid w:val="008A578C"/>
    <w:rsid w:val="008B2DE4"/>
    <w:rsid w:val="008C0746"/>
    <w:rsid w:val="008E4610"/>
    <w:rsid w:val="008E776C"/>
    <w:rsid w:val="008F3066"/>
    <w:rsid w:val="00927414"/>
    <w:rsid w:val="009315D2"/>
    <w:rsid w:val="009351A2"/>
    <w:rsid w:val="00936278"/>
    <w:rsid w:val="00957975"/>
    <w:rsid w:val="009579B7"/>
    <w:rsid w:val="0096068D"/>
    <w:rsid w:val="00960F36"/>
    <w:rsid w:val="009669DC"/>
    <w:rsid w:val="00972A8D"/>
    <w:rsid w:val="009730C0"/>
    <w:rsid w:val="00984BA7"/>
    <w:rsid w:val="00984D80"/>
    <w:rsid w:val="00986B41"/>
    <w:rsid w:val="009A2517"/>
    <w:rsid w:val="009C0605"/>
    <w:rsid w:val="009C2CD9"/>
    <w:rsid w:val="009D1AB9"/>
    <w:rsid w:val="009D37B3"/>
    <w:rsid w:val="009D4755"/>
    <w:rsid w:val="009E2334"/>
    <w:rsid w:val="009E3973"/>
    <w:rsid w:val="009E5A21"/>
    <w:rsid w:val="009F40C2"/>
    <w:rsid w:val="00A01852"/>
    <w:rsid w:val="00A047B5"/>
    <w:rsid w:val="00A17884"/>
    <w:rsid w:val="00A23D5F"/>
    <w:rsid w:val="00A27B92"/>
    <w:rsid w:val="00A357E8"/>
    <w:rsid w:val="00A4416F"/>
    <w:rsid w:val="00A47D20"/>
    <w:rsid w:val="00A8765C"/>
    <w:rsid w:val="00AD3F90"/>
    <w:rsid w:val="00AD51F0"/>
    <w:rsid w:val="00AD52D6"/>
    <w:rsid w:val="00AF5F50"/>
    <w:rsid w:val="00AF5F5B"/>
    <w:rsid w:val="00B21254"/>
    <w:rsid w:val="00B21AE9"/>
    <w:rsid w:val="00B43160"/>
    <w:rsid w:val="00B514B6"/>
    <w:rsid w:val="00B57FD8"/>
    <w:rsid w:val="00B61F7E"/>
    <w:rsid w:val="00B651A1"/>
    <w:rsid w:val="00B66CA7"/>
    <w:rsid w:val="00B87DB1"/>
    <w:rsid w:val="00B97229"/>
    <w:rsid w:val="00BA13D4"/>
    <w:rsid w:val="00BA3979"/>
    <w:rsid w:val="00BB18CD"/>
    <w:rsid w:val="00BB2662"/>
    <w:rsid w:val="00BC536D"/>
    <w:rsid w:val="00BE43AD"/>
    <w:rsid w:val="00BE66FC"/>
    <w:rsid w:val="00BF6827"/>
    <w:rsid w:val="00C21700"/>
    <w:rsid w:val="00C30153"/>
    <w:rsid w:val="00C33C67"/>
    <w:rsid w:val="00C46A8C"/>
    <w:rsid w:val="00C526C6"/>
    <w:rsid w:val="00C611D7"/>
    <w:rsid w:val="00C854C2"/>
    <w:rsid w:val="00CA609F"/>
    <w:rsid w:val="00CB6801"/>
    <w:rsid w:val="00CC4C87"/>
    <w:rsid w:val="00CC4E77"/>
    <w:rsid w:val="00CF6C2E"/>
    <w:rsid w:val="00D15E56"/>
    <w:rsid w:val="00D25497"/>
    <w:rsid w:val="00D357C0"/>
    <w:rsid w:val="00D42882"/>
    <w:rsid w:val="00D50C79"/>
    <w:rsid w:val="00D55B56"/>
    <w:rsid w:val="00D57166"/>
    <w:rsid w:val="00D60D78"/>
    <w:rsid w:val="00D64121"/>
    <w:rsid w:val="00D644C3"/>
    <w:rsid w:val="00D65B0F"/>
    <w:rsid w:val="00D6602E"/>
    <w:rsid w:val="00D73B81"/>
    <w:rsid w:val="00D75903"/>
    <w:rsid w:val="00D91584"/>
    <w:rsid w:val="00D9450B"/>
    <w:rsid w:val="00E01230"/>
    <w:rsid w:val="00E2175B"/>
    <w:rsid w:val="00E36BDC"/>
    <w:rsid w:val="00E51029"/>
    <w:rsid w:val="00E6056C"/>
    <w:rsid w:val="00E636F3"/>
    <w:rsid w:val="00E65A71"/>
    <w:rsid w:val="00E6682A"/>
    <w:rsid w:val="00E835D8"/>
    <w:rsid w:val="00E90568"/>
    <w:rsid w:val="00EA337F"/>
    <w:rsid w:val="00EB7549"/>
    <w:rsid w:val="00ED2DF9"/>
    <w:rsid w:val="00EE7D74"/>
    <w:rsid w:val="00EF00EB"/>
    <w:rsid w:val="00EF6E2F"/>
    <w:rsid w:val="00F04526"/>
    <w:rsid w:val="00F13ADA"/>
    <w:rsid w:val="00F25F9D"/>
    <w:rsid w:val="00F32743"/>
    <w:rsid w:val="00F35123"/>
    <w:rsid w:val="00F3568F"/>
    <w:rsid w:val="00F422DB"/>
    <w:rsid w:val="00F45429"/>
    <w:rsid w:val="00F54B83"/>
    <w:rsid w:val="00F8014D"/>
    <w:rsid w:val="00F81726"/>
    <w:rsid w:val="00F90C6C"/>
    <w:rsid w:val="00FB13BC"/>
    <w:rsid w:val="00FC46C7"/>
    <w:rsid w:val="00FD2E0A"/>
    <w:rsid w:val="00FF2D0B"/>
    <w:rsid w:val="00FF54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1" w:defUIPriority="0" w:defSemiHidden="0" w:defUnhideWhenUsed="0" w:defQFormat="0" w:count="267">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locked="0"/>
    <w:lsdException w:name="caption" w:semiHidden="1" w:unhideWhenUsed="1" w:qFormat="1"/>
    <w:lsdException w:name="annotation reference" w:locked="0"/>
    <w:lsdException w:name="Title" w:qFormat="1"/>
    <w:lsdException w:name="Default Paragraph Font" w:locked="0"/>
    <w:lsdException w:name="Subtitle" w:qFormat="1"/>
    <w:lsdException w:name="Date" w:locked="0"/>
    <w:lsdException w:name="Hyperlink" w:locked="0"/>
    <w:lsdException w:name="Strong" w:locked="0" w:qFormat="1"/>
    <w:lsdException w:name="Emphasis" w:locked="0" w:qFormat="1"/>
    <w:lsdException w:name="HTML Top of Form" w:locked="0"/>
    <w:lsdException w:name="HTML Bottom of Form" w:locked="0"/>
    <w:lsdException w:name="Normal Table" w:locked="0"/>
    <w:lsdException w:name="annotation subject" w:locked="0"/>
    <w:lsdException w:name="No List" w:locked="0"/>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Standard">
    <w:name w:val="Normal"/>
    <w:qFormat/>
    <w:rsid w:val="006235F2"/>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LANUVText">
    <w:name w:val="LANUV_Text"/>
    <w:rsid w:val="00A27B92"/>
    <w:pPr>
      <w:spacing w:line="320" w:lineRule="exact"/>
      <w:jc w:val="both"/>
    </w:pPr>
    <w:rPr>
      <w:rFonts w:ascii="Arial" w:hAnsi="Arial"/>
      <w:sz w:val="22"/>
      <w:szCs w:val="22"/>
    </w:rPr>
  </w:style>
  <w:style w:type="character" w:customStyle="1" w:styleId="FormatvorlageFlietext11Zchn">
    <w:name w:val="Formatvorlage Fließtext 11 Zchn"/>
    <w:basedOn w:val="Absatz-Standardschriftart"/>
    <w:link w:val="FormatvorlageFlietext11"/>
    <w:rsid w:val="00A27B92"/>
    <w:rPr>
      <w:rFonts w:ascii="Arial" w:eastAsia="Times" w:hAnsi="Arial"/>
      <w:sz w:val="22"/>
      <w:szCs w:val="22"/>
      <w:lang w:val="de-DE" w:eastAsia="de-DE" w:bidi="ar-SA"/>
    </w:rPr>
  </w:style>
  <w:style w:type="paragraph" w:customStyle="1" w:styleId="LANUVInformationsspalte">
    <w:name w:val="LANUV_Informationsspalte"/>
    <w:rsid w:val="002E1B87"/>
    <w:pPr>
      <w:tabs>
        <w:tab w:val="right" w:pos="7088"/>
      </w:tabs>
      <w:spacing w:line="320" w:lineRule="exact"/>
    </w:pPr>
    <w:rPr>
      <w:rFonts w:ascii="Arial" w:eastAsia="Times" w:hAnsi="Arial"/>
      <w:sz w:val="16"/>
    </w:rPr>
  </w:style>
  <w:style w:type="paragraph" w:customStyle="1" w:styleId="OeZeile21ptWeiVor244pt">
    <w:name w:val="Oe_Zeile2 1 pt Weiß Vor:  244 pt"/>
    <w:rsid w:val="00A27B92"/>
    <w:pPr>
      <w:spacing w:before="4880"/>
    </w:pPr>
    <w:rPr>
      <w:color w:val="FFFFFF"/>
      <w:sz w:val="2"/>
    </w:rPr>
  </w:style>
  <w:style w:type="character" w:styleId="Hyperlink">
    <w:name w:val="Hyperlink"/>
    <w:basedOn w:val="Absatz-Standardschriftart"/>
    <w:rsid w:val="005C05F9"/>
    <w:rPr>
      <w:color w:val="0000FF"/>
      <w:u w:val="single"/>
    </w:rPr>
  </w:style>
  <w:style w:type="paragraph" w:customStyle="1" w:styleId="OeZeile1ptLinks146cm">
    <w:name w:val="Oe_Zeile1 pt Links:  146 cm"/>
    <w:rsid w:val="00E636F3"/>
    <w:pPr>
      <w:ind w:left="8280"/>
    </w:pPr>
    <w:rPr>
      <w:sz w:val="2"/>
    </w:rPr>
  </w:style>
  <w:style w:type="character" w:customStyle="1" w:styleId="LANUVFett">
    <w:name w:val="LANUV_Fett"/>
    <w:basedOn w:val="Absatz-Standardschriftart"/>
    <w:rsid w:val="00CC4E77"/>
    <w:rPr>
      <w:b/>
    </w:rPr>
  </w:style>
  <w:style w:type="paragraph" w:customStyle="1" w:styleId="LANUVBankverbindung">
    <w:name w:val="LANUV_Bankverbindung"/>
    <w:rsid w:val="002E1B87"/>
    <w:pPr>
      <w:framePr w:wrap="around" w:vAnchor="page" w:hAnchor="page" w:x="9362" w:y="2524"/>
      <w:spacing w:line="220" w:lineRule="exact"/>
      <w:suppressOverlap/>
    </w:pPr>
    <w:rPr>
      <w:rFonts w:ascii="Arial" w:eastAsia="Times" w:hAnsi="Arial"/>
      <w:sz w:val="16"/>
    </w:rPr>
  </w:style>
  <w:style w:type="paragraph" w:customStyle="1" w:styleId="FormatvorlageFlietext11">
    <w:name w:val="Formatvorlage Fließtext 11"/>
    <w:link w:val="FormatvorlageFlietext11Zchn"/>
    <w:locked/>
    <w:rsid w:val="002E1B87"/>
    <w:pPr>
      <w:spacing w:line="320" w:lineRule="exact"/>
      <w:jc w:val="both"/>
    </w:pPr>
    <w:rPr>
      <w:rFonts w:ascii="Arial" w:eastAsia="Times" w:hAnsi="Arial"/>
      <w:sz w:val="22"/>
      <w:szCs w:val="22"/>
    </w:rPr>
  </w:style>
  <w:style w:type="paragraph" w:customStyle="1" w:styleId="LANUVAdressfenster">
    <w:name w:val="LANUV_Adressfenster"/>
    <w:rsid w:val="00557607"/>
    <w:pPr>
      <w:framePr w:wrap="around" w:vAnchor="page" w:hAnchor="margin" w:y="3176"/>
      <w:spacing w:line="320" w:lineRule="exact"/>
    </w:pPr>
    <w:rPr>
      <w:rFonts w:ascii="Arial MT" w:eastAsia="Times" w:hAnsi="Arial MT"/>
      <w:sz w:val="22"/>
    </w:rPr>
  </w:style>
  <w:style w:type="paragraph" w:customStyle="1" w:styleId="LANUVKOPF">
    <w:name w:val="LANUV_KOPF"/>
    <w:next w:val="LANUVInformationsspalte"/>
    <w:rsid w:val="00A27B92"/>
    <w:pPr>
      <w:spacing w:line="380" w:lineRule="exact"/>
      <w:jc w:val="center"/>
    </w:pPr>
    <w:rPr>
      <w:rFonts w:eastAsia="Times"/>
      <w:sz w:val="28"/>
    </w:rPr>
  </w:style>
  <w:style w:type="paragraph" w:customStyle="1" w:styleId="Informationsspalte">
    <w:name w:val="Informationsspalte"/>
    <w:basedOn w:val="Standard"/>
    <w:rsid w:val="00AF5F50"/>
    <w:pPr>
      <w:tabs>
        <w:tab w:val="right" w:pos="7088"/>
      </w:tabs>
      <w:spacing w:line="320" w:lineRule="exact"/>
    </w:pPr>
    <w:rPr>
      <w:rFonts w:ascii="Arial" w:eastAsia="Times" w:hAnsi="Arial"/>
      <w:sz w:val="16"/>
      <w:szCs w:val="20"/>
    </w:rPr>
  </w:style>
  <w:style w:type="paragraph" w:customStyle="1" w:styleId="Adressfenster">
    <w:name w:val="Adressfenster"/>
    <w:basedOn w:val="Standard"/>
    <w:rsid w:val="00FF2D0B"/>
    <w:pPr>
      <w:tabs>
        <w:tab w:val="right" w:pos="7088"/>
      </w:tabs>
      <w:spacing w:line="320" w:lineRule="exact"/>
    </w:pPr>
    <w:rPr>
      <w:rFonts w:ascii="Arial MT" w:eastAsia="Times" w:hAnsi="Arial MT"/>
      <w:szCs w:val="20"/>
    </w:rPr>
  </w:style>
  <w:style w:type="paragraph" w:styleId="Sprechblasentext">
    <w:name w:val="Balloon Text"/>
    <w:basedOn w:val="Standard"/>
    <w:semiHidden/>
    <w:locked/>
    <w:rsid w:val="007E1C2C"/>
    <w:rPr>
      <w:rFonts w:ascii="Tahoma" w:hAnsi="Tahoma" w:cs="Tahoma"/>
      <w:sz w:val="16"/>
      <w:szCs w:val="16"/>
    </w:rPr>
  </w:style>
  <w:style w:type="paragraph" w:styleId="Kopfzeile">
    <w:name w:val="header"/>
    <w:basedOn w:val="Standard"/>
    <w:locked/>
    <w:rsid w:val="0072505E"/>
    <w:pPr>
      <w:tabs>
        <w:tab w:val="center" w:pos="4536"/>
        <w:tab w:val="right" w:pos="9072"/>
      </w:tabs>
    </w:pPr>
  </w:style>
  <w:style w:type="paragraph" w:styleId="Fuzeile">
    <w:name w:val="footer"/>
    <w:basedOn w:val="Standard"/>
    <w:locked/>
    <w:rsid w:val="0072505E"/>
    <w:pPr>
      <w:tabs>
        <w:tab w:val="center" w:pos="4536"/>
        <w:tab w:val="right" w:pos="9072"/>
      </w:tabs>
    </w:pPr>
  </w:style>
  <w:style w:type="character" w:styleId="Seitenzahl">
    <w:name w:val="page number"/>
    <w:basedOn w:val="Absatz-Standardschriftart"/>
    <w:locked/>
    <w:rsid w:val="0072505E"/>
  </w:style>
  <w:style w:type="character" w:customStyle="1" w:styleId="DruckVFG">
    <w:name w:val="DruckVFG"/>
    <w:rsid w:val="00CA609F"/>
    <w:rPr>
      <w:color w:val="auto"/>
    </w:rPr>
  </w:style>
  <w:style w:type="character" w:customStyle="1" w:styleId="NummerVFG">
    <w:name w:val="NummerVFG"/>
    <w:rsid w:val="00C611D7"/>
    <w:rPr>
      <w:rFonts w:ascii="Arial" w:hAnsi="Arial" w:cs="Arial"/>
      <w:color w:val="FFFFFF"/>
      <w:sz w:val="22"/>
      <w:szCs w:val="22"/>
    </w:rPr>
  </w:style>
  <w:style w:type="paragraph" w:customStyle="1" w:styleId="Abstand244">
    <w:name w:val="Abstand244"/>
    <w:basedOn w:val="OeZeile21ptWeiVor244pt"/>
    <w:rsid w:val="00122ABD"/>
  </w:style>
  <w:style w:type="character" w:customStyle="1" w:styleId="txtRefDatum">
    <w:name w:val="txtRefDatum"/>
    <w:rsid w:val="00765062"/>
    <w:rPr>
      <w:color w:val="auto"/>
    </w:rPr>
  </w:style>
  <w:style w:type="paragraph" w:customStyle="1" w:styleId="MitDurchschrift">
    <w:name w:val="Mit_Durchschrift"/>
    <w:rsid w:val="00CC4C87"/>
    <w:pPr>
      <w:jc w:val="center"/>
    </w:pPr>
    <w:rPr>
      <w:b/>
      <w:color w:val="FFFFFF"/>
      <w:spacing w:val="30"/>
      <w:sz w:val="28"/>
      <w:szCs w:val="28"/>
    </w:rPr>
  </w:style>
  <w:style w:type="paragraph" w:styleId="Funotentext">
    <w:name w:val="footnote text"/>
    <w:basedOn w:val="Standard"/>
    <w:semiHidden/>
    <w:locked/>
    <w:rsid w:val="006235F2"/>
    <w:rPr>
      <w:sz w:val="20"/>
      <w:szCs w:val="20"/>
    </w:rPr>
  </w:style>
  <w:style w:type="character" w:styleId="Funotenzeichen">
    <w:name w:val="footnote reference"/>
    <w:basedOn w:val="Absatz-Standardschriftart"/>
    <w:semiHidden/>
    <w:locked/>
    <w:rsid w:val="006235F2"/>
    <w:rPr>
      <w:vertAlign w:val="superscript"/>
    </w:rPr>
  </w:style>
  <w:style w:type="table" w:styleId="Tabellenraster">
    <w:name w:val="Table Grid"/>
    <w:basedOn w:val="NormaleTabelle"/>
    <w:locked/>
    <w:rsid w:val="0089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1" w:defUIPriority="0" w:defSemiHidden="0" w:defUnhideWhenUsed="0" w:defQFormat="0" w:count="267">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locked="0"/>
    <w:lsdException w:name="caption" w:semiHidden="1" w:unhideWhenUsed="1" w:qFormat="1"/>
    <w:lsdException w:name="annotation reference" w:locked="0"/>
    <w:lsdException w:name="Title" w:qFormat="1"/>
    <w:lsdException w:name="Default Paragraph Font" w:locked="0"/>
    <w:lsdException w:name="Subtitle" w:qFormat="1"/>
    <w:lsdException w:name="Date" w:locked="0"/>
    <w:lsdException w:name="Hyperlink" w:locked="0"/>
    <w:lsdException w:name="Strong" w:locked="0" w:qFormat="1"/>
    <w:lsdException w:name="Emphasis" w:locked="0" w:qFormat="1"/>
    <w:lsdException w:name="HTML Top of Form" w:locked="0"/>
    <w:lsdException w:name="HTML Bottom of Form" w:locked="0"/>
    <w:lsdException w:name="Normal Table" w:locked="0"/>
    <w:lsdException w:name="annotation subject" w:locked="0"/>
    <w:lsdException w:name="No List" w:locked="0"/>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Standard">
    <w:name w:val="Normal"/>
    <w:qFormat/>
    <w:rsid w:val="006235F2"/>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LANUVText">
    <w:name w:val="LANUV_Text"/>
    <w:rsid w:val="00A27B92"/>
    <w:pPr>
      <w:spacing w:line="320" w:lineRule="exact"/>
      <w:jc w:val="both"/>
    </w:pPr>
    <w:rPr>
      <w:rFonts w:ascii="Arial" w:hAnsi="Arial"/>
      <w:sz w:val="22"/>
      <w:szCs w:val="22"/>
    </w:rPr>
  </w:style>
  <w:style w:type="character" w:customStyle="1" w:styleId="FormatvorlageFlietext11Zchn">
    <w:name w:val="Formatvorlage Fließtext 11 Zchn"/>
    <w:basedOn w:val="Absatz-Standardschriftart"/>
    <w:link w:val="FormatvorlageFlietext11"/>
    <w:rsid w:val="00A27B92"/>
    <w:rPr>
      <w:rFonts w:ascii="Arial" w:eastAsia="Times" w:hAnsi="Arial"/>
      <w:sz w:val="22"/>
      <w:szCs w:val="22"/>
      <w:lang w:val="de-DE" w:eastAsia="de-DE" w:bidi="ar-SA"/>
    </w:rPr>
  </w:style>
  <w:style w:type="paragraph" w:customStyle="1" w:styleId="LANUVInformationsspalte">
    <w:name w:val="LANUV_Informationsspalte"/>
    <w:rsid w:val="002E1B87"/>
    <w:pPr>
      <w:tabs>
        <w:tab w:val="right" w:pos="7088"/>
      </w:tabs>
      <w:spacing w:line="320" w:lineRule="exact"/>
    </w:pPr>
    <w:rPr>
      <w:rFonts w:ascii="Arial" w:eastAsia="Times" w:hAnsi="Arial"/>
      <w:sz w:val="16"/>
    </w:rPr>
  </w:style>
  <w:style w:type="paragraph" w:customStyle="1" w:styleId="OeZeile21ptWeiVor244pt">
    <w:name w:val="Oe_Zeile2 1 pt Weiß Vor:  244 pt"/>
    <w:rsid w:val="00A27B92"/>
    <w:pPr>
      <w:spacing w:before="4880"/>
    </w:pPr>
    <w:rPr>
      <w:color w:val="FFFFFF"/>
      <w:sz w:val="2"/>
    </w:rPr>
  </w:style>
  <w:style w:type="character" w:styleId="Hyperlink">
    <w:name w:val="Hyperlink"/>
    <w:basedOn w:val="Absatz-Standardschriftart"/>
    <w:rsid w:val="005C05F9"/>
    <w:rPr>
      <w:color w:val="0000FF"/>
      <w:u w:val="single"/>
    </w:rPr>
  </w:style>
  <w:style w:type="paragraph" w:customStyle="1" w:styleId="OeZeile1ptLinks146cm">
    <w:name w:val="Oe_Zeile1 pt Links:  146 cm"/>
    <w:rsid w:val="00E636F3"/>
    <w:pPr>
      <w:ind w:left="8280"/>
    </w:pPr>
    <w:rPr>
      <w:sz w:val="2"/>
    </w:rPr>
  </w:style>
  <w:style w:type="character" w:customStyle="1" w:styleId="LANUVFett">
    <w:name w:val="LANUV_Fett"/>
    <w:basedOn w:val="Absatz-Standardschriftart"/>
    <w:rsid w:val="00CC4E77"/>
    <w:rPr>
      <w:b/>
    </w:rPr>
  </w:style>
  <w:style w:type="paragraph" w:customStyle="1" w:styleId="LANUVBankverbindung">
    <w:name w:val="LANUV_Bankverbindung"/>
    <w:rsid w:val="002E1B87"/>
    <w:pPr>
      <w:framePr w:wrap="around" w:vAnchor="page" w:hAnchor="page" w:x="9362" w:y="2524"/>
      <w:spacing w:line="220" w:lineRule="exact"/>
      <w:suppressOverlap/>
    </w:pPr>
    <w:rPr>
      <w:rFonts w:ascii="Arial" w:eastAsia="Times" w:hAnsi="Arial"/>
      <w:sz w:val="16"/>
    </w:rPr>
  </w:style>
  <w:style w:type="paragraph" w:customStyle="1" w:styleId="FormatvorlageFlietext11">
    <w:name w:val="Formatvorlage Fließtext 11"/>
    <w:link w:val="FormatvorlageFlietext11Zchn"/>
    <w:locked/>
    <w:rsid w:val="002E1B87"/>
    <w:pPr>
      <w:spacing w:line="320" w:lineRule="exact"/>
      <w:jc w:val="both"/>
    </w:pPr>
    <w:rPr>
      <w:rFonts w:ascii="Arial" w:eastAsia="Times" w:hAnsi="Arial"/>
      <w:sz w:val="22"/>
      <w:szCs w:val="22"/>
    </w:rPr>
  </w:style>
  <w:style w:type="paragraph" w:customStyle="1" w:styleId="LANUVAdressfenster">
    <w:name w:val="LANUV_Adressfenster"/>
    <w:rsid w:val="00557607"/>
    <w:pPr>
      <w:framePr w:wrap="around" w:vAnchor="page" w:hAnchor="margin" w:y="3176"/>
      <w:spacing w:line="320" w:lineRule="exact"/>
    </w:pPr>
    <w:rPr>
      <w:rFonts w:ascii="Arial MT" w:eastAsia="Times" w:hAnsi="Arial MT"/>
      <w:sz w:val="22"/>
    </w:rPr>
  </w:style>
  <w:style w:type="paragraph" w:customStyle="1" w:styleId="LANUVKOPF">
    <w:name w:val="LANUV_KOPF"/>
    <w:next w:val="LANUVInformationsspalte"/>
    <w:rsid w:val="00A27B92"/>
    <w:pPr>
      <w:spacing w:line="380" w:lineRule="exact"/>
      <w:jc w:val="center"/>
    </w:pPr>
    <w:rPr>
      <w:rFonts w:eastAsia="Times"/>
      <w:sz w:val="28"/>
    </w:rPr>
  </w:style>
  <w:style w:type="paragraph" w:customStyle="1" w:styleId="Informationsspalte">
    <w:name w:val="Informationsspalte"/>
    <w:basedOn w:val="Standard"/>
    <w:rsid w:val="00AF5F50"/>
    <w:pPr>
      <w:tabs>
        <w:tab w:val="right" w:pos="7088"/>
      </w:tabs>
      <w:spacing w:line="320" w:lineRule="exact"/>
    </w:pPr>
    <w:rPr>
      <w:rFonts w:ascii="Arial" w:eastAsia="Times" w:hAnsi="Arial"/>
      <w:sz w:val="16"/>
      <w:szCs w:val="20"/>
    </w:rPr>
  </w:style>
  <w:style w:type="paragraph" w:customStyle="1" w:styleId="Adressfenster">
    <w:name w:val="Adressfenster"/>
    <w:basedOn w:val="Standard"/>
    <w:rsid w:val="00FF2D0B"/>
    <w:pPr>
      <w:tabs>
        <w:tab w:val="right" w:pos="7088"/>
      </w:tabs>
      <w:spacing w:line="320" w:lineRule="exact"/>
    </w:pPr>
    <w:rPr>
      <w:rFonts w:ascii="Arial MT" w:eastAsia="Times" w:hAnsi="Arial MT"/>
      <w:szCs w:val="20"/>
    </w:rPr>
  </w:style>
  <w:style w:type="paragraph" w:styleId="Sprechblasentext">
    <w:name w:val="Balloon Text"/>
    <w:basedOn w:val="Standard"/>
    <w:semiHidden/>
    <w:locked/>
    <w:rsid w:val="007E1C2C"/>
    <w:rPr>
      <w:rFonts w:ascii="Tahoma" w:hAnsi="Tahoma" w:cs="Tahoma"/>
      <w:sz w:val="16"/>
      <w:szCs w:val="16"/>
    </w:rPr>
  </w:style>
  <w:style w:type="paragraph" w:styleId="Kopfzeile">
    <w:name w:val="header"/>
    <w:basedOn w:val="Standard"/>
    <w:locked/>
    <w:rsid w:val="0072505E"/>
    <w:pPr>
      <w:tabs>
        <w:tab w:val="center" w:pos="4536"/>
        <w:tab w:val="right" w:pos="9072"/>
      </w:tabs>
    </w:pPr>
  </w:style>
  <w:style w:type="paragraph" w:styleId="Fuzeile">
    <w:name w:val="footer"/>
    <w:basedOn w:val="Standard"/>
    <w:locked/>
    <w:rsid w:val="0072505E"/>
    <w:pPr>
      <w:tabs>
        <w:tab w:val="center" w:pos="4536"/>
        <w:tab w:val="right" w:pos="9072"/>
      </w:tabs>
    </w:pPr>
  </w:style>
  <w:style w:type="character" w:styleId="Seitenzahl">
    <w:name w:val="page number"/>
    <w:basedOn w:val="Absatz-Standardschriftart"/>
    <w:locked/>
    <w:rsid w:val="0072505E"/>
  </w:style>
  <w:style w:type="character" w:customStyle="1" w:styleId="DruckVFG">
    <w:name w:val="DruckVFG"/>
    <w:rsid w:val="00CA609F"/>
    <w:rPr>
      <w:color w:val="auto"/>
    </w:rPr>
  </w:style>
  <w:style w:type="character" w:customStyle="1" w:styleId="NummerVFG">
    <w:name w:val="NummerVFG"/>
    <w:rsid w:val="00C611D7"/>
    <w:rPr>
      <w:rFonts w:ascii="Arial" w:hAnsi="Arial" w:cs="Arial"/>
      <w:color w:val="FFFFFF"/>
      <w:sz w:val="22"/>
      <w:szCs w:val="22"/>
    </w:rPr>
  </w:style>
  <w:style w:type="paragraph" w:customStyle="1" w:styleId="Abstand244">
    <w:name w:val="Abstand244"/>
    <w:basedOn w:val="OeZeile21ptWeiVor244pt"/>
    <w:rsid w:val="00122ABD"/>
  </w:style>
  <w:style w:type="character" w:customStyle="1" w:styleId="txtRefDatum">
    <w:name w:val="txtRefDatum"/>
    <w:rsid w:val="00765062"/>
    <w:rPr>
      <w:color w:val="auto"/>
    </w:rPr>
  </w:style>
  <w:style w:type="paragraph" w:customStyle="1" w:styleId="MitDurchschrift">
    <w:name w:val="Mit_Durchschrift"/>
    <w:rsid w:val="00CC4C87"/>
    <w:pPr>
      <w:jc w:val="center"/>
    </w:pPr>
    <w:rPr>
      <w:b/>
      <w:color w:val="FFFFFF"/>
      <w:spacing w:val="30"/>
      <w:sz w:val="28"/>
      <w:szCs w:val="28"/>
    </w:rPr>
  </w:style>
  <w:style w:type="paragraph" w:styleId="Funotentext">
    <w:name w:val="footnote text"/>
    <w:basedOn w:val="Standard"/>
    <w:semiHidden/>
    <w:locked/>
    <w:rsid w:val="006235F2"/>
    <w:rPr>
      <w:sz w:val="20"/>
      <w:szCs w:val="20"/>
    </w:rPr>
  </w:style>
  <w:style w:type="character" w:styleId="Funotenzeichen">
    <w:name w:val="footnote reference"/>
    <w:basedOn w:val="Absatz-Standardschriftart"/>
    <w:semiHidden/>
    <w:locked/>
    <w:rsid w:val="006235F2"/>
    <w:rPr>
      <w:vertAlign w:val="superscript"/>
    </w:rPr>
  </w:style>
  <w:style w:type="table" w:styleId="Tabellenraster">
    <w:name w:val="Table Grid"/>
    <w:basedOn w:val="NormaleTabelle"/>
    <w:locked/>
    <w:rsid w:val="0089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70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e-Einstellungen\rueter\Anwendungsdaten\Microsoft\Vorlagen\vtu.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Template>
  <TotalTime>0</TotalTime>
  <Pages>18</Pages>
  <Words>4656</Words>
  <Characters>29136</Characters>
  <Application>Microsoft Office Word</Application>
  <DocSecurity>0</DocSecurity>
  <Lines>242</Lines>
  <Paragraphs>67</Paragraphs>
  <ScaleCrop>false</ScaleCrop>
  <HeadingPairs>
    <vt:vector size="2" baseType="variant">
      <vt:variant>
        <vt:lpstr>Titel</vt:lpstr>
      </vt:variant>
      <vt:variant>
        <vt:i4>1</vt:i4>
      </vt:variant>
    </vt:vector>
  </HeadingPairs>
  <TitlesOfParts>
    <vt:vector size="1" baseType="lpstr">
      <vt:lpstr>LANUV Briefbogen</vt:lpstr>
    </vt:vector>
  </TitlesOfParts>
  <Company>LANUV</Company>
  <LinksUpToDate>false</LinksUpToDate>
  <CharactersWithSpaces>33725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LANUV Briefbogen</dc:title>
  <dc:creator>harff</dc:creator>
  <dc:description>27.03.2007</dc:description>
  <cp:lastModifiedBy>rueter</cp:lastModifiedBy>
  <cp:revision>2</cp:revision>
  <cp:lastPrinted>2009-10-29T12:49:00Z</cp:lastPrinted>
  <dcterms:created xsi:type="dcterms:W3CDTF">2016-03-16T10:17:00Z</dcterms:created>
  <dcterms:modified xsi:type="dcterms:W3CDTF">2016-03-16T10:17:00Z</dcterms:modified>
  <cp:category>Vorlagen-allgemein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LANUV</vt:lpwstr>
  </property>
  <property fmtid="{D5CDD505-2E9C-101B-9397-08002B2CF9AE}" pid="3" name="VM_VorlagenID">
    <vt:lpwstr>{B671F8E8-60CA-4CF2-ADFC-042C3D4EC867}</vt:lpwstr>
  </property>
</Properties>
</file>