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27588658"/>
      <w:r>
        <w:t xml:space="preserve">Gesetz über Wasser- und Bodenverbände - </w:t>
      </w:r>
      <w:r>
        <w:br/>
        <w:t>Wasserverbandsgesetz - WVG</w:t>
      </w:r>
      <w:bookmarkEnd w:id="0"/>
    </w:p>
    <w:p>
      <w:pPr>
        <w:pStyle w:val="GesAbsatz"/>
        <w:jc w:val="center"/>
      </w:pPr>
      <w:r>
        <w:t>vom 12. Februar 1991</w:t>
      </w:r>
    </w:p>
    <w:p>
      <w:pPr>
        <w:widowControl w:val="0"/>
        <w:tabs>
          <w:tab w:val="clear" w:pos="425"/>
          <w:tab w:val="left" w:pos="2268"/>
        </w:tabs>
      </w:pPr>
      <w:hyperlink w:anchor="Änderungen" w:history="1">
        <w:r>
          <w:rPr>
            <w:rStyle w:val="Hyperlink"/>
          </w:rPr>
          <w:t>Gesetzeshistorie</w:t>
        </w:r>
      </w:hyperlink>
      <w:r>
        <w:tab/>
      </w:r>
      <w:hyperlink r:id="rId6" w:history="1">
        <w:r>
          <w:rPr>
            <w:rStyle w:val="Hyperlink"/>
          </w:rPr>
          <w:t>Link zu DIP</w:t>
        </w:r>
      </w:hyperlink>
    </w:p>
    <w:p>
      <w:pPr>
        <w:widowControl w:val="0"/>
        <w:jc w:val="center"/>
        <w:rPr>
          <w:b/>
          <w:bCs/>
          <w:sz w:val="22"/>
        </w:rPr>
      </w:pPr>
      <w:r>
        <w:rPr>
          <w:b/>
          <w:bCs/>
          <w:sz w:val="22"/>
        </w:rPr>
        <w:t>Inhalt:</w:t>
      </w:r>
    </w:p>
    <w:p>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\h \z </w:instrText>
      </w:r>
      <w:r>
        <w:rPr>
          <w:b w:val="0"/>
          <w:bCs/>
          <w:caps w:val="0"/>
        </w:rPr>
        <w:fldChar w:fldCharType="separate"/>
      </w:r>
      <w:hyperlink w:anchor="_Toc127588658" w:history="1">
        <w:r>
          <w:rPr>
            <w:rStyle w:val="Hyperlink"/>
            <w:noProof/>
          </w:rPr>
          <w:t>Gesetz über Wasser</w:t>
        </w:r>
        <w:r>
          <w:rPr>
            <w:rStyle w:val="Hyperlink"/>
            <w:noProof/>
          </w:rPr>
          <w:noBreakHyphen/>
          <w:t xml:space="preserve"> und Bodenverbände -  Wasserverbandsgesetz </w:t>
        </w:r>
        <w:r>
          <w:rPr>
            <w:rStyle w:val="Hyperlink"/>
            <w:noProof/>
          </w:rPr>
          <w:noBreakHyphen/>
          <w:t xml:space="preserve"> WVG</w:t>
        </w:r>
        <w:r>
          <w:rPr>
            <w:noProof/>
            <w:webHidden/>
          </w:rPr>
          <w:tab/>
        </w:r>
        <w:r>
          <w:rPr>
            <w:noProof/>
            <w:webHidden/>
          </w:rPr>
          <w:fldChar w:fldCharType="begin"/>
        </w:r>
        <w:r>
          <w:rPr>
            <w:noProof/>
            <w:webHidden/>
          </w:rPr>
          <w:instrText xml:space="preserve"> PAGEREF _Toc127588658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127588659" w:history="1">
        <w:r>
          <w:rPr>
            <w:rStyle w:val="Hyperlink"/>
            <w:noProof/>
          </w:rPr>
          <w:t>Erster Teil Allgemeine Vorschriften für den Verband</w:t>
        </w:r>
        <w:r>
          <w:rPr>
            <w:noProof/>
            <w:webHidden/>
          </w:rPr>
          <w:tab/>
        </w:r>
        <w:r>
          <w:rPr>
            <w:noProof/>
            <w:webHidden/>
          </w:rPr>
          <w:fldChar w:fldCharType="begin"/>
        </w:r>
        <w:r>
          <w:rPr>
            <w:noProof/>
            <w:webHidden/>
          </w:rPr>
          <w:instrText xml:space="preserve"> PAGEREF _Toc127588659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27588660" w:history="1">
        <w:r>
          <w:rPr>
            <w:rStyle w:val="Hyperlink"/>
            <w:noProof/>
          </w:rPr>
          <w:t>§ 1 Zweck und Rechtsform</w:t>
        </w:r>
        <w:r>
          <w:rPr>
            <w:noProof/>
            <w:webHidden/>
          </w:rPr>
          <w:tab/>
        </w:r>
        <w:r>
          <w:rPr>
            <w:noProof/>
            <w:webHidden/>
          </w:rPr>
          <w:fldChar w:fldCharType="begin"/>
        </w:r>
        <w:r>
          <w:rPr>
            <w:noProof/>
            <w:webHidden/>
          </w:rPr>
          <w:instrText xml:space="preserve"> PAGEREF _Toc127588660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27588661" w:history="1">
        <w:r>
          <w:rPr>
            <w:rStyle w:val="Hyperlink"/>
            <w:noProof/>
          </w:rPr>
          <w:t>§ 2  Zulässige Aufgaben</w:t>
        </w:r>
        <w:r>
          <w:rPr>
            <w:noProof/>
            <w:webHidden/>
          </w:rPr>
          <w:tab/>
        </w:r>
        <w:r>
          <w:rPr>
            <w:noProof/>
            <w:webHidden/>
          </w:rPr>
          <w:fldChar w:fldCharType="begin"/>
        </w:r>
        <w:r>
          <w:rPr>
            <w:noProof/>
            <w:webHidden/>
          </w:rPr>
          <w:instrText xml:space="preserve"> PAGEREF _Toc127588661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27588662" w:history="1">
        <w:r>
          <w:rPr>
            <w:rStyle w:val="Hyperlink"/>
            <w:noProof/>
          </w:rPr>
          <w:t>§ 3 Name</w:t>
        </w:r>
        <w:bookmarkStart w:id="1" w:name="_GoBack"/>
        <w:bookmarkEnd w:id="1"/>
        <w:r>
          <w:rPr>
            <w:noProof/>
            <w:webHidden/>
          </w:rPr>
          <w:tab/>
        </w:r>
        <w:r>
          <w:rPr>
            <w:noProof/>
            <w:webHidden/>
          </w:rPr>
          <w:fldChar w:fldCharType="begin"/>
        </w:r>
        <w:r>
          <w:rPr>
            <w:noProof/>
            <w:webHidden/>
          </w:rPr>
          <w:instrText xml:space="preserve"> PAGEREF _Toc127588662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27588663" w:history="1">
        <w:r>
          <w:rPr>
            <w:rStyle w:val="Hyperlink"/>
            <w:noProof/>
          </w:rPr>
          <w:t>§ 4 Mögliche Verbandsmitglieder</w:t>
        </w:r>
        <w:r>
          <w:rPr>
            <w:noProof/>
            <w:webHidden/>
          </w:rPr>
          <w:tab/>
        </w:r>
        <w:r>
          <w:rPr>
            <w:noProof/>
            <w:webHidden/>
          </w:rPr>
          <w:fldChar w:fldCharType="begin"/>
        </w:r>
        <w:r>
          <w:rPr>
            <w:noProof/>
            <w:webHidden/>
          </w:rPr>
          <w:instrText xml:space="preserve"> PAGEREF _Toc127588663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Style w:val="Hyperlink"/>
          <w:noProof/>
          <w:color w:val="auto"/>
        </w:rPr>
      </w:pPr>
      <w:hyperlink w:anchor="_Toc127588664" w:history="1">
        <w:r>
          <w:rPr>
            <w:rStyle w:val="Hyperlink"/>
            <w:noProof/>
          </w:rPr>
          <w:t>§ 5 Unternehmen, Plan, Lagerbuch</w:t>
        </w:r>
        <w:r>
          <w:rPr>
            <w:rStyle w:val="Hyperlink"/>
            <w:noProof/>
            <w:webHidden/>
          </w:rPr>
          <w:tab/>
        </w:r>
        <w:r>
          <w:rPr>
            <w:rStyle w:val="Hyperlink"/>
            <w:noProof/>
            <w:webHidden/>
          </w:rPr>
          <w:fldChar w:fldCharType="begin"/>
        </w:r>
        <w:r>
          <w:rPr>
            <w:rStyle w:val="Hyperlink"/>
            <w:noProof/>
            <w:webHidden/>
          </w:rPr>
          <w:instrText xml:space="preserve"> PAGEREF _Toc127588664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pPr>
        <w:pStyle w:val="Verzeichnis3"/>
        <w:tabs>
          <w:tab w:val="clear" w:pos="9638"/>
          <w:tab w:val="right" w:leader="dot" w:pos="9628"/>
        </w:tabs>
        <w:rPr>
          <w:i w:val="0"/>
          <w:iCs/>
          <w:noProof/>
          <w:sz w:val="24"/>
          <w:szCs w:val="24"/>
        </w:rPr>
      </w:pPr>
      <w:hyperlink w:anchor="_Toc127588665" w:history="1">
        <w:r>
          <w:rPr>
            <w:rStyle w:val="Hyperlink"/>
            <w:noProof/>
          </w:rPr>
          <w:t>§ 6 Satzung</w:t>
        </w:r>
        <w:r>
          <w:rPr>
            <w:noProof/>
            <w:webHidden/>
          </w:rPr>
          <w:tab/>
        </w:r>
        <w:r>
          <w:rPr>
            <w:noProof/>
            <w:webHidden/>
          </w:rPr>
          <w:fldChar w:fldCharType="begin"/>
        </w:r>
        <w:r>
          <w:rPr>
            <w:noProof/>
            <w:webHidden/>
          </w:rPr>
          <w:instrText xml:space="preserve"> PAGEREF _Toc127588665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smallCaps w:val="0"/>
          <w:noProof/>
          <w:sz w:val="24"/>
          <w:szCs w:val="24"/>
        </w:rPr>
      </w:pPr>
      <w:hyperlink w:anchor="_Toc127588666" w:history="1">
        <w:r>
          <w:rPr>
            <w:rStyle w:val="Hyperlink"/>
            <w:noProof/>
          </w:rPr>
          <w:t>Zweiter Teil  Errichtung des Verbands</w:t>
        </w:r>
        <w:r>
          <w:rPr>
            <w:noProof/>
            <w:webHidden/>
          </w:rPr>
          <w:tab/>
        </w:r>
        <w:r>
          <w:rPr>
            <w:noProof/>
            <w:webHidden/>
          </w:rPr>
          <w:fldChar w:fldCharType="begin"/>
        </w:r>
        <w:r>
          <w:rPr>
            <w:noProof/>
            <w:webHidden/>
          </w:rPr>
          <w:instrText xml:space="preserve"> PAGEREF _Toc127588666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smallCaps w:val="0"/>
          <w:noProof/>
          <w:sz w:val="24"/>
          <w:szCs w:val="24"/>
        </w:rPr>
      </w:pPr>
      <w:hyperlink w:anchor="_Toc127588667" w:history="1">
        <w:r>
          <w:rPr>
            <w:rStyle w:val="Hyperlink"/>
            <w:noProof/>
          </w:rPr>
          <w:t>Erster Abschnitt Errichtungsarten</w:t>
        </w:r>
        <w:r>
          <w:rPr>
            <w:noProof/>
            <w:webHidden/>
          </w:rPr>
          <w:tab/>
        </w:r>
        <w:r>
          <w:rPr>
            <w:noProof/>
            <w:webHidden/>
          </w:rPr>
          <w:fldChar w:fldCharType="begin"/>
        </w:r>
        <w:r>
          <w:rPr>
            <w:noProof/>
            <w:webHidden/>
          </w:rPr>
          <w:instrText xml:space="preserve"> PAGEREF _Toc127588667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27588668" w:history="1">
        <w:r>
          <w:rPr>
            <w:rStyle w:val="Hyperlink"/>
            <w:noProof/>
          </w:rPr>
          <w:t>§ 7 Arten der Errichtung, Entstehung des Verbands</w:t>
        </w:r>
        <w:r>
          <w:rPr>
            <w:noProof/>
            <w:webHidden/>
          </w:rPr>
          <w:tab/>
        </w:r>
        <w:r>
          <w:rPr>
            <w:noProof/>
            <w:webHidden/>
          </w:rPr>
          <w:fldChar w:fldCharType="begin"/>
        </w:r>
        <w:r>
          <w:rPr>
            <w:noProof/>
            <w:webHidden/>
          </w:rPr>
          <w:instrText xml:space="preserve"> PAGEREF _Toc127588668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27588669" w:history="1">
        <w:r>
          <w:rPr>
            <w:rStyle w:val="Hyperlink"/>
            <w:noProof/>
          </w:rPr>
          <w:t>§ 8  Beteiligte</w:t>
        </w:r>
        <w:r>
          <w:rPr>
            <w:noProof/>
            <w:webHidden/>
          </w:rPr>
          <w:tab/>
        </w:r>
        <w:r>
          <w:rPr>
            <w:noProof/>
            <w:webHidden/>
          </w:rPr>
          <w:fldChar w:fldCharType="begin"/>
        </w:r>
        <w:r>
          <w:rPr>
            <w:noProof/>
            <w:webHidden/>
          </w:rPr>
          <w:instrText xml:space="preserve"> PAGEREF _Toc127588669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27588670" w:history="1">
        <w:r>
          <w:rPr>
            <w:rStyle w:val="Hyperlink"/>
            <w:noProof/>
          </w:rPr>
          <w:t>§ 9 Heranziehung zur Mitgliedschaft</w:t>
        </w:r>
        <w:r>
          <w:rPr>
            <w:noProof/>
            <w:webHidden/>
          </w:rPr>
          <w:tab/>
        </w:r>
        <w:r>
          <w:rPr>
            <w:noProof/>
            <w:webHidden/>
          </w:rPr>
          <w:fldChar w:fldCharType="begin"/>
        </w:r>
        <w:r>
          <w:rPr>
            <w:noProof/>
            <w:webHidden/>
          </w:rPr>
          <w:instrText xml:space="preserve"> PAGEREF _Toc127588670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27588671" w:history="1">
        <w:r>
          <w:rPr>
            <w:rStyle w:val="Hyperlink"/>
            <w:noProof/>
          </w:rPr>
          <w:t>§ 10 Zulässigkeit der Errichtung von Amts wegen</w:t>
        </w:r>
        <w:r>
          <w:rPr>
            <w:noProof/>
            <w:webHidden/>
          </w:rPr>
          <w:tab/>
        </w:r>
        <w:r>
          <w:rPr>
            <w:noProof/>
            <w:webHidden/>
          </w:rPr>
          <w:fldChar w:fldCharType="begin"/>
        </w:r>
        <w:r>
          <w:rPr>
            <w:noProof/>
            <w:webHidden/>
          </w:rPr>
          <w:instrText xml:space="preserve"> PAGEREF _Toc127588671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smallCaps w:val="0"/>
          <w:noProof/>
          <w:sz w:val="24"/>
          <w:szCs w:val="24"/>
        </w:rPr>
      </w:pPr>
      <w:hyperlink w:anchor="_Toc127588672" w:history="1">
        <w:r>
          <w:rPr>
            <w:rStyle w:val="Hyperlink"/>
            <w:noProof/>
          </w:rPr>
          <w:t>Zweiter Abschnitt Errichtungsverfahren</w:t>
        </w:r>
        <w:r>
          <w:rPr>
            <w:noProof/>
            <w:webHidden/>
          </w:rPr>
          <w:tab/>
        </w:r>
        <w:r>
          <w:rPr>
            <w:noProof/>
            <w:webHidden/>
          </w:rPr>
          <w:fldChar w:fldCharType="begin"/>
        </w:r>
        <w:r>
          <w:rPr>
            <w:noProof/>
            <w:webHidden/>
          </w:rPr>
          <w:instrText xml:space="preserve"> PAGEREF _Toc127588672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27588673" w:history="1">
        <w:r>
          <w:rPr>
            <w:rStyle w:val="Hyperlink"/>
            <w:noProof/>
          </w:rPr>
          <w:t>§ 11 Einleitung des Errichtungsverfahrens</w:t>
        </w:r>
        <w:r>
          <w:rPr>
            <w:noProof/>
            <w:webHidden/>
          </w:rPr>
          <w:tab/>
        </w:r>
        <w:r>
          <w:rPr>
            <w:noProof/>
            <w:webHidden/>
          </w:rPr>
          <w:fldChar w:fldCharType="begin"/>
        </w:r>
        <w:r>
          <w:rPr>
            <w:noProof/>
            <w:webHidden/>
          </w:rPr>
          <w:instrText xml:space="preserve"> PAGEREF _Toc127588673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27588674" w:history="1">
        <w:r>
          <w:rPr>
            <w:rStyle w:val="Hyperlink"/>
            <w:noProof/>
          </w:rPr>
          <w:t>§ 12 Vorarbeiten</w:t>
        </w:r>
        <w:r>
          <w:rPr>
            <w:noProof/>
            <w:webHidden/>
          </w:rPr>
          <w:tab/>
        </w:r>
        <w:r>
          <w:rPr>
            <w:noProof/>
            <w:webHidden/>
          </w:rPr>
          <w:fldChar w:fldCharType="begin"/>
        </w:r>
        <w:r>
          <w:rPr>
            <w:noProof/>
            <w:webHidden/>
          </w:rPr>
          <w:instrText xml:space="preserve"> PAGEREF _Toc127588674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127588675" w:history="1">
        <w:r>
          <w:rPr>
            <w:rStyle w:val="Hyperlink"/>
            <w:noProof/>
          </w:rPr>
          <w:t>§ 13 Feststellung der Beteiligten, Stimmenzahl</w:t>
        </w:r>
        <w:r>
          <w:rPr>
            <w:noProof/>
            <w:webHidden/>
          </w:rPr>
          <w:tab/>
        </w:r>
        <w:r>
          <w:rPr>
            <w:noProof/>
            <w:webHidden/>
          </w:rPr>
          <w:fldChar w:fldCharType="begin"/>
        </w:r>
        <w:r>
          <w:rPr>
            <w:noProof/>
            <w:webHidden/>
          </w:rPr>
          <w:instrText xml:space="preserve"> PAGEREF _Toc127588675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127588676" w:history="1">
        <w:r>
          <w:rPr>
            <w:rStyle w:val="Hyperlink"/>
            <w:noProof/>
          </w:rPr>
          <w:t>§ 14 Bekanntmachung des Vorhabens, Verhandlungstermin</w:t>
        </w:r>
        <w:r>
          <w:rPr>
            <w:noProof/>
            <w:webHidden/>
          </w:rPr>
          <w:tab/>
        </w:r>
        <w:r>
          <w:rPr>
            <w:noProof/>
            <w:webHidden/>
          </w:rPr>
          <w:fldChar w:fldCharType="begin"/>
        </w:r>
        <w:r>
          <w:rPr>
            <w:noProof/>
            <w:webHidden/>
          </w:rPr>
          <w:instrText xml:space="preserve"> PAGEREF _Toc127588676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127588677" w:history="1">
        <w:r>
          <w:rPr>
            <w:rStyle w:val="Hyperlink"/>
            <w:noProof/>
          </w:rPr>
          <w:t>§ 15 Beschlußfassung</w:t>
        </w:r>
        <w:r>
          <w:rPr>
            <w:noProof/>
            <w:webHidden/>
          </w:rPr>
          <w:tab/>
        </w:r>
        <w:r>
          <w:rPr>
            <w:noProof/>
            <w:webHidden/>
          </w:rPr>
          <w:fldChar w:fldCharType="begin"/>
        </w:r>
        <w:r>
          <w:rPr>
            <w:noProof/>
            <w:webHidden/>
          </w:rPr>
          <w:instrText xml:space="preserve"> PAGEREF _Toc127588677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127588678" w:history="1">
        <w:r>
          <w:rPr>
            <w:rStyle w:val="Hyperlink"/>
            <w:noProof/>
          </w:rPr>
          <w:t>§ 16 Errichtung von Amts wegen</w:t>
        </w:r>
        <w:r>
          <w:rPr>
            <w:noProof/>
            <w:webHidden/>
          </w:rPr>
          <w:tab/>
        </w:r>
        <w:r>
          <w:rPr>
            <w:noProof/>
            <w:webHidden/>
          </w:rPr>
          <w:fldChar w:fldCharType="begin"/>
        </w:r>
        <w:r>
          <w:rPr>
            <w:noProof/>
            <w:webHidden/>
          </w:rPr>
          <w:instrText xml:space="preserve"> PAGEREF _Toc127588678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127588679" w:history="1">
        <w:r>
          <w:rPr>
            <w:rStyle w:val="Hyperlink"/>
            <w:noProof/>
          </w:rPr>
          <w:t>§ 17 Überleitung eines Errichtungsverfahrens</w:t>
        </w:r>
        <w:r>
          <w:rPr>
            <w:noProof/>
            <w:webHidden/>
          </w:rPr>
          <w:tab/>
        </w:r>
        <w:r>
          <w:rPr>
            <w:noProof/>
            <w:webHidden/>
          </w:rPr>
          <w:fldChar w:fldCharType="begin"/>
        </w:r>
        <w:r>
          <w:rPr>
            <w:noProof/>
            <w:webHidden/>
          </w:rPr>
          <w:instrText xml:space="preserve"> PAGEREF _Toc127588679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127588680" w:history="1">
        <w:r>
          <w:rPr>
            <w:rStyle w:val="Hyperlink"/>
            <w:noProof/>
          </w:rPr>
          <w:t>§ 18 Entscheidung über Anträge und Einwendungen eines Beteiligten</w:t>
        </w:r>
        <w:r>
          <w:rPr>
            <w:noProof/>
            <w:webHidden/>
          </w:rPr>
          <w:tab/>
        </w:r>
        <w:r>
          <w:rPr>
            <w:noProof/>
            <w:webHidden/>
          </w:rPr>
          <w:fldChar w:fldCharType="begin"/>
        </w:r>
        <w:r>
          <w:rPr>
            <w:noProof/>
            <w:webHidden/>
          </w:rPr>
          <w:instrText xml:space="preserve"> PAGEREF _Toc127588680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127588681" w:history="1">
        <w:r>
          <w:rPr>
            <w:rStyle w:val="Hyperlink"/>
            <w:noProof/>
          </w:rPr>
          <w:t>§ 19 Änderung der Errichtungsunterlagen</w:t>
        </w:r>
        <w:r>
          <w:rPr>
            <w:noProof/>
            <w:webHidden/>
          </w:rPr>
          <w:tab/>
        </w:r>
        <w:r>
          <w:rPr>
            <w:noProof/>
            <w:webHidden/>
          </w:rPr>
          <w:fldChar w:fldCharType="begin"/>
        </w:r>
        <w:r>
          <w:rPr>
            <w:noProof/>
            <w:webHidden/>
          </w:rPr>
          <w:instrText xml:space="preserve"> PAGEREF _Toc127588681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127588682" w:history="1">
        <w:r>
          <w:rPr>
            <w:rStyle w:val="Hyperlink"/>
            <w:noProof/>
          </w:rPr>
          <w:t>§ 20  Erste Berufung der Organe</w:t>
        </w:r>
        <w:r>
          <w:rPr>
            <w:noProof/>
            <w:webHidden/>
          </w:rPr>
          <w:tab/>
        </w:r>
        <w:r>
          <w:rPr>
            <w:noProof/>
            <w:webHidden/>
          </w:rPr>
          <w:fldChar w:fldCharType="begin"/>
        </w:r>
        <w:r>
          <w:rPr>
            <w:noProof/>
            <w:webHidden/>
          </w:rPr>
          <w:instrText xml:space="preserve"> PAGEREF _Toc127588682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127588683" w:history="1">
        <w:r>
          <w:rPr>
            <w:rStyle w:val="Hyperlink"/>
            <w:noProof/>
          </w:rPr>
          <w:t>§ 21 Verfahrenskosten</w:t>
        </w:r>
        <w:r>
          <w:rPr>
            <w:noProof/>
            <w:webHidden/>
          </w:rPr>
          <w:tab/>
        </w:r>
        <w:r>
          <w:rPr>
            <w:noProof/>
            <w:webHidden/>
          </w:rPr>
          <w:fldChar w:fldCharType="begin"/>
        </w:r>
        <w:r>
          <w:rPr>
            <w:noProof/>
            <w:webHidden/>
          </w:rPr>
          <w:instrText xml:space="preserve"> PAGEREF _Toc127588683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smallCaps w:val="0"/>
          <w:noProof/>
          <w:sz w:val="24"/>
          <w:szCs w:val="24"/>
        </w:rPr>
      </w:pPr>
      <w:hyperlink w:anchor="_Toc127588684" w:history="1">
        <w:r>
          <w:rPr>
            <w:rStyle w:val="Hyperlink"/>
            <w:noProof/>
          </w:rPr>
          <w:t>Dritter Teil Rechtsverhältnisse des Verbands zu seinen Mitgliedern und Dritten</w:t>
        </w:r>
        <w:r>
          <w:rPr>
            <w:noProof/>
            <w:webHidden/>
          </w:rPr>
          <w:tab/>
        </w:r>
        <w:r>
          <w:rPr>
            <w:noProof/>
            <w:webHidden/>
          </w:rPr>
          <w:fldChar w:fldCharType="begin"/>
        </w:r>
        <w:r>
          <w:rPr>
            <w:noProof/>
            <w:webHidden/>
          </w:rPr>
          <w:instrText xml:space="preserve"> PAGEREF _Toc127588684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smallCaps w:val="0"/>
          <w:noProof/>
          <w:sz w:val="24"/>
          <w:szCs w:val="24"/>
        </w:rPr>
      </w:pPr>
      <w:hyperlink w:anchor="_Toc127588685" w:history="1">
        <w:r>
          <w:rPr>
            <w:rStyle w:val="Hyperlink"/>
            <w:noProof/>
          </w:rPr>
          <w:t>Erster Abschnitt Mitgliedschaft</w:t>
        </w:r>
        <w:r>
          <w:rPr>
            <w:noProof/>
            <w:webHidden/>
          </w:rPr>
          <w:tab/>
        </w:r>
        <w:r>
          <w:rPr>
            <w:noProof/>
            <w:webHidden/>
          </w:rPr>
          <w:fldChar w:fldCharType="begin"/>
        </w:r>
        <w:r>
          <w:rPr>
            <w:noProof/>
            <w:webHidden/>
          </w:rPr>
          <w:instrText xml:space="preserve"> PAGEREF _Toc127588685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127588686" w:history="1">
        <w:r>
          <w:rPr>
            <w:rStyle w:val="Hyperlink"/>
            <w:noProof/>
          </w:rPr>
          <w:t>§ 22 Mitgliedschaft</w:t>
        </w:r>
        <w:r>
          <w:rPr>
            <w:noProof/>
            <w:webHidden/>
          </w:rPr>
          <w:tab/>
        </w:r>
        <w:r>
          <w:rPr>
            <w:noProof/>
            <w:webHidden/>
          </w:rPr>
          <w:fldChar w:fldCharType="begin"/>
        </w:r>
        <w:r>
          <w:rPr>
            <w:noProof/>
            <w:webHidden/>
          </w:rPr>
          <w:instrText xml:space="preserve"> PAGEREF _Toc127588686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127588687" w:history="1">
        <w:r>
          <w:rPr>
            <w:rStyle w:val="Hyperlink"/>
            <w:noProof/>
          </w:rPr>
          <w:t>§ 23 Begründung und Erweiterung der Mitgliedschaft bei bestehenden Verbänden</w:t>
        </w:r>
        <w:r>
          <w:rPr>
            <w:noProof/>
            <w:webHidden/>
          </w:rPr>
          <w:tab/>
        </w:r>
        <w:r>
          <w:rPr>
            <w:noProof/>
            <w:webHidden/>
          </w:rPr>
          <w:fldChar w:fldCharType="begin"/>
        </w:r>
        <w:r>
          <w:rPr>
            <w:noProof/>
            <w:webHidden/>
          </w:rPr>
          <w:instrText xml:space="preserve"> PAGEREF _Toc127588687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127588688" w:history="1">
        <w:r>
          <w:rPr>
            <w:rStyle w:val="Hyperlink"/>
            <w:noProof/>
          </w:rPr>
          <w:t>§ 24 Aufhebung der Mitgliedschaft</w:t>
        </w:r>
        <w:r>
          <w:rPr>
            <w:noProof/>
            <w:webHidden/>
          </w:rPr>
          <w:tab/>
        </w:r>
        <w:r>
          <w:rPr>
            <w:noProof/>
            <w:webHidden/>
          </w:rPr>
          <w:fldChar w:fldCharType="begin"/>
        </w:r>
        <w:r>
          <w:rPr>
            <w:noProof/>
            <w:webHidden/>
          </w:rPr>
          <w:instrText xml:space="preserve"> PAGEREF _Toc127588688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127588689" w:history="1">
        <w:r>
          <w:rPr>
            <w:rStyle w:val="Hyperlink"/>
            <w:noProof/>
          </w:rPr>
          <w:t>§ 25 Verfahren</w:t>
        </w:r>
        <w:r>
          <w:rPr>
            <w:noProof/>
            <w:webHidden/>
          </w:rPr>
          <w:tab/>
        </w:r>
        <w:r>
          <w:rPr>
            <w:noProof/>
            <w:webHidden/>
          </w:rPr>
          <w:fldChar w:fldCharType="begin"/>
        </w:r>
        <w:r>
          <w:rPr>
            <w:noProof/>
            <w:webHidden/>
          </w:rPr>
          <w:instrText xml:space="preserve"> PAGEREF _Toc127588689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127588690" w:history="1">
        <w:r>
          <w:rPr>
            <w:rStyle w:val="Hyperlink"/>
            <w:noProof/>
          </w:rPr>
          <w:t>§ 26 Auskunftspflicht</w:t>
        </w:r>
        <w:r>
          <w:rPr>
            <w:noProof/>
            <w:webHidden/>
          </w:rPr>
          <w:tab/>
        </w:r>
        <w:r>
          <w:rPr>
            <w:noProof/>
            <w:webHidden/>
          </w:rPr>
          <w:fldChar w:fldCharType="begin"/>
        </w:r>
        <w:r>
          <w:rPr>
            <w:noProof/>
            <w:webHidden/>
          </w:rPr>
          <w:instrText xml:space="preserve"> PAGEREF _Toc127588690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127588691" w:history="1">
        <w:r>
          <w:rPr>
            <w:rStyle w:val="Hyperlink"/>
            <w:noProof/>
          </w:rPr>
          <w:t>§ 27 Verschwiegenheitspflicht</w:t>
        </w:r>
        <w:r>
          <w:rPr>
            <w:noProof/>
            <w:webHidden/>
          </w:rPr>
          <w:tab/>
        </w:r>
        <w:r>
          <w:rPr>
            <w:noProof/>
            <w:webHidden/>
          </w:rPr>
          <w:fldChar w:fldCharType="begin"/>
        </w:r>
        <w:r>
          <w:rPr>
            <w:noProof/>
            <w:webHidden/>
          </w:rPr>
          <w:instrText xml:space="preserve"> PAGEREF _Toc127588691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smallCaps w:val="0"/>
          <w:noProof/>
          <w:sz w:val="24"/>
          <w:szCs w:val="24"/>
        </w:rPr>
      </w:pPr>
      <w:hyperlink w:anchor="_Toc127588692" w:history="1">
        <w:r>
          <w:rPr>
            <w:rStyle w:val="Hyperlink"/>
            <w:noProof/>
          </w:rPr>
          <w:t>Zweiter Abschnitt Verbandsbeiträge</w:t>
        </w:r>
        <w:r>
          <w:rPr>
            <w:noProof/>
            <w:webHidden/>
          </w:rPr>
          <w:tab/>
        </w:r>
        <w:r>
          <w:rPr>
            <w:noProof/>
            <w:webHidden/>
          </w:rPr>
          <w:fldChar w:fldCharType="begin"/>
        </w:r>
        <w:r>
          <w:rPr>
            <w:noProof/>
            <w:webHidden/>
          </w:rPr>
          <w:instrText xml:space="preserve"> PAGEREF _Toc127588692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127588693" w:history="1">
        <w:r>
          <w:rPr>
            <w:rStyle w:val="Hyperlink"/>
            <w:noProof/>
          </w:rPr>
          <w:t>§ 28 Verbandsbeiträge</w:t>
        </w:r>
        <w:r>
          <w:rPr>
            <w:noProof/>
            <w:webHidden/>
          </w:rPr>
          <w:tab/>
        </w:r>
        <w:r>
          <w:rPr>
            <w:noProof/>
            <w:webHidden/>
          </w:rPr>
          <w:fldChar w:fldCharType="begin"/>
        </w:r>
        <w:r>
          <w:rPr>
            <w:noProof/>
            <w:webHidden/>
          </w:rPr>
          <w:instrText xml:space="preserve"> PAGEREF _Toc127588693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127588694" w:history="1">
        <w:r>
          <w:rPr>
            <w:rStyle w:val="Hyperlink"/>
            <w:noProof/>
          </w:rPr>
          <w:t>§ 29 Öffentliche Last</w:t>
        </w:r>
        <w:r>
          <w:rPr>
            <w:noProof/>
            <w:webHidden/>
          </w:rPr>
          <w:tab/>
        </w:r>
        <w:r>
          <w:rPr>
            <w:noProof/>
            <w:webHidden/>
          </w:rPr>
          <w:fldChar w:fldCharType="begin"/>
        </w:r>
        <w:r>
          <w:rPr>
            <w:noProof/>
            <w:webHidden/>
          </w:rPr>
          <w:instrText xml:space="preserve"> PAGEREF _Toc127588694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127588695" w:history="1">
        <w:r>
          <w:rPr>
            <w:rStyle w:val="Hyperlink"/>
            <w:noProof/>
          </w:rPr>
          <w:t>§ 30 Maßstab für Verbandsbeiträge</w:t>
        </w:r>
        <w:r>
          <w:rPr>
            <w:noProof/>
            <w:webHidden/>
          </w:rPr>
          <w:tab/>
        </w:r>
        <w:r>
          <w:rPr>
            <w:noProof/>
            <w:webHidden/>
          </w:rPr>
          <w:fldChar w:fldCharType="begin"/>
        </w:r>
        <w:r>
          <w:rPr>
            <w:noProof/>
            <w:webHidden/>
          </w:rPr>
          <w:instrText xml:space="preserve"> PAGEREF _Toc127588695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127588696" w:history="1">
        <w:r>
          <w:rPr>
            <w:rStyle w:val="Hyperlink"/>
            <w:noProof/>
          </w:rPr>
          <w:t>§ 31 Erhebung der Verbandsbeiträge</w:t>
        </w:r>
        <w:r>
          <w:rPr>
            <w:noProof/>
            <w:webHidden/>
          </w:rPr>
          <w:tab/>
        </w:r>
        <w:r>
          <w:rPr>
            <w:noProof/>
            <w:webHidden/>
          </w:rPr>
          <w:fldChar w:fldCharType="begin"/>
        </w:r>
        <w:r>
          <w:rPr>
            <w:noProof/>
            <w:webHidden/>
          </w:rPr>
          <w:instrText xml:space="preserve"> PAGEREF _Toc127588696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127588697" w:history="1">
        <w:r>
          <w:rPr>
            <w:rStyle w:val="Hyperlink"/>
            <w:noProof/>
          </w:rPr>
          <w:t>§ 32 Vorausleistungen auf Verbandsbeiträge</w:t>
        </w:r>
        <w:r>
          <w:rPr>
            <w:noProof/>
            <w:webHidden/>
          </w:rPr>
          <w:tab/>
        </w:r>
        <w:r>
          <w:rPr>
            <w:noProof/>
            <w:webHidden/>
          </w:rPr>
          <w:fldChar w:fldCharType="begin"/>
        </w:r>
        <w:r>
          <w:rPr>
            <w:noProof/>
            <w:webHidden/>
          </w:rPr>
          <w:instrText xml:space="preserve"> PAGEREF _Toc127588697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smallCaps w:val="0"/>
          <w:noProof/>
          <w:sz w:val="24"/>
          <w:szCs w:val="24"/>
        </w:rPr>
      </w:pPr>
      <w:hyperlink w:anchor="_Toc127588698" w:history="1">
        <w:r>
          <w:rPr>
            <w:rStyle w:val="Hyperlink"/>
            <w:noProof/>
          </w:rPr>
          <w:t>Dritter Abschnitt Benutzung von Grundstücken</w:t>
        </w:r>
        <w:r>
          <w:rPr>
            <w:noProof/>
            <w:webHidden/>
          </w:rPr>
          <w:tab/>
        </w:r>
        <w:r>
          <w:rPr>
            <w:noProof/>
            <w:webHidden/>
          </w:rPr>
          <w:fldChar w:fldCharType="begin"/>
        </w:r>
        <w:r>
          <w:rPr>
            <w:noProof/>
            <w:webHidden/>
          </w:rPr>
          <w:instrText xml:space="preserve"> PAGEREF _Toc127588698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127588699" w:history="1">
        <w:r>
          <w:rPr>
            <w:rStyle w:val="Hyperlink"/>
            <w:noProof/>
          </w:rPr>
          <w:t>§ 33 Benutzung der Grundstücke dinglicher Verbandsmitglieder</w:t>
        </w:r>
        <w:r>
          <w:rPr>
            <w:noProof/>
            <w:webHidden/>
          </w:rPr>
          <w:tab/>
        </w:r>
        <w:r>
          <w:rPr>
            <w:noProof/>
            <w:webHidden/>
          </w:rPr>
          <w:fldChar w:fldCharType="begin"/>
        </w:r>
        <w:r>
          <w:rPr>
            <w:noProof/>
            <w:webHidden/>
          </w:rPr>
          <w:instrText xml:space="preserve"> PAGEREF _Toc127588699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127588700" w:history="1">
        <w:r>
          <w:rPr>
            <w:rStyle w:val="Hyperlink"/>
            <w:noProof/>
          </w:rPr>
          <w:t>§ 34 Deichvorland</w:t>
        </w:r>
        <w:r>
          <w:rPr>
            <w:noProof/>
            <w:webHidden/>
          </w:rPr>
          <w:tab/>
        </w:r>
        <w:r>
          <w:rPr>
            <w:noProof/>
            <w:webHidden/>
          </w:rPr>
          <w:fldChar w:fldCharType="begin"/>
        </w:r>
        <w:r>
          <w:rPr>
            <w:noProof/>
            <w:webHidden/>
          </w:rPr>
          <w:instrText xml:space="preserve"> PAGEREF _Toc127588700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127588701" w:history="1">
        <w:r>
          <w:rPr>
            <w:rStyle w:val="Hyperlink"/>
            <w:noProof/>
          </w:rPr>
          <w:t>§ 35 Grundstücke mit öffentlichen Zwecken</w:t>
        </w:r>
        <w:r>
          <w:rPr>
            <w:noProof/>
            <w:webHidden/>
          </w:rPr>
          <w:tab/>
        </w:r>
        <w:r>
          <w:rPr>
            <w:noProof/>
            <w:webHidden/>
          </w:rPr>
          <w:fldChar w:fldCharType="begin"/>
        </w:r>
        <w:r>
          <w:rPr>
            <w:noProof/>
            <w:webHidden/>
          </w:rPr>
          <w:instrText xml:space="preserve"> PAGEREF _Toc127588701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127588702" w:history="1">
        <w:r>
          <w:rPr>
            <w:rStyle w:val="Hyperlink"/>
            <w:noProof/>
          </w:rPr>
          <w:t>§ 36 Ausgleich für Nachteile</w:t>
        </w:r>
        <w:r>
          <w:rPr>
            <w:noProof/>
            <w:webHidden/>
          </w:rPr>
          <w:tab/>
        </w:r>
        <w:r>
          <w:rPr>
            <w:noProof/>
            <w:webHidden/>
          </w:rPr>
          <w:fldChar w:fldCharType="begin"/>
        </w:r>
        <w:r>
          <w:rPr>
            <w:noProof/>
            <w:webHidden/>
          </w:rPr>
          <w:instrText xml:space="preserve"> PAGEREF _Toc127588702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127588703" w:history="1">
        <w:r>
          <w:rPr>
            <w:rStyle w:val="Hyperlink"/>
            <w:noProof/>
          </w:rPr>
          <w:t>§ 37 Ausgleichsverfahren</w:t>
        </w:r>
        <w:r>
          <w:rPr>
            <w:noProof/>
            <w:webHidden/>
          </w:rPr>
          <w:tab/>
        </w:r>
        <w:r>
          <w:rPr>
            <w:noProof/>
            <w:webHidden/>
          </w:rPr>
          <w:fldChar w:fldCharType="begin"/>
        </w:r>
        <w:r>
          <w:rPr>
            <w:noProof/>
            <w:webHidden/>
          </w:rPr>
          <w:instrText xml:space="preserve"> PAGEREF _Toc127588703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127588704" w:history="1">
        <w:r>
          <w:rPr>
            <w:rStyle w:val="Hyperlink"/>
            <w:noProof/>
          </w:rPr>
          <w:t>§ 38 Anspruch auf Grundstückserwerb</w:t>
        </w:r>
        <w:r>
          <w:rPr>
            <w:noProof/>
            <w:webHidden/>
          </w:rPr>
          <w:tab/>
        </w:r>
        <w:r>
          <w:rPr>
            <w:noProof/>
            <w:webHidden/>
          </w:rPr>
          <w:fldChar w:fldCharType="begin"/>
        </w:r>
        <w:r>
          <w:rPr>
            <w:noProof/>
            <w:webHidden/>
          </w:rPr>
          <w:instrText xml:space="preserve"> PAGEREF _Toc127588704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127588705" w:history="1">
        <w:r>
          <w:rPr>
            <w:rStyle w:val="Hyperlink"/>
            <w:noProof/>
          </w:rPr>
          <w:t>§ 39 Rechtsverhältnisse bei abgeleiteten Grundstücksnutzungen</w:t>
        </w:r>
        <w:r>
          <w:rPr>
            <w:noProof/>
            <w:webHidden/>
          </w:rPr>
          <w:tab/>
        </w:r>
        <w:r>
          <w:rPr>
            <w:noProof/>
            <w:webHidden/>
          </w:rPr>
          <w:fldChar w:fldCharType="begin"/>
        </w:r>
        <w:r>
          <w:rPr>
            <w:noProof/>
            <w:webHidden/>
          </w:rPr>
          <w:instrText xml:space="preserve"> PAGEREF _Toc127588705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smallCaps w:val="0"/>
          <w:noProof/>
          <w:sz w:val="24"/>
          <w:szCs w:val="24"/>
        </w:rPr>
      </w:pPr>
      <w:hyperlink w:anchor="_Toc127588706" w:history="1">
        <w:r>
          <w:rPr>
            <w:rStyle w:val="Hyperlink"/>
            <w:noProof/>
          </w:rPr>
          <w:t>Vierter Abschnitt Enteignung für das Unternehmen</w:t>
        </w:r>
        <w:r>
          <w:rPr>
            <w:noProof/>
            <w:webHidden/>
          </w:rPr>
          <w:tab/>
        </w:r>
        <w:r>
          <w:rPr>
            <w:noProof/>
            <w:webHidden/>
          </w:rPr>
          <w:fldChar w:fldCharType="begin"/>
        </w:r>
        <w:r>
          <w:rPr>
            <w:noProof/>
            <w:webHidden/>
          </w:rPr>
          <w:instrText xml:space="preserve"> PAGEREF _Toc127588706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127588707" w:history="1">
        <w:r>
          <w:rPr>
            <w:rStyle w:val="Hyperlink"/>
            <w:noProof/>
          </w:rPr>
          <w:t>§ 40 Zweck und Gegenstand der Enteignung</w:t>
        </w:r>
        <w:r>
          <w:rPr>
            <w:noProof/>
            <w:webHidden/>
          </w:rPr>
          <w:tab/>
        </w:r>
        <w:r>
          <w:rPr>
            <w:noProof/>
            <w:webHidden/>
          </w:rPr>
          <w:fldChar w:fldCharType="begin"/>
        </w:r>
        <w:r>
          <w:rPr>
            <w:noProof/>
            <w:webHidden/>
          </w:rPr>
          <w:instrText xml:space="preserve"> PAGEREF _Toc127588707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127588708" w:history="1">
        <w:r>
          <w:rPr>
            <w:rStyle w:val="Hyperlink"/>
            <w:noProof/>
          </w:rPr>
          <w:t>§ 41 Zulässigkeit und Umfang der Enteignung</w:t>
        </w:r>
        <w:r>
          <w:rPr>
            <w:noProof/>
            <w:webHidden/>
          </w:rPr>
          <w:tab/>
        </w:r>
        <w:r>
          <w:rPr>
            <w:noProof/>
            <w:webHidden/>
          </w:rPr>
          <w:fldChar w:fldCharType="begin"/>
        </w:r>
        <w:r>
          <w:rPr>
            <w:noProof/>
            <w:webHidden/>
          </w:rPr>
          <w:instrText xml:space="preserve"> PAGEREF _Toc127588708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127588709" w:history="1">
        <w:r>
          <w:rPr>
            <w:rStyle w:val="Hyperlink"/>
            <w:noProof/>
          </w:rPr>
          <w:t>§ 42 Entschädigung</w:t>
        </w:r>
        <w:r>
          <w:rPr>
            <w:noProof/>
            <w:webHidden/>
          </w:rPr>
          <w:tab/>
        </w:r>
        <w:r>
          <w:rPr>
            <w:noProof/>
            <w:webHidden/>
          </w:rPr>
          <w:fldChar w:fldCharType="begin"/>
        </w:r>
        <w:r>
          <w:rPr>
            <w:noProof/>
            <w:webHidden/>
          </w:rPr>
          <w:instrText xml:space="preserve"> PAGEREF _Toc127588709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127588710" w:history="1">
        <w:r>
          <w:rPr>
            <w:rStyle w:val="Hyperlink"/>
            <w:noProof/>
          </w:rPr>
          <w:t>§ 43 Anwendung von Landesrecht</w:t>
        </w:r>
        <w:r>
          <w:rPr>
            <w:noProof/>
            <w:webHidden/>
          </w:rPr>
          <w:tab/>
        </w:r>
        <w:r>
          <w:rPr>
            <w:noProof/>
            <w:webHidden/>
          </w:rPr>
          <w:fldChar w:fldCharType="begin"/>
        </w:r>
        <w:r>
          <w:rPr>
            <w:noProof/>
            <w:webHidden/>
          </w:rPr>
          <w:instrText xml:space="preserve"> PAGEREF _Toc127588710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smallCaps w:val="0"/>
          <w:noProof/>
          <w:sz w:val="24"/>
          <w:szCs w:val="24"/>
        </w:rPr>
      </w:pPr>
      <w:hyperlink w:anchor="_Toc127588711" w:history="1">
        <w:r>
          <w:rPr>
            <w:rStyle w:val="Hyperlink"/>
            <w:noProof/>
          </w:rPr>
          <w:t>Fünfter Abschnitt Verbandsschau</w:t>
        </w:r>
        <w:r>
          <w:rPr>
            <w:noProof/>
            <w:webHidden/>
          </w:rPr>
          <w:tab/>
        </w:r>
        <w:r>
          <w:rPr>
            <w:noProof/>
            <w:webHidden/>
          </w:rPr>
          <w:fldChar w:fldCharType="begin"/>
        </w:r>
        <w:r>
          <w:rPr>
            <w:noProof/>
            <w:webHidden/>
          </w:rPr>
          <w:instrText xml:space="preserve"> PAGEREF _Toc127588711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127588712" w:history="1">
        <w:r>
          <w:rPr>
            <w:rStyle w:val="Hyperlink"/>
            <w:noProof/>
          </w:rPr>
          <w:t>§ 44 Verbandsschau, Schaubeauftragte</w:t>
        </w:r>
        <w:r>
          <w:rPr>
            <w:noProof/>
            <w:webHidden/>
          </w:rPr>
          <w:tab/>
        </w:r>
        <w:r>
          <w:rPr>
            <w:noProof/>
            <w:webHidden/>
          </w:rPr>
          <w:fldChar w:fldCharType="begin"/>
        </w:r>
        <w:r>
          <w:rPr>
            <w:noProof/>
            <w:webHidden/>
          </w:rPr>
          <w:instrText xml:space="preserve"> PAGEREF _Toc127588712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127588713" w:history="1">
        <w:r>
          <w:rPr>
            <w:rStyle w:val="Hyperlink"/>
            <w:noProof/>
          </w:rPr>
          <w:t>§ 45 Durchführung der Verbandsschau</w:t>
        </w:r>
        <w:r>
          <w:rPr>
            <w:noProof/>
            <w:webHidden/>
          </w:rPr>
          <w:tab/>
        </w:r>
        <w:r>
          <w:rPr>
            <w:noProof/>
            <w:webHidden/>
          </w:rPr>
          <w:fldChar w:fldCharType="begin"/>
        </w:r>
        <w:r>
          <w:rPr>
            <w:noProof/>
            <w:webHidden/>
          </w:rPr>
          <w:instrText xml:space="preserve"> PAGEREF _Toc127588713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8"/>
        </w:tabs>
        <w:rPr>
          <w:smallCaps w:val="0"/>
          <w:noProof/>
          <w:sz w:val="24"/>
          <w:szCs w:val="24"/>
        </w:rPr>
      </w:pPr>
      <w:hyperlink w:anchor="_Toc127588714" w:history="1">
        <w:r>
          <w:rPr>
            <w:rStyle w:val="Hyperlink"/>
            <w:noProof/>
          </w:rPr>
          <w:t>Vierter Teil Verbandsverfassung</w:t>
        </w:r>
        <w:r>
          <w:rPr>
            <w:noProof/>
            <w:webHidden/>
          </w:rPr>
          <w:tab/>
        </w:r>
        <w:r>
          <w:rPr>
            <w:noProof/>
            <w:webHidden/>
          </w:rPr>
          <w:fldChar w:fldCharType="begin"/>
        </w:r>
        <w:r>
          <w:rPr>
            <w:noProof/>
            <w:webHidden/>
          </w:rPr>
          <w:instrText xml:space="preserve"> PAGEREF _Toc127588714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szCs w:val="24"/>
        </w:rPr>
      </w:pPr>
      <w:hyperlink w:anchor="_Toc127588715" w:history="1">
        <w:r>
          <w:rPr>
            <w:rStyle w:val="Hyperlink"/>
            <w:noProof/>
          </w:rPr>
          <w:t>§ 46 Organe</w:t>
        </w:r>
        <w:r>
          <w:rPr>
            <w:noProof/>
            <w:webHidden/>
          </w:rPr>
          <w:tab/>
        </w:r>
        <w:r>
          <w:rPr>
            <w:noProof/>
            <w:webHidden/>
          </w:rPr>
          <w:fldChar w:fldCharType="begin"/>
        </w:r>
        <w:r>
          <w:rPr>
            <w:noProof/>
            <w:webHidden/>
          </w:rPr>
          <w:instrText xml:space="preserve"> PAGEREF _Toc127588715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szCs w:val="24"/>
        </w:rPr>
      </w:pPr>
      <w:hyperlink w:anchor="_Toc127588716" w:history="1">
        <w:r>
          <w:rPr>
            <w:rStyle w:val="Hyperlink"/>
            <w:noProof/>
          </w:rPr>
          <w:t>§ 47 Verbandsversammlung</w:t>
        </w:r>
        <w:r>
          <w:rPr>
            <w:noProof/>
            <w:webHidden/>
          </w:rPr>
          <w:tab/>
        </w:r>
        <w:r>
          <w:rPr>
            <w:noProof/>
            <w:webHidden/>
          </w:rPr>
          <w:fldChar w:fldCharType="begin"/>
        </w:r>
        <w:r>
          <w:rPr>
            <w:noProof/>
            <w:webHidden/>
          </w:rPr>
          <w:instrText xml:space="preserve"> PAGEREF _Toc127588716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szCs w:val="24"/>
        </w:rPr>
      </w:pPr>
      <w:hyperlink w:anchor="_Toc127588717" w:history="1">
        <w:r>
          <w:rPr>
            <w:rStyle w:val="Hyperlink"/>
            <w:noProof/>
          </w:rPr>
          <w:t>§ 48 Sitzungen der Verbandsversammlung</w:t>
        </w:r>
        <w:r>
          <w:rPr>
            <w:noProof/>
            <w:webHidden/>
          </w:rPr>
          <w:tab/>
        </w:r>
        <w:r>
          <w:rPr>
            <w:noProof/>
            <w:webHidden/>
          </w:rPr>
          <w:fldChar w:fldCharType="begin"/>
        </w:r>
        <w:r>
          <w:rPr>
            <w:noProof/>
            <w:webHidden/>
          </w:rPr>
          <w:instrText xml:space="preserve"> PAGEREF _Toc127588717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szCs w:val="24"/>
        </w:rPr>
      </w:pPr>
      <w:hyperlink w:anchor="_Toc127588718" w:history="1">
        <w:r>
          <w:rPr>
            <w:rStyle w:val="Hyperlink"/>
            <w:noProof/>
          </w:rPr>
          <w:t>§ 49 Verbandsausschuß</w:t>
        </w:r>
        <w:r>
          <w:rPr>
            <w:noProof/>
            <w:webHidden/>
          </w:rPr>
          <w:tab/>
        </w:r>
        <w:r>
          <w:rPr>
            <w:noProof/>
            <w:webHidden/>
          </w:rPr>
          <w:fldChar w:fldCharType="begin"/>
        </w:r>
        <w:r>
          <w:rPr>
            <w:noProof/>
            <w:webHidden/>
          </w:rPr>
          <w:instrText xml:space="preserve"> PAGEREF _Toc127588718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127588719" w:history="1">
        <w:r>
          <w:rPr>
            <w:rStyle w:val="Hyperlink"/>
            <w:noProof/>
          </w:rPr>
          <w:t>§ 50 Sitzungen des Verbandsausschusses</w:t>
        </w:r>
        <w:r>
          <w:rPr>
            <w:noProof/>
            <w:webHidden/>
          </w:rPr>
          <w:tab/>
        </w:r>
        <w:r>
          <w:rPr>
            <w:noProof/>
            <w:webHidden/>
          </w:rPr>
          <w:fldChar w:fldCharType="begin"/>
        </w:r>
        <w:r>
          <w:rPr>
            <w:noProof/>
            <w:webHidden/>
          </w:rPr>
          <w:instrText xml:space="preserve"> PAGEREF _Toc127588719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127588720" w:history="1">
        <w:r>
          <w:rPr>
            <w:rStyle w:val="Hyperlink"/>
            <w:noProof/>
          </w:rPr>
          <w:t>§ 51 Unterrichtung der Verbandsmitglieder</w:t>
        </w:r>
        <w:r>
          <w:rPr>
            <w:noProof/>
            <w:webHidden/>
          </w:rPr>
          <w:tab/>
        </w:r>
        <w:r>
          <w:rPr>
            <w:noProof/>
            <w:webHidden/>
          </w:rPr>
          <w:fldChar w:fldCharType="begin"/>
        </w:r>
        <w:r>
          <w:rPr>
            <w:noProof/>
            <w:webHidden/>
          </w:rPr>
          <w:instrText xml:space="preserve"> PAGEREF _Toc127588720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127588721" w:history="1">
        <w:r>
          <w:rPr>
            <w:rStyle w:val="Hyperlink"/>
            <w:noProof/>
          </w:rPr>
          <w:t>§ 52 Vorstand, Verbandsvorsteher</w:t>
        </w:r>
        <w:r>
          <w:rPr>
            <w:noProof/>
            <w:webHidden/>
          </w:rPr>
          <w:tab/>
        </w:r>
        <w:r>
          <w:rPr>
            <w:noProof/>
            <w:webHidden/>
          </w:rPr>
          <w:fldChar w:fldCharType="begin"/>
        </w:r>
        <w:r>
          <w:rPr>
            <w:noProof/>
            <w:webHidden/>
          </w:rPr>
          <w:instrText xml:space="preserve"> PAGEREF _Toc127588721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127588722" w:history="1">
        <w:r>
          <w:rPr>
            <w:rStyle w:val="Hyperlink"/>
            <w:noProof/>
          </w:rPr>
          <w:t>§ 53 Wahl und Abberufung der Vorstandsmitglieder</w:t>
        </w:r>
        <w:r>
          <w:rPr>
            <w:noProof/>
            <w:webHidden/>
          </w:rPr>
          <w:tab/>
        </w:r>
        <w:r>
          <w:rPr>
            <w:noProof/>
            <w:webHidden/>
          </w:rPr>
          <w:fldChar w:fldCharType="begin"/>
        </w:r>
        <w:r>
          <w:rPr>
            <w:noProof/>
            <w:webHidden/>
          </w:rPr>
          <w:instrText xml:space="preserve"> PAGEREF _Toc127588722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127588723" w:history="1">
        <w:r>
          <w:rPr>
            <w:rStyle w:val="Hyperlink"/>
            <w:noProof/>
          </w:rPr>
          <w:t>§ 54 Geschäfte des Vorstands</w:t>
        </w:r>
        <w:r>
          <w:rPr>
            <w:noProof/>
            <w:webHidden/>
          </w:rPr>
          <w:tab/>
        </w:r>
        <w:r>
          <w:rPr>
            <w:noProof/>
            <w:webHidden/>
          </w:rPr>
          <w:fldChar w:fldCharType="begin"/>
        </w:r>
        <w:r>
          <w:rPr>
            <w:noProof/>
            <w:webHidden/>
          </w:rPr>
          <w:instrText xml:space="preserve"> PAGEREF _Toc127588723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127588724" w:history="1">
        <w:r>
          <w:rPr>
            <w:rStyle w:val="Hyperlink"/>
            <w:noProof/>
          </w:rPr>
          <w:t>§ 55 Gesetzliche Vertretung des Verbands</w:t>
        </w:r>
        <w:r>
          <w:rPr>
            <w:noProof/>
            <w:webHidden/>
          </w:rPr>
          <w:tab/>
        </w:r>
        <w:r>
          <w:rPr>
            <w:noProof/>
            <w:webHidden/>
          </w:rPr>
          <w:fldChar w:fldCharType="begin"/>
        </w:r>
        <w:r>
          <w:rPr>
            <w:noProof/>
            <w:webHidden/>
          </w:rPr>
          <w:instrText xml:space="preserve"> PAGEREF _Toc127588724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i w:val="0"/>
          <w:iCs/>
          <w:noProof/>
          <w:sz w:val="24"/>
          <w:szCs w:val="24"/>
        </w:rPr>
      </w:pPr>
      <w:hyperlink w:anchor="_Toc127588725" w:history="1">
        <w:r>
          <w:rPr>
            <w:rStyle w:val="Hyperlink"/>
            <w:noProof/>
          </w:rPr>
          <w:t>§ 56 Sitzungen des Vorstands</w:t>
        </w:r>
        <w:r>
          <w:rPr>
            <w:noProof/>
            <w:webHidden/>
          </w:rPr>
          <w:tab/>
        </w:r>
        <w:r>
          <w:rPr>
            <w:noProof/>
            <w:webHidden/>
          </w:rPr>
          <w:fldChar w:fldCharType="begin"/>
        </w:r>
        <w:r>
          <w:rPr>
            <w:noProof/>
            <w:webHidden/>
          </w:rPr>
          <w:instrText xml:space="preserve"> PAGEREF _Toc127588725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i w:val="0"/>
          <w:iCs/>
          <w:noProof/>
          <w:sz w:val="24"/>
          <w:szCs w:val="24"/>
        </w:rPr>
      </w:pPr>
      <w:hyperlink w:anchor="_Toc127588726" w:history="1">
        <w:r>
          <w:rPr>
            <w:rStyle w:val="Hyperlink"/>
            <w:noProof/>
          </w:rPr>
          <w:t>§ 57 Geschäftsführer</w:t>
        </w:r>
        <w:r>
          <w:rPr>
            <w:noProof/>
            <w:webHidden/>
          </w:rPr>
          <w:tab/>
        </w:r>
        <w:r>
          <w:rPr>
            <w:noProof/>
            <w:webHidden/>
          </w:rPr>
          <w:fldChar w:fldCharType="begin"/>
        </w:r>
        <w:r>
          <w:rPr>
            <w:noProof/>
            <w:webHidden/>
          </w:rPr>
          <w:instrText xml:space="preserve"> PAGEREF _Toc127588726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smallCaps w:val="0"/>
          <w:noProof/>
          <w:sz w:val="24"/>
          <w:szCs w:val="24"/>
        </w:rPr>
      </w:pPr>
      <w:hyperlink w:anchor="_Toc127588727" w:history="1">
        <w:r>
          <w:rPr>
            <w:rStyle w:val="Hyperlink"/>
            <w:noProof/>
          </w:rPr>
          <w:t>Fünfter Teil Satzungsänderung sowie Umgestaltung und Auflösung des Verbands</w:t>
        </w:r>
        <w:r>
          <w:rPr>
            <w:noProof/>
            <w:webHidden/>
          </w:rPr>
          <w:tab/>
        </w:r>
        <w:r>
          <w:rPr>
            <w:noProof/>
            <w:webHidden/>
          </w:rPr>
          <w:fldChar w:fldCharType="begin"/>
        </w:r>
        <w:r>
          <w:rPr>
            <w:noProof/>
            <w:webHidden/>
          </w:rPr>
          <w:instrText xml:space="preserve"> PAGEREF _Toc127588727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smallCaps w:val="0"/>
          <w:noProof/>
          <w:sz w:val="24"/>
          <w:szCs w:val="24"/>
        </w:rPr>
      </w:pPr>
      <w:hyperlink w:anchor="_Toc127588728" w:history="1">
        <w:r>
          <w:rPr>
            <w:rStyle w:val="Hyperlink"/>
            <w:noProof/>
          </w:rPr>
          <w:t>Erster Abschnitt Satzungsänderung</w:t>
        </w:r>
        <w:r>
          <w:rPr>
            <w:noProof/>
            <w:webHidden/>
          </w:rPr>
          <w:tab/>
        </w:r>
        <w:r>
          <w:rPr>
            <w:noProof/>
            <w:webHidden/>
          </w:rPr>
          <w:fldChar w:fldCharType="begin"/>
        </w:r>
        <w:r>
          <w:rPr>
            <w:noProof/>
            <w:webHidden/>
          </w:rPr>
          <w:instrText xml:space="preserve"> PAGEREF _Toc127588728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i w:val="0"/>
          <w:iCs/>
          <w:noProof/>
          <w:sz w:val="24"/>
          <w:szCs w:val="24"/>
        </w:rPr>
      </w:pPr>
      <w:hyperlink w:anchor="_Toc127588729" w:history="1">
        <w:r>
          <w:rPr>
            <w:rStyle w:val="Hyperlink"/>
            <w:noProof/>
          </w:rPr>
          <w:t>§ 58 Änderung der Satzung</w:t>
        </w:r>
        <w:r>
          <w:rPr>
            <w:noProof/>
            <w:webHidden/>
          </w:rPr>
          <w:tab/>
        </w:r>
        <w:r>
          <w:rPr>
            <w:noProof/>
            <w:webHidden/>
          </w:rPr>
          <w:fldChar w:fldCharType="begin"/>
        </w:r>
        <w:r>
          <w:rPr>
            <w:noProof/>
            <w:webHidden/>
          </w:rPr>
          <w:instrText xml:space="preserve"> PAGEREF _Toc127588729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i w:val="0"/>
          <w:iCs/>
          <w:noProof/>
          <w:sz w:val="24"/>
          <w:szCs w:val="24"/>
        </w:rPr>
      </w:pPr>
      <w:hyperlink w:anchor="_Toc127588730" w:history="1">
        <w:r>
          <w:rPr>
            <w:rStyle w:val="Hyperlink"/>
            <w:noProof/>
          </w:rPr>
          <w:t>§ 59 Satzungsänderung durch die Aufsichtsbehörde</w:t>
        </w:r>
        <w:r>
          <w:rPr>
            <w:noProof/>
            <w:webHidden/>
          </w:rPr>
          <w:tab/>
        </w:r>
        <w:r>
          <w:rPr>
            <w:noProof/>
            <w:webHidden/>
          </w:rPr>
          <w:fldChar w:fldCharType="begin"/>
        </w:r>
        <w:r>
          <w:rPr>
            <w:noProof/>
            <w:webHidden/>
          </w:rPr>
          <w:instrText xml:space="preserve"> PAGEREF _Toc127588730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smallCaps w:val="0"/>
          <w:noProof/>
          <w:sz w:val="24"/>
          <w:szCs w:val="24"/>
        </w:rPr>
      </w:pPr>
      <w:hyperlink w:anchor="_Toc127588731" w:history="1">
        <w:r>
          <w:rPr>
            <w:rStyle w:val="Hyperlink"/>
            <w:noProof/>
          </w:rPr>
          <w:t>Zweiter Abschnitt Umgestaltung</w:t>
        </w:r>
        <w:r>
          <w:rPr>
            <w:noProof/>
            <w:webHidden/>
          </w:rPr>
          <w:tab/>
        </w:r>
        <w:r>
          <w:rPr>
            <w:noProof/>
            <w:webHidden/>
          </w:rPr>
          <w:fldChar w:fldCharType="begin"/>
        </w:r>
        <w:r>
          <w:rPr>
            <w:noProof/>
            <w:webHidden/>
          </w:rPr>
          <w:instrText xml:space="preserve"> PAGEREF _Toc127588731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127588732" w:history="1">
        <w:r>
          <w:rPr>
            <w:rStyle w:val="Hyperlink"/>
            <w:noProof/>
          </w:rPr>
          <w:t>§ 60 Zusammenschluß</w:t>
        </w:r>
        <w:r>
          <w:rPr>
            <w:noProof/>
            <w:webHidden/>
          </w:rPr>
          <w:tab/>
        </w:r>
        <w:r>
          <w:rPr>
            <w:noProof/>
            <w:webHidden/>
          </w:rPr>
          <w:fldChar w:fldCharType="begin"/>
        </w:r>
        <w:r>
          <w:rPr>
            <w:noProof/>
            <w:webHidden/>
          </w:rPr>
          <w:instrText xml:space="preserve"> PAGEREF _Toc127588732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127588733" w:history="1">
        <w:r>
          <w:rPr>
            <w:rStyle w:val="Hyperlink"/>
            <w:noProof/>
          </w:rPr>
          <w:t>§ 61 Übertragung von Aufgaben</w:t>
        </w:r>
        <w:r>
          <w:rPr>
            <w:noProof/>
            <w:webHidden/>
          </w:rPr>
          <w:tab/>
        </w:r>
        <w:r>
          <w:rPr>
            <w:noProof/>
            <w:webHidden/>
          </w:rPr>
          <w:fldChar w:fldCharType="begin"/>
        </w:r>
        <w:r>
          <w:rPr>
            <w:noProof/>
            <w:webHidden/>
          </w:rPr>
          <w:instrText xml:space="preserve"> PAGEREF _Toc127588733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smallCaps w:val="0"/>
          <w:noProof/>
          <w:sz w:val="24"/>
          <w:szCs w:val="24"/>
        </w:rPr>
      </w:pPr>
      <w:hyperlink w:anchor="_Toc127588734" w:history="1">
        <w:r>
          <w:rPr>
            <w:rStyle w:val="Hyperlink"/>
            <w:noProof/>
          </w:rPr>
          <w:t>Dritter Abschnitt Auflösung</w:t>
        </w:r>
        <w:r>
          <w:rPr>
            <w:noProof/>
            <w:webHidden/>
          </w:rPr>
          <w:tab/>
        </w:r>
        <w:r>
          <w:rPr>
            <w:noProof/>
            <w:webHidden/>
          </w:rPr>
          <w:fldChar w:fldCharType="begin"/>
        </w:r>
        <w:r>
          <w:rPr>
            <w:noProof/>
            <w:webHidden/>
          </w:rPr>
          <w:instrText xml:space="preserve"> PAGEREF _Toc127588734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127588735" w:history="1">
        <w:r>
          <w:rPr>
            <w:rStyle w:val="Hyperlink"/>
            <w:noProof/>
          </w:rPr>
          <w:t>§ 62 Auflösung des Verbands</w:t>
        </w:r>
        <w:r>
          <w:rPr>
            <w:noProof/>
            <w:webHidden/>
          </w:rPr>
          <w:tab/>
        </w:r>
        <w:r>
          <w:rPr>
            <w:noProof/>
            <w:webHidden/>
          </w:rPr>
          <w:fldChar w:fldCharType="begin"/>
        </w:r>
        <w:r>
          <w:rPr>
            <w:noProof/>
            <w:webHidden/>
          </w:rPr>
          <w:instrText xml:space="preserve"> PAGEREF _Toc127588735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127588736" w:history="1">
        <w:r>
          <w:rPr>
            <w:rStyle w:val="Hyperlink"/>
            <w:noProof/>
          </w:rPr>
          <w:t>§ 63 Abwicklung</w:t>
        </w:r>
        <w:r>
          <w:rPr>
            <w:noProof/>
            <w:webHidden/>
          </w:rPr>
          <w:tab/>
        </w:r>
        <w:r>
          <w:rPr>
            <w:noProof/>
            <w:webHidden/>
          </w:rPr>
          <w:fldChar w:fldCharType="begin"/>
        </w:r>
        <w:r>
          <w:rPr>
            <w:noProof/>
            <w:webHidden/>
          </w:rPr>
          <w:instrText xml:space="preserve"> PAGEREF _Toc127588736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127588737" w:history="1">
        <w:r>
          <w:rPr>
            <w:rStyle w:val="Hyperlink"/>
            <w:noProof/>
          </w:rPr>
          <w:t>§ 64 Aufbewahrung der Bücher, Einsicht</w:t>
        </w:r>
        <w:r>
          <w:rPr>
            <w:noProof/>
            <w:webHidden/>
          </w:rPr>
          <w:tab/>
        </w:r>
        <w:r>
          <w:rPr>
            <w:noProof/>
            <w:webHidden/>
          </w:rPr>
          <w:fldChar w:fldCharType="begin"/>
        </w:r>
        <w:r>
          <w:rPr>
            <w:noProof/>
            <w:webHidden/>
          </w:rPr>
          <w:instrText xml:space="preserve"> PAGEREF _Toc127588737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smallCaps w:val="0"/>
          <w:noProof/>
          <w:sz w:val="24"/>
          <w:szCs w:val="24"/>
        </w:rPr>
      </w:pPr>
      <w:hyperlink w:anchor="_Toc127588738" w:history="1">
        <w:r>
          <w:rPr>
            <w:rStyle w:val="Hyperlink"/>
            <w:noProof/>
          </w:rPr>
          <w:t>Sechster Teil Rechnungswesen</w:t>
        </w:r>
        <w:r>
          <w:rPr>
            <w:noProof/>
            <w:webHidden/>
          </w:rPr>
          <w:tab/>
        </w:r>
        <w:r>
          <w:rPr>
            <w:noProof/>
            <w:webHidden/>
          </w:rPr>
          <w:fldChar w:fldCharType="begin"/>
        </w:r>
        <w:r>
          <w:rPr>
            <w:noProof/>
            <w:webHidden/>
          </w:rPr>
          <w:instrText xml:space="preserve"> PAGEREF _Toc127588738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i w:val="0"/>
          <w:iCs/>
          <w:noProof/>
          <w:sz w:val="24"/>
          <w:szCs w:val="24"/>
        </w:rPr>
      </w:pPr>
      <w:hyperlink w:anchor="_Toc127588739" w:history="1">
        <w:r>
          <w:rPr>
            <w:rStyle w:val="Hyperlink"/>
            <w:noProof/>
          </w:rPr>
          <w:t>§ 65 Haushalt, Rechnungslegung, Prüfung</w:t>
        </w:r>
        <w:r>
          <w:rPr>
            <w:noProof/>
            <w:webHidden/>
          </w:rPr>
          <w:tab/>
        </w:r>
        <w:r>
          <w:rPr>
            <w:noProof/>
            <w:webHidden/>
          </w:rPr>
          <w:fldChar w:fldCharType="begin"/>
        </w:r>
        <w:r>
          <w:rPr>
            <w:noProof/>
            <w:webHidden/>
          </w:rPr>
          <w:instrText xml:space="preserve"> PAGEREF _Toc127588739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i w:val="0"/>
          <w:iCs/>
          <w:noProof/>
          <w:sz w:val="24"/>
          <w:szCs w:val="24"/>
        </w:rPr>
      </w:pPr>
      <w:hyperlink w:anchor="_Toc127588740" w:history="1">
        <w:r>
          <w:rPr>
            <w:rStyle w:val="Hyperlink"/>
            <w:noProof/>
          </w:rPr>
          <w:t>§ 66 Schuldübernahme</w:t>
        </w:r>
        <w:r>
          <w:rPr>
            <w:noProof/>
            <w:webHidden/>
          </w:rPr>
          <w:tab/>
        </w:r>
        <w:r>
          <w:rPr>
            <w:noProof/>
            <w:webHidden/>
          </w:rPr>
          <w:fldChar w:fldCharType="begin"/>
        </w:r>
        <w:r>
          <w:rPr>
            <w:noProof/>
            <w:webHidden/>
          </w:rPr>
          <w:instrText xml:space="preserve"> PAGEREF _Toc127588740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smallCaps w:val="0"/>
          <w:noProof/>
          <w:sz w:val="24"/>
          <w:szCs w:val="24"/>
        </w:rPr>
      </w:pPr>
      <w:hyperlink w:anchor="_Toc127588741" w:history="1">
        <w:r>
          <w:rPr>
            <w:rStyle w:val="Hyperlink"/>
            <w:noProof/>
          </w:rPr>
          <w:t>Siebter Teil Verfahrensvorschriften</w:t>
        </w:r>
        <w:r>
          <w:rPr>
            <w:noProof/>
            <w:webHidden/>
          </w:rPr>
          <w:tab/>
        </w:r>
        <w:r>
          <w:rPr>
            <w:noProof/>
            <w:webHidden/>
          </w:rPr>
          <w:fldChar w:fldCharType="begin"/>
        </w:r>
        <w:r>
          <w:rPr>
            <w:noProof/>
            <w:webHidden/>
          </w:rPr>
          <w:instrText xml:space="preserve"> PAGEREF _Toc127588741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i w:val="0"/>
          <w:iCs/>
          <w:noProof/>
          <w:sz w:val="24"/>
          <w:szCs w:val="24"/>
        </w:rPr>
      </w:pPr>
      <w:hyperlink w:anchor="_Toc127588742" w:history="1">
        <w:r>
          <w:rPr>
            <w:rStyle w:val="Hyperlink"/>
            <w:noProof/>
          </w:rPr>
          <w:t>§ 67 Öffentliche Bekanntmachungen</w:t>
        </w:r>
        <w:r>
          <w:rPr>
            <w:noProof/>
            <w:webHidden/>
          </w:rPr>
          <w:tab/>
        </w:r>
        <w:r>
          <w:rPr>
            <w:noProof/>
            <w:webHidden/>
          </w:rPr>
          <w:fldChar w:fldCharType="begin"/>
        </w:r>
        <w:r>
          <w:rPr>
            <w:noProof/>
            <w:webHidden/>
          </w:rPr>
          <w:instrText xml:space="preserve"> PAGEREF _Toc127588742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i w:val="0"/>
          <w:iCs/>
          <w:noProof/>
          <w:sz w:val="24"/>
          <w:szCs w:val="24"/>
        </w:rPr>
      </w:pPr>
      <w:hyperlink w:anchor="_Toc127588743" w:history="1">
        <w:r>
          <w:rPr>
            <w:rStyle w:val="Hyperlink"/>
            <w:noProof/>
          </w:rPr>
          <w:t>§ 68 Anordnungsbefugnis</w:t>
        </w:r>
        <w:r>
          <w:rPr>
            <w:noProof/>
            <w:webHidden/>
          </w:rPr>
          <w:tab/>
        </w:r>
        <w:r>
          <w:rPr>
            <w:noProof/>
            <w:webHidden/>
          </w:rPr>
          <w:fldChar w:fldCharType="begin"/>
        </w:r>
        <w:r>
          <w:rPr>
            <w:noProof/>
            <w:webHidden/>
          </w:rPr>
          <w:instrText xml:space="preserve"> PAGEREF _Toc127588743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i w:val="0"/>
          <w:iCs/>
          <w:noProof/>
          <w:sz w:val="24"/>
          <w:szCs w:val="24"/>
        </w:rPr>
      </w:pPr>
      <w:hyperlink w:anchor="_Toc127588744" w:history="1">
        <w:r>
          <w:rPr>
            <w:rStyle w:val="Hyperlink"/>
            <w:noProof/>
          </w:rPr>
          <w:t>§ 69 Freiheit von Kosten</w:t>
        </w:r>
        <w:r>
          <w:rPr>
            <w:noProof/>
            <w:webHidden/>
          </w:rPr>
          <w:tab/>
        </w:r>
        <w:r>
          <w:rPr>
            <w:noProof/>
            <w:webHidden/>
          </w:rPr>
          <w:fldChar w:fldCharType="begin"/>
        </w:r>
        <w:r>
          <w:rPr>
            <w:noProof/>
            <w:webHidden/>
          </w:rPr>
          <w:instrText xml:space="preserve"> PAGEREF _Toc127588744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i w:val="0"/>
          <w:iCs/>
          <w:noProof/>
          <w:sz w:val="24"/>
          <w:szCs w:val="24"/>
        </w:rPr>
      </w:pPr>
      <w:hyperlink w:anchor="_Toc127588745" w:history="1">
        <w:r>
          <w:rPr>
            <w:rStyle w:val="Hyperlink"/>
            <w:noProof/>
          </w:rPr>
          <w:t>§ 70 Geltung von Landesrecht</w:t>
        </w:r>
        <w:r>
          <w:rPr>
            <w:noProof/>
            <w:webHidden/>
          </w:rPr>
          <w:tab/>
        </w:r>
        <w:r>
          <w:rPr>
            <w:noProof/>
            <w:webHidden/>
          </w:rPr>
          <w:fldChar w:fldCharType="begin"/>
        </w:r>
        <w:r>
          <w:rPr>
            <w:noProof/>
            <w:webHidden/>
          </w:rPr>
          <w:instrText xml:space="preserve"> PAGEREF _Toc127588745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i w:val="0"/>
          <w:iCs/>
          <w:noProof/>
          <w:sz w:val="24"/>
          <w:szCs w:val="24"/>
        </w:rPr>
      </w:pPr>
      <w:hyperlink w:anchor="_Toc127588746" w:history="1">
        <w:r>
          <w:rPr>
            <w:rStyle w:val="Hyperlink"/>
            <w:noProof/>
          </w:rPr>
          <w:t>§ 71 Schiedsgericht</w:t>
        </w:r>
        <w:r>
          <w:rPr>
            <w:noProof/>
            <w:webHidden/>
          </w:rPr>
          <w:tab/>
        </w:r>
        <w:r>
          <w:rPr>
            <w:noProof/>
            <w:webHidden/>
          </w:rPr>
          <w:fldChar w:fldCharType="begin"/>
        </w:r>
        <w:r>
          <w:rPr>
            <w:noProof/>
            <w:webHidden/>
          </w:rPr>
          <w:instrText xml:space="preserve"> PAGEREF _Toc127588746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8"/>
        </w:tabs>
        <w:rPr>
          <w:smallCaps w:val="0"/>
          <w:noProof/>
          <w:sz w:val="24"/>
          <w:szCs w:val="24"/>
        </w:rPr>
      </w:pPr>
      <w:hyperlink w:anchor="_Toc127588747" w:history="1">
        <w:r>
          <w:rPr>
            <w:rStyle w:val="Hyperlink"/>
            <w:noProof/>
          </w:rPr>
          <w:t>Achter Teil Aufsicht, Oberverband, Unterverband</w:t>
        </w:r>
        <w:r>
          <w:rPr>
            <w:noProof/>
            <w:webHidden/>
          </w:rPr>
          <w:tab/>
        </w:r>
        <w:r>
          <w:rPr>
            <w:noProof/>
            <w:webHidden/>
          </w:rPr>
          <w:fldChar w:fldCharType="begin"/>
        </w:r>
        <w:r>
          <w:rPr>
            <w:noProof/>
            <w:webHidden/>
          </w:rPr>
          <w:instrText xml:space="preserve"> PAGEREF _Toc127588747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i w:val="0"/>
          <w:iCs/>
          <w:noProof/>
          <w:sz w:val="24"/>
          <w:szCs w:val="24"/>
        </w:rPr>
      </w:pPr>
      <w:hyperlink w:anchor="_Toc127588748" w:history="1">
        <w:r>
          <w:rPr>
            <w:rStyle w:val="Hyperlink"/>
            <w:noProof/>
          </w:rPr>
          <w:t>§ 72 Aufsicht, Oberverband, Unterverband</w:t>
        </w:r>
        <w:r>
          <w:rPr>
            <w:noProof/>
            <w:webHidden/>
          </w:rPr>
          <w:tab/>
        </w:r>
        <w:r>
          <w:rPr>
            <w:noProof/>
            <w:webHidden/>
          </w:rPr>
          <w:fldChar w:fldCharType="begin"/>
        </w:r>
        <w:r>
          <w:rPr>
            <w:noProof/>
            <w:webHidden/>
          </w:rPr>
          <w:instrText xml:space="preserve"> PAGEREF _Toc127588748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i w:val="0"/>
          <w:iCs/>
          <w:noProof/>
          <w:sz w:val="24"/>
          <w:szCs w:val="24"/>
        </w:rPr>
      </w:pPr>
      <w:hyperlink w:anchor="_Toc127588749" w:history="1">
        <w:r>
          <w:rPr>
            <w:rStyle w:val="Hyperlink"/>
            <w:noProof/>
          </w:rPr>
          <w:t>§ 73 Örtliche Zuständigkeit</w:t>
        </w:r>
        <w:r>
          <w:rPr>
            <w:noProof/>
            <w:webHidden/>
          </w:rPr>
          <w:tab/>
        </w:r>
        <w:r>
          <w:rPr>
            <w:noProof/>
            <w:webHidden/>
          </w:rPr>
          <w:fldChar w:fldCharType="begin"/>
        </w:r>
        <w:r>
          <w:rPr>
            <w:noProof/>
            <w:webHidden/>
          </w:rPr>
          <w:instrText xml:space="preserve"> PAGEREF _Toc127588749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i w:val="0"/>
          <w:iCs/>
          <w:noProof/>
          <w:sz w:val="24"/>
          <w:szCs w:val="24"/>
        </w:rPr>
      </w:pPr>
      <w:hyperlink w:anchor="_Toc127588750" w:history="1">
        <w:r>
          <w:rPr>
            <w:rStyle w:val="Hyperlink"/>
            <w:noProof/>
          </w:rPr>
          <w:t>§ 74 Informationsrecht der Aufsichtsbehörde</w:t>
        </w:r>
        <w:r>
          <w:rPr>
            <w:noProof/>
            <w:webHidden/>
          </w:rPr>
          <w:tab/>
        </w:r>
        <w:r>
          <w:rPr>
            <w:noProof/>
            <w:webHidden/>
          </w:rPr>
          <w:fldChar w:fldCharType="begin"/>
        </w:r>
        <w:r>
          <w:rPr>
            <w:noProof/>
            <w:webHidden/>
          </w:rPr>
          <w:instrText xml:space="preserve"> PAGEREF _Toc127588750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i w:val="0"/>
          <w:iCs/>
          <w:noProof/>
          <w:sz w:val="24"/>
          <w:szCs w:val="24"/>
        </w:rPr>
      </w:pPr>
      <w:hyperlink w:anchor="_Toc127588751" w:history="1">
        <w:r>
          <w:rPr>
            <w:rStyle w:val="Hyperlink"/>
            <w:noProof/>
          </w:rPr>
          <w:t>§ 75 Zustimmung zu Geschäften</w:t>
        </w:r>
        <w:r>
          <w:rPr>
            <w:noProof/>
            <w:webHidden/>
          </w:rPr>
          <w:tab/>
        </w:r>
        <w:r>
          <w:rPr>
            <w:noProof/>
            <w:webHidden/>
          </w:rPr>
          <w:fldChar w:fldCharType="begin"/>
        </w:r>
        <w:r>
          <w:rPr>
            <w:noProof/>
            <w:webHidden/>
          </w:rPr>
          <w:instrText xml:space="preserve"> PAGEREF _Toc127588751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i w:val="0"/>
          <w:iCs/>
          <w:noProof/>
          <w:sz w:val="24"/>
          <w:szCs w:val="24"/>
        </w:rPr>
      </w:pPr>
      <w:hyperlink w:anchor="_Toc127588752" w:history="1">
        <w:r>
          <w:rPr>
            <w:rStyle w:val="Hyperlink"/>
            <w:noProof/>
          </w:rPr>
          <w:t>§ 76 Ersatzvornahme</w:t>
        </w:r>
        <w:r>
          <w:rPr>
            <w:noProof/>
            <w:webHidden/>
          </w:rPr>
          <w:tab/>
        </w:r>
        <w:r>
          <w:rPr>
            <w:noProof/>
            <w:webHidden/>
          </w:rPr>
          <w:fldChar w:fldCharType="begin"/>
        </w:r>
        <w:r>
          <w:rPr>
            <w:noProof/>
            <w:webHidden/>
          </w:rPr>
          <w:instrText xml:space="preserve"> PAGEREF _Toc127588752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8"/>
        </w:tabs>
        <w:rPr>
          <w:i w:val="0"/>
          <w:iCs/>
          <w:noProof/>
          <w:sz w:val="24"/>
          <w:szCs w:val="24"/>
        </w:rPr>
      </w:pPr>
      <w:hyperlink w:anchor="_Toc127588753" w:history="1">
        <w:r>
          <w:rPr>
            <w:rStyle w:val="Hyperlink"/>
            <w:noProof/>
          </w:rPr>
          <w:t>§ 77 Bestellung eines Beauftragten</w:t>
        </w:r>
        <w:r>
          <w:rPr>
            <w:noProof/>
            <w:webHidden/>
          </w:rPr>
          <w:tab/>
        </w:r>
        <w:r>
          <w:rPr>
            <w:noProof/>
            <w:webHidden/>
          </w:rPr>
          <w:fldChar w:fldCharType="begin"/>
        </w:r>
        <w:r>
          <w:rPr>
            <w:noProof/>
            <w:webHidden/>
          </w:rPr>
          <w:instrText xml:space="preserve"> PAGEREF _Toc127588753 \h </w:instrText>
        </w:r>
        <w:r>
          <w:rPr>
            <w:noProof/>
            <w:webHidden/>
          </w:rPr>
        </w:r>
        <w:r>
          <w:rPr>
            <w:noProof/>
            <w:webHidden/>
          </w:rPr>
          <w:fldChar w:fldCharType="separate"/>
        </w:r>
        <w:r>
          <w:rPr>
            <w:noProof/>
            <w:webHidden/>
          </w:rPr>
          <w:t>19</w:t>
        </w:r>
        <w:r>
          <w:rPr>
            <w:noProof/>
            <w:webHidden/>
          </w:rPr>
          <w:fldChar w:fldCharType="end"/>
        </w:r>
      </w:hyperlink>
    </w:p>
    <w:p>
      <w:pPr>
        <w:pStyle w:val="Verzeichnis2"/>
        <w:tabs>
          <w:tab w:val="clear" w:pos="9638"/>
          <w:tab w:val="right" w:leader="dot" w:pos="9628"/>
        </w:tabs>
        <w:rPr>
          <w:smallCaps w:val="0"/>
          <w:noProof/>
          <w:sz w:val="24"/>
          <w:szCs w:val="24"/>
        </w:rPr>
      </w:pPr>
      <w:hyperlink w:anchor="_Toc127588754" w:history="1">
        <w:r>
          <w:rPr>
            <w:rStyle w:val="Hyperlink"/>
            <w:noProof/>
          </w:rPr>
          <w:t>Neunter Teil. Übergangs- und Schlußbestimmungen</w:t>
        </w:r>
        <w:r>
          <w:rPr>
            <w:noProof/>
            <w:webHidden/>
          </w:rPr>
          <w:tab/>
        </w:r>
        <w:r>
          <w:rPr>
            <w:noProof/>
            <w:webHidden/>
          </w:rPr>
          <w:fldChar w:fldCharType="begin"/>
        </w:r>
        <w:r>
          <w:rPr>
            <w:noProof/>
            <w:webHidden/>
          </w:rPr>
          <w:instrText xml:space="preserve"> PAGEREF _Toc127588754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8"/>
        </w:tabs>
        <w:rPr>
          <w:i w:val="0"/>
          <w:iCs/>
          <w:noProof/>
          <w:sz w:val="24"/>
          <w:szCs w:val="24"/>
        </w:rPr>
      </w:pPr>
      <w:hyperlink w:anchor="_Toc127588755" w:history="1">
        <w:r>
          <w:rPr>
            <w:rStyle w:val="Hyperlink"/>
            <w:noProof/>
          </w:rPr>
          <w:t>§ 78 Außerkrafttreten</w:t>
        </w:r>
        <w:r>
          <w:rPr>
            <w:noProof/>
            <w:webHidden/>
          </w:rPr>
          <w:tab/>
        </w:r>
        <w:r>
          <w:rPr>
            <w:noProof/>
            <w:webHidden/>
          </w:rPr>
          <w:fldChar w:fldCharType="begin"/>
        </w:r>
        <w:r>
          <w:rPr>
            <w:noProof/>
            <w:webHidden/>
          </w:rPr>
          <w:instrText xml:space="preserve"> PAGEREF _Toc127588755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8"/>
        </w:tabs>
        <w:rPr>
          <w:i w:val="0"/>
          <w:iCs/>
          <w:noProof/>
          <w:sz w:val="24"/>
          <w:szCs w:val="24"/>
        </w:rPr>
      </w:pPr>
      <w:hyperlink w:anchor="_Toc127588756" w:history="1">
        <w:r>
          <w:rPr>
            <w:rStyle w:val="Hyperlink"/>
            <w:noProof/>
          </w:rPr>
          <w:t>§ 79 Bestehende Verbände</w:t>
        </w:r>
        <w:r>
          <w:rPr>
            <w:noProof/>
            <w:webHidden/>
          </w:rPr>
          <w:tab/>
        </w:r>
        <w:r>
          <w:rPr>
            <w:noProof/>
            <w:webHidden/>
          </w:rPr>
          <w:fldChar w:fldCharType="begin"/>
        </w:r>
        <w:r>
          <w:rPr>
            <w:noProof/>
            <w:webHidden/>
          </w:rPr>
          <w:instrText xml:space="preserve"> PAGEREF _Toc127588756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8"/>
        </w:tabs>
        <w:rPr>
          <w:i w:val="0"/>
          <w:iCs/>
          <w:noProof/>
          <w:sz w:val="24"/>
          <w:szCs w:val="24"/>
        </w:rPr>
      </w:pPr>
      <w:hyperlink w:anchor="_Toc127588757" w:history="1">
        <w:r>
          <w:rPr>
            <w:rStyle w:val="Hyperlink"/>
            <w:noProof/>
          </w:rPr>
          <w:t>§ 80 Verbände auf besonderer gesetzlicher Grundlage</w:t>
        </w:r>
        <w:r>
          <w:rPr>
            <w:noProof/>
            <w:webHidden/>
          </w:rPr>
          <w:tab/>
        </w:r>
        <w:r>
          <w:rPr>
            <w:noProof/>
            <w:webHidden/>
          </w:rPr>
          <w:fldChar w:fldCharType="begin"/>
        </w:r>
        <w:r>
          <w:rPr>
            <w:noProof/>
            <w:webHidden/>
          </w:rPr>
          <w:instrText xml:space="preserve"> PAGEREF _Toc127588757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8"/>
        </w:tabs>
        <w:rPr>
          <w:i w:val="0"/>
          <w:iCs/>
          <w:noProof/>
          <w:sz w:val="24"/>
          <w:szCs w:val="24"/>
        </w:rPr>
      </w:pPr>
      <w:hyperlink w:anchor="_Toc127588758" w:history="1">
        <w:r>
          <w:rPr>
            <w:rStyle w:val="Hyperlink"/>
            <w:noProof/>
          </w:rPr>
          <w:t>§ 81 Änderung des Flurbereinigungsgesetzes</w:t>
        </w:r>
        <w:r>
          <w:rPr>
            <w:noProof/>
            <w:webHidden/>
          </w:rPr>
          <w:tab/>
        </w:r>
        <w:r>
          <w:rPr>
            <w:noProof/>
            <w:webHidden/>
          </w:rPr>
          <w:fldChar w:fldCharType="begin"/>
        </w:r>
        <w:r>
          <w:rPr>
            <w:noProof/>
            <w:webHidden/>
          </w:rPr>
          <w:instrText xml:space="preserve"> PAGEREF _Toc127588758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clear" w:pos="9638"/>
          <w:tab w:val="right" w:leader="dot" w:pos="9628"/>
        </w:tabs>
        <w:rPr>
          <w:i w:val="0"/>
          <w:iCs/>
          <w:noProof/>
          <w:sz w:val="24"/>
          <w:szCs w:val="24"/>
        </w:rPr>
      </w:pPr>
      <w:hyperlink w:anchor="_Toc127588759" w:history="1">
        <w:r>
          <w:rPr>
            <w:rStyle w:val="Hyperlink"/>
            <w:noProof/>
          </w:rPr>
          <w:t>§ 82 Inkrafttteten</w:t>
        </w:r>
        <w:r>
          <w:rPr>
            <w:noProof/>
            <w:webHidden/>
          </w:rPr>
          <w:tab/>
        </w:r>
        <w:r>
          <w:rPr>
            <w:noProof/>
            <w:webHidden/>
          </w:rPr>
          <w:fldChar w:fldCharType="begin"/>
        </w:r>
        <w:r>
          <w:rPr>
            <w:noProof/>
            <w:webHidden/>
          </w:rPr>
          <w:instrText xml:space="preserve"> PAGEREF _Toc127588759 \h </w:instrText>
        </w:r>
        <w:r>
          <w:rPr>
            <w:noProof/>
            <w:webHidden/>
          </w:rPr>
        </w:r>
        <w:r>
          <w:rPr>
            <w:noProof/>
            <w:webHidden/>
          </w:rPr>
          <w:fldChar w:fldCharType="separate"/>
        </w:r>
        <w:r>
          <w:rPr>
            <w:noProof/>
            <w:webHidden/>
          </w:rPr>
          <w:t>20</w:t>
        </w:r>
        <w:r>
          <w:rPr>
            <w:noProof/>
            <w:webHidden/>
          </w:rPr>
          <w:fldChar w:fldCharType="end"/>
        </w:r>
      </w:hyperlink>
    </w:p>
    <w:p>
      <w:pPr>
        <w:widowControl w:val="0"/>
      </w:pPr>
      <w:r>
        <w:rPr>
          <w:rFonts w:ascii="Times New Roman" w:hAnsi="Times New Roman"/>
          <w:b/>
          <w:bCs/>
          <w:caps/>
        </w:rPr>
        <w:fldChar w:fldCharType="end"/>
      </w:r>
    </w:p>
    <w:p>
      <w:pPr>
        <w:pStyle w:val="berschrift2"/>
      </w:pPr>
      <w:bookmarkStart w:id="2" w:name="_Toc127588659"/>
      <w:r>
        <w:t>Erster Teil</w:t>
      </w:r>
      <w:r>
        <w:br/>
        <w:t>Allgemeine Vorschriften für den Verband</w:t>
      </w:r>
      <w:bookmarkEnd w:id="2"/>
    </w:p>
    <w:p>
      <w:pPr>
        <w:pStyle w:val="berschrift3"/>
      </w:pPr>
      <w:bookmarkStart w:id="3" w:name="_Toc127588660"/>
      <w:r>
        <w:t>§ 1</w:t>
      </w:r>
      <w:r>
        <w:br/>
        <w:t>Zweck und Rechtsform</w:t>
      </w:r>
      <w:bookmarkEnd w:id="3"/>
    </w:p>
    <w:p>
      <w:pPr>
        <w:pStyle w:val="GesAbsatz"/>
      </w:pPr>
      <w:r>
        <w:t>(1) Zur Erfüllung der in § 2 genannten Aufgaben kann ein Wasser- und Bodenverband (Verband) als Körperschaft des öffentlichen Rechts errichtet werden; er ist keine Gebietskörperschaft.</w:t>
      </w:r>
    </w:p>
    <w:p>
      <w:pPr>
        <w:pStyle w:val="GesAbsatz"/>
      </w:pPr>
      <w:r>
        <w:t>(2) Der Verband dient dem öffentlichen Interesse und dem Nutzen seiner Mitglieder; er verwaltet sich im Rahmen der Gesetze selbst. Er kann nach Maßgabe landesrechtlicher Vorschriften Beamte im Sinne des Beamtenrechtsrahmengesetzes haben.</w:t>
      </w:r>
    </w:p>
    <w:p>
      <w:pPr>
        <w:pStyle w:val="berschrift3"/>
      </w:pPr>
      <w:bookmarkStart w:id="4" w:name="_Toc127588661"/>
      <w:r>
        <w:lastRenderedPageBreak/>
        <w:t xml:space="preserve">§ 2 </w:t>
      </w:r>
      <w:r>
        <w:br/>
        <w:t>Zulässige Aufgaben</w:t>
      </w:r>
      <w:bookmarkEnd w:id="4"/>
    </w:p>
    <w:p>
      <w:pPr>
        <w:pStyle w:val="GesAbsatz"/>
      </w:pPr>
      <w:r>
        <w:t>Vorbehaltlich abweichender Regelung durch Landesrecht können Aufgaben des Verbands sein:</w:t>
      </w:r>
    </w:p>
    <w:p>
      <w:pPr>
        <w:pStyle w:val="GesAbsatz"/>
      </w:pPr>
      <w:r>
        <w:t>1.</w:t>
      </w:r>
      <w:r>
        <w:tab/>
        <w:t>Ausbau einschließlich naturnahem Rückbau und Unterhaltung von Gewässern,</w:t>
      </w:r>
    </w:p>
    <w:p>
      <w:pPr>
        <w:pStyle w:val="GesAbsatz"/>
      </w:pPr>
      <w:r>
        <w:t>2.</w:t>
      </w:r>
      <w:r>
        <w:tab/>
        <w:t>Bau und Unterhaltung von Anlagen in und an Gewässern,</w:t>
      </w:r>
    </w:p>
    <w:p>
      <w:pPr>
        <w:pStyle w:val="GesAbsatz"/>
      </w:pPr>
      <w:r>
        <w:t>3.</w:t>
      </w:r>
      <w:r>
        <w:tab/>
        <w:t>Herstellung und Unterhaltung von ländlichen Wegen und Straßen,</w:t>
      </w:r>
    </w:p>
    <w:p>
      <w:pPr>
        <w:pStyle w:val="GesAbsatz"/>
        <w:ind w:left="426" w:hanging="426"/>
      </w:pPr>
      <w:r>
        <w:t>4.</w:t>
      </w:r>
      <w:r>
        <w:tab/>
        <w:t>Herstellung, Beschaffung, Betrieb und Unterhaltung sowie Beseitigung von gemeinschaftlichen Anlagen zur Bewirtschaftung von landwirtschaftlichen Flächen,</w:t>
      </w:r>
    </w:p>
    <w:p>
      <w:pPr>
        <w:pStyle w:val="GesAbsatz"/>
        <w:ind w:left="426" w:hanging="426"/>
      </w:pPr>
      <w:r>
        <w:t>5.</w:t>
      </w:r>
      <w:r>
        <w:tab/>
        <w:t>Schutz von Grundstücken vor Sturmflut und Hochwasser einschließlich notwendiger Maßnahmen im Deichvorland,</w:t>
      </w:r>
    </w:p>
    <w:p>
      <w:pPr>
        <w:pStyle w:val="GesAbsatz"/>
        <w:ind w:left="426" w:hanging="426"/>
      </w:pPr>
      <w:r>
        <w:t>6.</w:t>
      </w:r>
      <w:r>
        <w:tab/>
        <w:t>Verbesserung landwirtschaftlicher sowie sonstiger Flächen einschließlich der Regelung des Bodenwasser- und Bodenlufthaushalts,</w:t>
      </w:r>
    </w:p>
    <w:p>
      <w:pPr>
        <w:pStyle w:val="GesAbsatz"/>
        <w:ind w:left="426" w:hanging="426"/>
      </w:pPr>
      <w:r>
        <w:t>7.</w:t>
      </w:r>
      <w:r>
        <w:tab/>
        <w:t>Herstellung, Beschaffung, Betrieb, Unterhaltung und Beseitigung von Beregnungsanlagen sowie von Anlagen zur Be- und Entwässerung,</w:t>
      </w:r>
    </w:p>
    <w:p>
      <w:pPr>
        <w:pStyle w:val="GesAbsatz"/>
      </w:pPr>
      <w:r>
        <w:t>8.</w:t>
      </w:r>
      <w:r>
        <w:tab/>
        <w:t>technische Maßnahmen zur Bewirtschaftung des Grundwassers und der oberirdischen Gewässer,</w:t>
      </w:r>
    </w:p>
    <w:p>
      <w:pPr>
        <w:pStyle w:val="GesAbsatz"/>
      </w:pPr>
      <w:r>
        <w:t>9.</w:t>
      </w:r>
      <w:r>
        <w:tab/>
        <w:t>Abwasserbeseitigung,</w:t>
      </w:r>
    </w:p>
    <w:p>
      <w:pPr>
        <w:pStyle w:val="GesAbsatz"/>
      </w:pPr>
      <w:r>
        <w:t>10.</w:t>
      </w:r>
      <w:r>
        <w:tab/>
        <w:t>Abfallentsorgung im Zusammenhang mit der Durchführung von Verbandsaufgaben,</w:t>
      </w:r>
    </w:p>
    <w:p>
      <w:pPr>
        <w:pStyle w:val="GesAbsatz"/>
      </w:pPr>
      <w:r>
        <w:t>11.</w:t>
      </w:r>
      <w:r>
        <w:tab/>
        <w:t>Beschaffung und Bereitstellung von Wasser,</w:t>
      </w:r>
    </w:p>
    <w:p>
      <w:pPr>
        <w:pStyle w:val="GesAbsatz"/>
        <w:ind w:left="426" w:hanging="426"/>
      </w:pPr>
      <w:r>
        <w:t>12.</w:t>
      </w:r>
      <w:r>
        <w:tab/>
        <w:t>Herrichtung, Erhaltung und Pflege von Flächen, Anlagen und Gewässern zum Schutz des Naturhaushalts, des Bodens und für die Landschaftspflege,</w:t>
      </w:r>
    </w:p>
    <w:p>
      <w:pPr>
        <w:pStyle w:val="GesAbsatz"/>
        <w:ind w:left="426" w:hanging="426"/>
      </w:pPr>
      <w:r>
        <w:t>13.</w:t>
      </w:r>
      <w:r>
        <w:tab/>
        <w:t>Förderung der Zusammenarbeit zwischen Landwirtschaft und Wasserwirtschaft und Fortentwicklung von Gewässer-, Boden- und Naturschutz,</w:t>
      </w:r>
    </w:p>
    <w:p>
      <w:pPr>
        <w:pStyle w:val="GesAbsatz"/>
      </w:pPr>
      <w:r>
        <w:t>14.</w:t>
      </w:r>
      <w:r>
        <w:tab/>
        <w:t>Förderung und Überwachung der vorstehenden Aufgaben.</w:t>
      </w:r>
    </w:p>
    <w:p>
      <w:pPr>
        <w:pStyle w:val="berschrift3"/>
      </w:pPr>
      <w:bookmarkStart w:id="5" w:name="_Toc127588662"/>
      <w:r>
        <w:t>§ 3</w:t>
      </w:r>
      <w:r>
        <w:br/>
        <w:t>Name</w:t>
      </w:r>
      <w:bookmarkEnd w:id="5"/>
    </w:p>
    <w:p>
      <w:pPr>
        <w:pStyle w:val="GesAbsatz"/>
      </w:pPr>
      <w:r>
        <w:t>(1) Der Name des Verbands soll seine Eigenschaft als Wasser- und Bodenverband, seine Hauptaufgabe und seinen räumlichen Wirkungsbereich erkennen lassen.</w:t>
      </w:r>
    </w:p>
    <w:p>
      <w:pPr>
        <w:pStyle w:val="GesAbsatz"/>
      </w:pPr>
      <w:r>
        <w:t>(2) Die bei Inkrafttreten dieses Gesetzes geltenden Bezeichnungen der Verbände können beibehalten werden.</w:t>
      </w:r>
    </w:p>
    <w:p>
      <w:pPr>
        <w:pStyle w:val="berschrift3"/>
      </w:pPr>
      <w:bookmarkStart w:id="6" w:name="_Toc127588663"/>
      <w:r>
        <w:t>§ 4</w:t>
      </w:r>
      <w:r>
        <w:br/>
        <w:t>Mögliche Verbandsmitglieder</w:t>
      </w:r>
      <w:bookmarkEnd w:id="6"/>
    </w:p>
    <w:p>
      <w:pPr>
        <w:pStyle w:val="GesAbsatz"/>
      </w:pPr>
      <w:r>
        <w:t>(1) Verbandsmitglieder können sein:</w:t>
      </w:r>
    </w:p>
    <w:p>
      <w:pPr>
        <w:pStyle w:val="GesAbsatz"/>
        <w:ind w:left="426" w:hanging="426"/>
      </w:pPr>
      <w:r>
        <w:t>1.</w:t>
      </w:r>
      <w:r>
        <w:tab/>
        <w:t>jeweilige Eigentümer von Grundstücken und Anlagen, jeweilige Erbbauberechtigte sowie Inhaber von Bergwerkseigentum (dingliche Verbandsmitglieder),</w:t>
      </w:r>
    </w:p>
    <w:p>
      <w:pPr>
        <w:pStyle w:val="GesAbsatz"/>
      </w:pPr>
      <w:r>
        <w:t>2.</w:t>
      </w:r>
      <w:r>
        <w:tab/>
        <w:t>Personen, denen der Verband im Rahmen seiner Aufgaben Pflichten abnimmt oder erleichtert,</w:t>
      </w:r>
    </w:p>
    <w:p>
      <w:pPr>
        <w:pStyle w:val="GesAbsatz"/>
      </w:pPr>
      <w:r>
        <w:t>3.</w:t>
      </w:r>
      <w:r>
        <w:tab/>
        <w:t>Körperschaften des öffentlichen Rechts,</w:t>
      </w:r>
    </w:p>
    <w:p>
      <w:pPr>
        <w:pStyle w:val="GesAbsatz"/>
      </w:pPr>
      <w:r>
        <w:t>4.</w:t>
      </w:r>
      <w:r>
        <w:tab/>
        <w:t>andere Personen, wenn die nach Landesrecht zuständige Behörde (Aufsichtsbehörde) sie zuläßt,</w:t>
      </w:r>
    </w:p>
    <w:p>
      <w:pPr>
        <w:pStyle w:val="GesAbsatz"/>
      </w:pPr>
      <w:r>
        <w:t>5.</w:t>
      </w:r>
      <w:r>
        <w:tab/>
        <w:t>der Träger der Baulast einer Verkehrsanlage, der nicht unter Nummer 1 fällt.</w:t>
      </w:r>
    </w:p>
    <w:p>
      <w:pPr>
        <w:pStyle w:val="GesAbsatz"/>
      </w:pPr>
      <w:r>
        <w:t>(2) Dem Bergwerkseigentum im Sinne des Absatzes 1 Nr. 1 stehen die Bewilligung im Sinne des Bundesberggesetzes sowie auch Bergwerkseigentum und Bewilligungen, die aufgehoben, widerrufen oder erloschen sind, gleich.</w:t>
      </w:r>
    </w:p>
    <w:p>
      <w:pPr>
        <w:pStyle w:val="berschrift3"/>
      </w:pPr>
      <w:bookmarkStart w:id="7" w:name="_Toc127588664"/>
      <w:r>
        <w:t>§ 5</w:t>
      </w:r>
      <w:r>
        <w:br/>
        <w:t>Unternehmen, Plan, Lagerbuch</w:t>
      </w:r>
      <w:bookmarkEnd w:id="7"/>
    </w:p>
    <w:p>
      <w:pPr>
        <w:pStyle w:val="GesAbsatz"/>
      </w:pPr>
      <w:r>
        <w:t>(1) Unternehmen des Verbands im Sinne dieses Gesetzes sind die der Erfüllung seiner Aufgabe dienenden baulichen und sonstigen Anlagen, Arbeiten an Grundstücken, Ermittlungen und sonstigen Maßnahmen.</w:t>
      </w:r>
    </w:p>
    <w:p>
      <w:pPr>
        <w:pStyle w:val="GesAbsatz"/>
      </w:pPr>
      <w:r>
        <w:t>(2) Der Umfang des Unternehmens ist, soweit er sich nicht hinreichend aus der Satzung ergibt, in einem Plan (Zeichnungen, Nachweisungen, Beschreibungen) darzustellen.</w:t>
      </w:r>
    </w:p>
    <w:p>
      <w:pPr>
        <w:pStyle w:val="GesAbsatz"/>
      </w:pPr>
      <w:r>
        <w:lastRenderedPageBreak/>
        <w:t>(3) Die Aufsichtsbehörde kann anordnen, daß der Verband ein Verzeichnis der Anlagen und Gewässer führt (Lagerbuch), aus dem ihre Art und ihre Maße sowie ferner Unterhaltung, Betrieb und Nutzung ersichtlich sind.</w:t>
      </w:r>
    </w:p>
    <w:p>
      <w:pPr>
        <w:pStyle w:val="berschrift3"/>
      </w:pPr>
      <w:bookmarkStart w:id="8" w:name="_Toc127588665"/>
      <w:r>
        <w:t>§ 6</w:t>
      </w:r>
      <w:r>
        <w:br/>
        <w:t>Satzung</w:t>
      </w:r>
      <w:bookmarkEnd w:id="8"/>
    </w:p>
    <w:p>
      <w:pPr>
        <w:pStyle w:val="GesAbsatz"/>
      </w:pPr>
      <w:r>
        <w:t>(1) Die Rechtsverhältnisse des Verbands und die Rechtsbeziehungen zu den Verbandsmitgliedern werden durch eine Satzung geregelt, soweit nicht dieses Gesetz oder Rechtsvorschriften der Länder etwas anderes bestimmen.</w:t>
      </w:r>
    </w:p>
    <w:p>
      <w:pPr>
        <w:pStyle w:val="GesAbsatz"/>
      </w:pPr>
      <w:r>
        <w:t>(2) Die Satzung muß mindestens Bestimmungen enthalten über:</w:t>
      </w:r>
    </w:p>
    <w:p>
      <w:pPr>
        <w:pStyle w:val="GesAbsatz"/>
      </w:pPr>
      <w:r>
        <w:t>1.</w:t>
      </w:r>
      <w:r>
        <w:tab/>
        <w:t>Name und Sitz des Verbands,</w:t>
      </w:r>
    </w:p>
    <w:p>
      <w:pPr>
        <w:pStyle w:val="GesAbsatz"/>
      </w:pPr>
      <w:r>
        <w:t>2.</w:t>
      </w:r>
      <w:r>
        <w:tab/>
        <w:t>Aufgabe und Unternehmen unter Hinweis auf die Pläne, soweit solche nach § 5 Abs. 2 erstellt werden,</w:t>
      </w:r>
    </w:p>
    <w:p>
      <w:pPr>
        <w:pStyle w:val="GesAbsatz"/>
      </w:pPr>
      <w:r>
        <w:t>3.</w:t>
      </w:r>
      <w:r>
        <w:tab/>
        <w:t>Verbandsgebiet,</w:t>
      </w:r>
    </w:p>
    <w:p>
      <w:pPr>
        <w:pStyle w:val="GesAbsatz"/>
      </w:pPr>
      <w:r>
        <w:t>4.</w:t>
      </w:r>
      <w:r>
        <w:tab/>
        <w:t>Mitgliedschaft und Mitgliederverzeichnis,</w:t>
      </w:r>
    </w:p>
    <w:p>
      <w:pPr>
        <w:pStyle w:val="GesAbsatz"/>
        <w:ind w:left="426" w:hanging="426"/>
      </w:pPr>
      <w:r>
        <w:t>5.</w:t>
      </w:r>
      <w:r>
        <w:tab/>
        <w:t>Beschränkungen des Grundeigentums, die von den Verbandsmitgliedern zu dulden sind, und diesen sonst obliegende Verpflichtungen,</w:t>
      </w:r>
    </w:p>
    <w:p>
      <w:pPr>
        <w:pStyle w:val="GesAbsatz"/>
      </w:pPr>
      <w:r>
        <w:t>6.</w:t>
      </w:r>
      <w:r>
        <w:tab/>
        <w:t>Grundsätze für die Beitragsbemessung,</w:t>
      </w:r>
    </w:p>
    <w:p>
      <w:pPr>
        <w:pStyle w:val="GesAbsatz"/>
      </w:pPr>
      <w:r>
        <w:t>7.</w:t>
      </w:r>
      <w:r>
        <w:tab/>
        <w:t>Bildung und Aufgaben der Verbandsorgane,</w:t>
      </w:r>
    </w:p>
    <w:p>
      <w:pPr>
        <w:pStyle w:val="GesAbsatz"/>
      </w:pPr>
      <w:r>
        <w:t>8.</w:t>
      </w:r>
      <w:r>
        <w:tab/>
        <w:t>Verbandsschau,</w:t>
      </w:r>
    </w:p>
    <w:p>
      <w:pPr>
        <w:pStyle w:val="GesAbsatz"/>
      </w:pPr>
      <w:r>
        <w:t>9.</w:t>
      </w:r>
      <w:r>
        <w:tab/>
        <w:t>Satzungsänderungen,</w:t>
      </w:r>
    </w:p>
    <w:p>
      <w:pPr>
        <w:pStyle w:val="GesAbsatz"/>
      </w:pPr>
      <w:r>
        <w:t>10.</w:t>
      </w:r>
      <w:r>
        <w:tab/>
        <w:t>Bekanntmachungen des Verbands.</w:t>
      </w:r>
    </w:p>
    <w:p>
      <w:pPr>
        <w:pStyle w:val="GesAbsatz"/>
      </w:pPr>
      <w:r>
        <w:t>(3) Wenn der Verband Beamte haben soll, muß die Satzung zusätzlich auch Bestimmungen über die Rechtsverhältnisse der Beamten des Verbands, insbesondere hinsichtlich des als oberste Dienstbehörde zuständigen Organs sowie der als Dienstvorgesetzte vorzusehenden Stelle, enthalten.</w:t>
      </w:r>
    </w:p>
    <w:p>
      <w:pPr>
        <w:pStyle w:val="berschrift2"/>
      </w:pPr>
      <w:bookmarkStart w:id="9" w:name="_Toc127588666"/>
      <w:r>
        <w:t xml:space="preserve">Zweiter Teil </w:t>
      </w:r>
      <w:r>
        <w:br/>
        <w:t>Errichtung des Verbands</w:t>
      </w:r>
      <w:bookmarkEnd w:id="9"/>
    </w:p>
    <w:p>
      <w:pPr>
        <w:pStyle w:val="berschrift2"/>
      </w:pPr>
      <w:bookmarkStart w:id="10" w:name="_Toc127588667"/>
      <w:r>
        <w:t>Erster Abschnitt</w:t>
      </w:r>
      <w:r>
        <w:br/>
        <w:t>Errichtungsarten</w:t>
      </w:r>
      <w:bookmarkEnd w:id="10"/>
    </w:p>
    <w:p>
      <w:pPr>
        <w:pStyle w:val="berschrift3"/>
      </w:pPr>
      <w:bookmarkStart w:id="11" w:name="_Toc127588668"/>
      <w:r>
        <w:t>§ 7</w:t>
      </w:r>
      <w:r>
        <w:br/>
        <w:t>Arten der Errichtung, Entstehung des Verbands</w:t>
      </w:r>
      <w:bookmarkEnd w:id="11"/>
    </w:p>
    <w:p>
      <w:pPr>
        <w:pStyle w:val="GesAbsatz"/>
      </w:pPr>
      <w:r>
        <w:t>(1) Ein Verband wird errichtet</w:t>
      </w:r>
    </w:p>
    <w:p>
      <w:pPr>
        <w:pStyle w:val="GesAbsatz"/>
        <w:ind w:left="426" w:hanging="426"/>
      </w:pPr>
      <w:r>
        <w:t>1.</w:t>
      </w:r>
      <w:r>
        <w:tab/>
        <w:t>durch einen einstimmigen Beschluß der Beteiligten sowie die aufsichtsbehördliche Genehmigung der Errichtung und der Satzung,</w:t>
      </w:r>
    </w:p>
    <w:p>
      <w:pPr>
        <w:pStyle w:val="GesAbsatz"/>
        <w:ind w:left="426" w:hanging="426"/>
      </w:pPr>
      <w:r>
        <w:t>2.</w:t>
      </w:r>
      <w:r>
        <w:tab/>
        <w:t>durch einen Mehrheitsbeschluß der Beteiligten, die aufsichtsbehördliche Genehmigung der Errichtung und der Satzung sowie die Heranziehung nicht einverstandener oder anderer Beteiligter als Verbandsmitglieder in dem Genehmigungsakt oder</w:t>
      </w:r>
    </w:p>
    <w:p>
      <w:pPr>
        <w:pStyle w:val="GesAbsatz"/>
      </w:pPr>
      <w:r>
        <w:t>3.</w:t>
      </w:r>
      <w:r>
        <w:tab/>
        <w:t xml:space="preserve">von Amts wegen. </w:t>
      </w:r>
    </w:p>
    <w:p>
      <w:pPr>
        <w:pStyle w:val="GesAbsatz"/>
      </w:pPr>
      <w:r>
        <w:t>Der Verband entsteht mit der öffentlichen Bekanntmachung der Satzung, sofern diese nicht einen späteren Zeitpunkt vorsieht.</w:t>
      </w:r>
    </w:p>
    <w:p>
      <w:pPr>
        <w:pStyle w:val="GesAbsatz"/>
      </w:pPr>
      <w:r>
        <w:t>(2) Die Genehmigung der Errichtung kann aus Gründen des öffentlichen Interesses versagt werden, insbesondere wenn in Aussicht genommene Verbandsaufgaben anderweitig besser gelöst werden können oder von einer bereits bestehenden Einrichtung wahrgenommen werden oder wahrgenommen werden können.</w:t>
      </w:r>
    </w:p>
    <w:p>
      <w:pPr>
        <w:pStyle w:val="GesAbsatz"/>
      </w:pPr>
      <w:r>
        <w:t>(3) Der Genehmigungsakt nach Absatz 1 Nr. 1 oder 2 sowie die Satzung sind von der Aufsichtsbehörde öffentlich bekanntzumachen.</w:t>
      </w:r>
    </w:p>
    <w:p>
      <w:pPr>
        <w:pStyle w:val="berschrift3"/>
      </w:pPr>
      <w:bookmarkStart w:id="12" w:name="_Toc127588669"/>
      <w:r>
        <w:t xml:space="preserve">§ 8 </w:t>
      </w:r>
      <w:r>
        <w:br/>
        <w:t>Beteiligte</w:t>
      </w:r>
      <w:bookmarkEnd w:id="12"/>
    </w:p>
    <w:p>
      <w:pPr>
        <w:pStyle w:val="GesAbsatz"/>
      </w:pPr>
      <w:r>
        <w:t>(1) Beteiligte im Sinne dieses Gesetzes sind die nach § 4 als Verbandsmitglieder in Betracht kommenden Personen,</w:t>
      </w:r>
    </w:p>
    <w:p>
      <w:pPr>
        <w:pStyle w:val="GesAbsatz"/>
      </w:pPr>
      <w:r>
        <w:lastRenderedPageBreak/>
        <w:t>1.</w:t>
      </w:r>
      <w:r>
        <w:tab/>
        <w:t>die aus der Durchführung der Verbandsaufgabe einen Vorteil haben oder zu erwarten haben,</w:t>
      </w:r>
    </w:p>
    <w:p>
      <w:pPr>
        <w:pStyle w:val="GesAbsatz"/>
        <w:ind w:left="426" w:hanging="426"/>
      </w:pPr>
      <w:r>
        <w:t>2.</w:t>
      </w:r>
      <w:r>
        <w:tab/>
        <w:t>von deren Anlagen oder Grundstücken nachteilige Einwirkungen auf das Verbandsunternehmen ausgehen oder zu erwarten sind oder</w:t>
      </w:r>
    </w:p>
    <w:p>
      <w:pPr>
        <w:pStyle w:val="GesAbsatz"/>
      </w:pPr>
      <w:r>
        <w:t>3.</w:t>
      </w:r>
      <w:r>
        <w:tab/>
        <w:t>die voraussichtlich Maßnahmen des Verbands zu dulden haben,</w:t>
      </w:r>
    </w:p>
    <w:p>
      <w:pPr>
        <w:pStyle w:val="GesAbsatz"/>
      </w:pPr>
      <w:r>
        <w:t>wenn sie von der Aufsichtsbehörde nach § 13 Abs. 1 Satz 1 als Beteiligte festgestellt worden sind. Gemeinsame Eigentümer oder Erbbauberechtigte gelten als ein Beteiligter.</w:t>
      </w:r>
    </w:p>
    <w:p>
      <w:pPr>
        <w:pStyle w:val="GesAbsatz"/>
      </w:pPr>
      <w:r>
        <w:t>(2) Vorteile im Sinne dieses Gesetzes sind auch die Abnahme und die Erleichterung einer Pflicht und die Möglichkeit, Maßnahmen des Verbands zweckmäßig oder wirtschaftlich auszunutzen.</w:t>
      </w:r>
    </w:p>
    <w:p>
      <w:pPr>
        <w:pStyle w:val="berschrift3"/>
      </w:pPr>
      <w:bookmarkStart w:id="13" w:name="_Toc127588670"/>
      <w:r>
        <w:t>§ 9</w:t>
      </w:r>
      <w:r>
        <w:br/>
        <w:t>Heranziehung zur Mitgliedschaft</w:t>
      </w:r>
      <w:bookmarkEnd w:id="13"/>
    </w:p>
    <w:p>
      <w:pPr>
        <w:pStyle w:val="GesAbsatz"/>
      </w:pPr>
      <w:r>
        <w:t xml:space="preserve">Beteiligte, die der Errichtung des Verbands nicht zugestimmt haben, sind </w:t>
      </w:r>
      <w:r>
        <w:noBreakHyphen/>
        <w:t xml:space="preserve"> auch gegen ihren Willen </w:t>
      </w:r>
      <w:r>
        <w:noBreakHyphen/>
        <w:t xml:space="preserve"> als Verbandsmitglieder heranzuziehen. Die Aufsichtsbehörde kann in besonders gelagerten Einzelfällen von der Heranziehung absehen, wenn zu erwarten ist, daß dadurch die Erfüllung der Verbandsaufgaben nicht beeinträchtigt wird.</w:t>
      </w:r>
    </w:p>
    <w:p>
      <w:pPr>
        <w:pStyle w:val="berschrift3"/>
      </w:pPr>
      <w:bookmarkStart w:id="14" w:name="_Toc127588671"/>
      <w:r>
        <w:t>§ 10</w:t>
      </w:r>
      <w:r>
        <w:br/>
        <w:t>Zulässigkeit der Errichtung von Amts wegen</w:t>
      </w:r>
      <w:bookmarkEnd w:id="14"/>
    </w:p>
    <w:p>
      <w:pPr>
        <w:pStyle w:val="GesAbsatz"/>
      </w:pPr>
      <w:r>
        <w:t>(1) Ein Verband kann von Amts wegen errichtet werden, wenn es im öffentlichen Interesse geboten ist.</w:t>
      </w:r>
    </w:p>
    <w:p>
      <w:pPr>
        <w:pStyle w:val="GesAbsatz"/>
      </w:pPr>
      <w:r>
        <w:t>(2) Die Errichtung nach Absatz 1 ist insbesondere zulässig</w:t>
      </w:r>
    </w:p>
    <w:p>
      <w:pPr>
        <w:pStyle w:val="GesAbsatz"/>
        <w:ind w:left="426" w:hanging="426"/>
      </w:pPr>
      <w:r>
        <w:t>1.</w:t>
      </w:r>
      <w:r>
        <w:tab/>
        <w:t>zur Regelung des Wasserabflusses, zum Schutz vor Hochwasser, Sturmfluten und Überschwemmungen oder zur Unterhaltung nicht schiffbarer Gewässer, sofern die Maßnahmen zweckmäßig durch einen Verband durchgeführt werden können,</w:t>
      </w:r>
    </w:p>
    <w:p>
      <w:pPr>
        <w:pStyle w:val="GesAbsatz"/>
        <w:ind w:left="426" w:hanging="426"/>
      </w:pPr>
      <w:r>
        <w:t>2.</w:t>
      </w:r>
      <w:r>
        <w:tab/>
        <w:t>zur Beseitigung von Abwasser, sofern dieses zu erheblichen Schäden auf dem Gebiet der Wasserwirtschaft führt, die auf andere Weise zweckmäßig nicht verhindert werden können,</w:t>
      </w:r>
    </w:p>
    <w:p>
      <w:pPr>
        <w:pStyle w:val="GesAbsatz"/>
        <w:ind w:left="426" w:hanging="426"/>
      </w:pPr>
      <w:r>
        <w:t>3.</w:t>
      </w:r>
      <w:r>
        <w:tab/>
        <w:t>zur Durchführung von Unternehmen, die zum Schutz der Umwelt oder der Natur oder zur Landschaftspflege geboten sind, sofern die hierzu erforderlichen Maßnahmen zweckmäßig nur durch einen Verband durchgeführt werden können.</w:t>
      </w:r>
    </w:p>
    <w:p>
      <w:pPr>
        <w:pStyle w:val="GesAbsatz"/>
      </w:pPr>
      <w:r>
        <w:t>(3) § 43 des Flurbereinigungsgesetzes bleibt unberührt.</w:t>
      </w:r>
    </w:p>
    <w:p>
      <w:pPr>
        <w:pStyle w:val="berschrift2"/>
      </w:pPr>
      <w:bookmarkStart w:id="15" w:name="_Toc127588672"/>
      <w:r>
        <w:t>Zweiter Abschnitt</w:t>
      </w:r>
      <w:r>
        <w:br/>
        <w:t>Errichtungsverfahren</w:t>
      </w:r>
      <w:bookmarkEnd w:id="15"/>
    </w:p>
    <w:p>
      <w:pPr>
        <w:pStyle w:val="berschrift3"/>
      </w:pPr>
      <w:bookmarkStart w:id="16" w:name="_Toc127588673"/>
      <w:r>
        <w:t>§ 11</w:t>
      </w:r>
      <w:r>
        <w:br/>
        <w:t>Einleitung des Errichtungsverfahrens</w:t>
      </w:r>
      <w:bookmarkEnd w:id="16"/>
    </w:p>
    <w:p>
      <w:pPr>
        <w:pStyle w:val="GesAbsatz"/>
      </w:pPr>
      <w:r>
        <w:t>(1) Das Verfahren zur Errichtung des Verbands wird durch einen Antrag eines oder mehrerer der festzustellenden Beteiligten bei der zuständigen Aufsichtsbehörde oder durch diese von Amts wegen eingeleitet.</w:t>
      </w:r>
    </w:p>
    <w:p>
      <w:pPr>
        <w:pStyle w:val="GesAbsatz"/>
      </w:pPr>
      <w:r>
        <w:t>(2) Dem Antrag sind Unterlagen beizufügen, welche die Aufgaben, das Gebiet, den Umfang und das Unternehmen des Verbands umschreiben (Errichtungsunterlagen). Zu den Errichtungsunterlagen gehören der Plan für das Unternehmen einschließlich eines Kostenanschlages, eine Darstellung der Zweckmäßigkeit und der Finanzierung des Unternehmens, ein Satzungsentwurf, ein Verzeichnis derjenigen, die Beteiligte werden sollen (Name und Anschrift), sowie Tatsachenangaben, aus denen sich ermitteln läßt, wie viele Stimmen jeder der festzustellenden Beteiligten haben wird.</w:t>
      </w:r>
    </w:p>
    <w:p>
      <w:pPr>
        <w:pStyle w:val="GesAbsatz"/>
      </w:pPr>
      <w:r>
        <w:t>(3) Die Aufsichtsbehörde kann von dem Antragsteller die Beibringung weiterer Unterlagen verlangen.</w:t>
      </w:r>
    </w:p>
    <w:p>
      <w:pPr>
        <w:pStyle w:val="GesAbsatz"/>
      </w:pPr>
      <w:r>
        <w:t>(4) Werden die Unterlagen nach den Absätzen 2 und 3 innerhalb der von der zuständigen Aufsichtsbehörde gesetzten Frist nicht oder nur unvollständig vorgelegt oder sind die Unterlagen ganz oder teilweise ungeeignet, kann die Aufsichtsbehörde den Antrag zurückweisen oder die Unterlagen, soweit erforderlich, selbst beschaffen und die Satzung selbst entwerfen.</w:t>
      </w:r>
    </w:p>
    <w:p>
      <w:pPr>
        <w:pStyle w:val="berschrift3"/>
      </w:pPr>
      <w:bookmarkStart w:id="17" w:name="_Toc127588674"/>
      <w:r>
        <w:lastRenderedPageBreak/>
        <w:t>§ 12</w:t>
      </w:r>
      <w:r>
        <w:br/>
        <w:t>Vorarbeiten</w:t>
      </w:r>
      <w:bookmarkEnd w:id="17"/>
    </w:p>
    <w:p>
      <w:pPr>
        <w:pStyle w:val="GesAbsatz"/>
      </w:pPr>
      <w:r>
        <w:t>(1) Eigentümer und Besitzer von Grundstücken haben zu dulden, daß Beauftragte der Aufsichtsbehörde zur Vorbereitung der von ihr nach diesem Gesetz im Errichtungsverfahren zu treffenden Maßnahmen die Grundstücke betreten und Vermessungen, Boden</w:t>
      </w:r>
      <w:r>
        <w:noBreakHyphen/>
        <w:t xml:space="preserve"> und Grundwasseruntersuchungen oder vergleichbare Arbeiten ausführen. Die Absicht, solche Arbeiten auszuführen, ist den Eigentümern oder Besitzern mindestens zwei Wochen vorher bekanntzugeben. Wohnungen dürfen nur mit Zustimmung der Wohnungsinhaber betreten werden.</w:t>
      </w:r>
    </w:p>
    <w:p>
      <w:pPr>
        <w:pStyle w:val="GesAbsatz"/>
      </w:pPr>
      <w:r>
        <w:t>(2) Entstehen durch eine nach Absatz 1 zulässige Maßnahme dem Eigentümer oder Besitzer unmittelbare Vermögensnachteile, so hat die Aufsichtsbehörde eine angemessene Entschädigung in Geld zu leisten.</w:t>
      </w:r>
    </w:p>
    <w:p>
      <w:pPr>
        <w:pStyle w:val="berschrift3"/>
      </w:pPr>
      <w:bookmarkStart w:id="18" w:name="_Toc127588675"/>
      <w:r>
        <w:t>§ 13</w:t>
      </w:r>
      <w:r>
        <w:br/>
        <w:t>Feststellung der Beteiligten, Stimmenzahl</w:t>
      </w:r>
      <w:bookmarkEnd w:id="18"/>
    </w:p>
    <w:p>
      <w:pPr>
        <w:pStyle w:val="GesAbsatz"/>
      </w:pPr>
      <w:r>
        <w:t>(1) Für das Errichtungsverfahren hat die Aufsichtsbehörde die Beteiligten festzustellen. Sie hat ferner die auf jeden Beteiligten entfallende Stimmenzahl zu ermitteln. In einem Verfahren mit mehr als zwei Beteiligten hat kein Beteiligter mehr als zwei Fünftel aller Stimmen.</w:t>
      </w:r>
    </w:p>
    <w:p>
      <w:pPr>
        <w:pStyle w:val="GesAbsatz"/>
      </w:pPr>
      <w:r>
        <w:t>(2) Maßstab für die Festlegung der Stimmenzahl ist grundsätzlich der Vorteil, den der Beteiligte von der Durchführung der Verbandsaufgaben zu erwarten hat. Hat ein Beteiligter von der Durchführung der Verbandsaufgaben nur einen Nachteil zu erwarten oder überwiegt der Nachteil gegenüber dem zu erwartenden Vorteil, ist Maßstab für die Festlegung der Stimmenzahl der Nachteil. Eine annähernde Ermittlung des Vorteils oder Nachteils reicht aus.</w:t>
      </w:r>
    </w:p>
    <w:p>
      <w:pPr>
        <w:pStyle w:val="GesAbsatz"/>
      </w:pPr>
      <w:r>
        <w:t>(3) Stellt die Aufsichtsbehörde zu Unrecht Personen als Beteiligte fest oder unterläßt sie zu Unrecht eine solche Feststellung, hat dies auf die Wirksamkeit von Beschlüssen der Beteiligten im Errichtungsverfahren sowie auf die Errichtung des Verbands keinen Einfluß.</w:t>
      </w:r>
    </w:p>
    <w:p>
      <w:pPr>
        <w:pStyle w:val="berschrift3"/>
      </w:pPr>
      <w:bookmarkStart w:id="19" w:name="_Toc127588676"/>
      <w:r>
        <w:t>§ 14</w:t>
      </w:r>
      <w:r>
        <w:br/>
        <w:t>Bekanntmachung des Vorhabens, Verhandlungstermin</w:t>
      </w:r>
      <w:bookmarkEnd w:id="19"/>
    </w:p>
    <w:p>
      <w:pPr>
        <w:pStyle w:val="GesAbsatz"/>
      </w:pPr>
      <w:r>
        <w:t>(1) Die Aufsichtsbehörde hat das Errichtungsvorhaben sowie Zeit und Ort der Auslegung der Errichtungsunterlagen öffentlich bekanntzumachen. Die Errichtungsunterlagen nach § 11 Abs. 2 bis 4 sind für die Dauer von mindestens einem Monat vor dem ersten Verhandlungstermin auszulegen. Die Einsicht in das Verzeichnis derjenigen, die Beteiligte werden sollen, ist nur dem gestattet, der ein berechtigtes Interesse darlegt.</w:t>
      </w:r>
    </w:p>
    <w:p>
      <w:pPr>
        <w:pStyle w:val="GesAbsatz"/>
      </w:pPr>
      <w:r>
        <w:t>(2) Die Aufsichtsbehörde hat einen Beschluß der Beteiligten über die Errichtung des Verbands sowie über den Plan und die Satzung herbeizuführen und hierzu einen oder mehrere Verhandlungstermine anzuberaumen. In dem Beschluß ist festzustellen, welche Anträge und Einwendungen von Beteiligten von der Mehrheit der Beteiligten abgelehnt werden.</w:t>
      </w:r>
    </w:p>
    <w:p>
      <w:pPr>
        <w:pStyle w:val="GesAbsatz"/>
      </w:pPr>
      <w:r>
        <w:t>(3) Die Verhandlungen werden von der Aufsichtsbehörde geleitet; sie sind nicht öffentlich. Die Aufsichtsbehörde hat Personen oder Stellen, die nicht Beteiligte sind, die Teilnahme an den Verhandlungen zu gestatten, wenn diese auf Grund von Rechtsvorschriften an dem Errichtungsverfahren zu beteiligen sind. Im übrigen kann sie Nichtbeteiligten die Teilnahme gestatten, wenn es für das Errichtungsverfahren zweckmäßig erscheint.</w:t>
      </w:r>
    </w:p>
    <w:p>
      <w:pPr>
        <w:pStyle w:val="GesAbsatz"/>
      </w:pPr>
      <w:r>
        <w:t>(4) Anträge sowie Einwendungen müssen die Beteiligten zur Vermeidung des Ausschlusses spätestens im Verhandlungstermin vorbringen; hierauf ist in der Ladung und im Termin hinzuweisen.</w:t>
      </w:r>
    </w:p>
    <w:p>
      <w:pPr>
        <w:pStyle w:val="GesAbsatz"/>
      </w:pPr>
      <w:r>
        <w:t>(5) Zu den Verhandlungsterminen sind die Beteiligten von der Aufsichtsbehörde unter Einhaltung einer Frist von mindestens zwei Wochen sowie unter Hinweis auf den Gegenstand der Verhandlung zu laden. Wenn es wegen der Zahl der Beteiligten zweckmäßig erscheint, können für Teilgebiete des Verbands getrennte Verhandlungstermine anberaumt werden. Bei mehr als 50 Beteiligten wird die Ladung durch öffentliche Bekanntmachung vorgenommen.</w:t>
      </w:r>
    </w:p>
    <w:p>
      <w:pPr>
        <w:pStyle w:val="GesAbsatz"/>
      </w:pPr>
      <w:r>
        <w:t>(6) Um das Eigentum streitende Personen sind berechtigt, an den Verhandlungen teilzunehmen und mitzuwirken; sie sowie gemeinsame Eigentümer oder Erbbauberechtigte können nur einheitliche Erklärungen abgeben.</w:t>
      </w:r>
    </w:p>
    <w:p>
      <w:pPr>
        <w:pStyle w:val="berschrift3"/>
      </w:pPr>
      <w:bookmarkStart w:id="20" w:name="_Toc127588677"/>
      <w:r>
        <w:lastRenderedPageBreak/>
        <w:t>§ 15</w:t>
      </w:r>
      <w:r>
        <w:br/>
        <w:t>Beschlußfassung</w:t>
      </w:r>
      <w:bookmarkEnd w:id="20"/>
    </w:p>
    <w:p>
      <w:pPr>
        <w:pStyle w:val="GesAbsatz"/>
      </w:pPr>
      <w:r>
        <w:t>(1) Beschlußfähigkeit besteht, wenn die anwesenden Beteiligten mindestens die Hälfte der nach § 13 Abs. 1 Satz 2 festgelegten Stimmenzahl auf sich vereinen. Fehlt die Beschlußfähigkeit, kann ein neuer Verhandlungstermin mit derselben Tagesordnung sowie der Maßgabe anberaumt werden, daß Beschlüsse ohne Rücksicht auf die vertretenen Stimmenzahlen gefaßt werden können; hierauf ist in der Ladung hinzuweisen.</w:t>
      </w:r>
    </w:p>
    <w:p>
      <w:pPr>
        <w:pStyle w:val="GesAbsatz"/>
      </w:pPr>
      <w:r>
        <w:t>(2) Für die Beschlußfassung genügt einfache Mehrheit der Beteiligten. Stimmen von Beteiligten im Sinne des § 14 Abs. 6 sind nur zu berücksichtigen, wenn sie übereinstimmend abgegeben sind. Für die Vertretung sind die Verfahrensvorschriften des Verwaltungsverfahrensrechts der Länder sinngemäß anzuwenden.</w:t>
      </w:r>
    </w:p>
    <w:p>
      <w:pPr>
        <w:pStyle w:val="GesAbsatz"/>
      </w:pPr>
      <w:r>
        <w:t>(3) Die Mehrheit wird nach den einheitlich abzugebenden Stimmenzahlen oder einem anderen von vier Fünfteln der erschienenen Beteiligten nach Kopfzahl beschlossenen Maßstab errechnet. Ordnungsgemäß geladene Beteiligte, die an der Abstimmung nicht teilnehmen, werden so behandelt, als hätten sie der Errichtung zugestimmt, sofern sie dem nicht vor dem Termin schriftlich widersprochen haben. Hierauf ist in der Ladung hinzuweisen.</w:t>
      </w:r>
    </w:p>
    <w:p>
      <w:pPr>
        <w:pStyle w:val="GesAbsatz"/>
      </w:pPr>
      <w:r>
        <w:t>(4) Über jede Verhandlung hat die Aufsichtsbehörde eine Niederschrift zu fertigen, in die auch Anträge und Einwendungen im Sinne des § 14 Abs. 4 aufzunehmen sind. Die Niederschrift ist den an der Verhandlung Beteiligten vorzulesen oder vorzulegen. In der Niederschrift ist zu vermerken, daß dies geschehen und ob sie genehmigt ist oder welche Einwendungen gegen sie erhoben sind. Verweigert ein Beteiligter die Genehmigung der Verhandlungsniederschrift, ohne ihre Vervollständigung oder Berichtigung zu beantragen, so gilt diese Niederschrift als genehmigt; hierauf ist der Beteiligte hinzuweisen.</w:t>
      </w:r>
    </w:p>
    <w:p>
      <w:pPr>
        <w:pStyle w:val="berschrift3"/>
      </w:pPr>
      <w:bookmarkStart w:id="21" w:name="_Toc127588678"/>
      <w:r>
        <w:t>§ 16</w:t>
      </w:r>
      <w:r>
        <w:br/>
        <w:t>Errichtung von Amts wegen</w:t>
      </w:r>
      <w:bookmarkEnd w:id="21"/>
    </w:p>
    <w:p>
      <w:pPr>
        <w:pStyle w:val="GesAbsatz"/>
      </w:pPr>
      <w:r>
        <w:t>(1) Soll ein Verband von Amts wegen errichtet werden, hat die Aufsichtsbehörde mindestens die in § 11 Abs. 2 genannten Unterlagen zu erstellen oder zu beschaffen. Die §§ 9, 12 und 13 Abs. 1 Satz 1 gelten auch für die Errichtung von Amts wegen; § 7 Abs. 3 und § 13 Abs. 3 sind entsprechend anzuwenden.</w:t>
      </w:r>
    </w:p>
    <w:p>
      <w:pPr>
        <w:pStyle w:val="GesAbsatz"/>
      </w:pPr>
      <w:r>
        <w:t>(2) Den Beteiligten ist in einem oder mehreren Anhörungsterminen Gelegenheit zur Stellungnahme zu geben. § 14 Abs. 1 und 4 bis 6 und § 15 Abs. 4 gelten entsprechend.</w:t>
      </w:r>
    </w:p>
    <w:p>
      <w:pPr>
        <w:pStyle w:val="berschrift3"/>
      </w:pPr>
      <w:bookmarkStart w:id="22" w:name="_Toc127588679"/>
      <w:r>
        <w:t>§ 17</w:t>
      </w:r>
      <w:r>
        <w:br/>
        <w:t>Überleitung eines Errichtungsverfahrens</w:t>
      </w:r>
      <w:bookmarkEnd w:id="22"/>
    </w:p>
    <w:p>
      <w:pPr>
        <w:pStyle w:val="GesAbsatz"/>
      </w:pPr>
      <w:r>
        <w:t>Lehnt in einem Errichtungsverfahren nach § 7 Abs. 1 Nr. 1 oder 2 die Mehrheit der Beteiligten die Errichtung eines Verbands ab, kann die Aufsichtsbehörde das Verfahren in ein solches nach § 7 Abs. 1 Nr. 3 überleiten, sofern die Gründung des Verbands im öffentlichen Interesse geboten ist. Nach § 16 Abs. 1 vorgeschriebene Verfahrenshandlungen, die bereits im bisherigen Verfahren vorgenommen worden sind, brauchen nicht wiederholt zu werden.</w:t>
      </w:r>
    </w:p>
    <w:p>
      <w:pPr>
        <w:pStyle w:val="berschrift3"/>
      </w:pPr>
      <w:bookmarkStart w:id="23" w:name="_Toc127588680"/>
      <w:r>
        <w:t>§ 18</w:t>
      </w:r>
      <w:r>
        <w:br/>
        <w:t>Entscheidung über Anträge und Einwendungen eines Beteiligten</w:t>
      </w:r>
      <w:bookmarkEnd w:id="23"/>
    </w:p>
    <w:p>
      <w:pPr>
        <w:pStyle w:val="GesAbsatz"/>
      </w:pPr>
      <w:r>
        <w:t>(1) Über Anträge und Einwendungen eines Beteiligten im Sinne des § 14 Abs. 4, die von der Mehrheit im Verhandlungstermin abgelehnt worden sind, entscheidet die Aufsichtsbehörde auf schriftlichen Antrag des Beteiligten durch besonderen Bescheid; dieser Antrag kann nur innerhalb eines Monats nach der öffentlichen Bekanntmachung der Satzung des Verbands gestellt werden.</w:t>
      </w:r>
    </w:p>
    <w:p>
      <w:pPr>
        <w:pStyle w:val="GesAbsatz"/>
      </w:pPr>
      <w:r>
        <w:t>(2) Über abgelehnte Anträge und Einwendungen eines Beteiligten in einem Errichtungsverfahren nach § 7 Abs. 1 Nr. 3 entscheidet die Aufsichtsbehörde nach der öffentlichen Bekanntmachung der Satzung durch besonderen Bescheid.</w:t>
      </w:r>
    </w:p>
    <w:p>
      <w:pPr>
        <w:pStyle w:val="berschrift3"/>
      </w:pPr>
      <w:bookmarkStart w:id="24" w:name="_Toc127588681"/>
      <w:r>
        <w:t>§ 19</w:t>
      </w:r>
      <w:r>
        <w:br/>
        <w:t>Änderung der Errichtungsunterlagen</w:t>
      </w:r>
      <w:bookmarkEnd w:id="24"/>
    </w:p>
    <w:p>
      <w:pPr>
        <w:pStyle w:val="GesAbsatz"/>
      </w:pPr>
      <w:r>
        <w:t xml:space="preserve">(1) Wird einem Antrag nach § 18 Abs. 1 durch eine nicht mehr anfechtbare Entscheidung stattgegeben und ist infolgedessen eine Änderung der Errichtungsunterlagen erforderlich, haben die Verbandsmitglieder einen entsprechenden Beschluß zu fassen. Kommt ein Beschluß nicht innerhalb von sechs Monaten nach Unanfechtbarkeit der in Satz 1 genannten Entscheidung zustande, ändert die Aufsichtsbehörde die Errichtungsunterlagen; die Änderung ist </w:t>
      </w:r>
      <w:r>
        <w:noBreakHyphen/>
        <w:t xml:space="preserve"> soweit erforderlich </w:t>
      </w:r>
      <w:r>
        <w:noBreakHyphen/>
        <w:t xml:space="preserve"> zu begründen.</w:t>
      </w:r>
    </w:p>
    <w:p>
      <w:pPr>
        <w:pStyle w:val="GesAbsatz"/>
      </w:pPr>
      <w:r>
        <w:t>(2) Wird einem Antrag oder Einwendungen nach § 18 Abs. 2 durch eine nicht mehr anfechtbare Entscheidung stattgegeben, hat die Aufsichtsbehörde die Errichtungsunterlagen im erforderlichen Umfang zu ändern.</w:t>
      </w:r>
    </w:p>
    <w:p>
      <w:pPr>
        <w:pStyle w:val="GesAbsatz"/>
      </w:pPr>
      <w:r>
        <w:lastRenderedPageBreak/>
        <w:t>(3) Nachträgliche Änderungen der Errichtungsunterlagen sind von der Aufsichtsbehörde öffentlich bekanntzumachen.</w:t>
      </w:r>
    </w:p>
    <w:p>
      <w:pPr>
        <w:pStyle w:val="berschrift3"/>
      </w:pPr>
      <w:bookmarkStart w:id="25" w:name="_Toc127588682"/>
      <w:r>
        <w:t xml:space="preserve">§ 20 </w:t>
      </w:r>
      <w:r>
        <w:br/>
        <w:t>Erste Berufung der Organe</w:t>
      </w:r>
      <w:bookmarkEnd w:id="25"/>
    </w:p>
    <w:p>
      <w:pPr>
        <w:pStyle w:val="GesAbsatz"/>
      </w:pPr>
      <w:r>
        <w:t>Nach der Entstehung des Verbands sorgt die Aufsichtsbehörde für die erste Berufung der Organe des Verbands.</w:t>
      </w:r>
    </w:p>
    <w:p>
      <w:pPr>
        <w:pStyle w:val="berschrift3"/>
      </w:pPr>
      <w:bookmarkStart w:id="26" w:name="_Toc127588683"/>
      <w:r>
        <w:t>§ 21</w:t>
      </w:r>
      <w:r>
        <w:br/>
        <w:t>Verfahrenskosten</w:t>
      </w:r>
      <w:bookmarkEnd w:id="26"/>
    </w:p>
    <w:p>
      <w:pPr>
        <w:pStyle w:val="GesAbsatz"/>
      </w:pPr>
      <w:r>
        <w:t>(1) Bare Auslagen, die einem antragstellenden Beteiligten (§ 11 Abs. 1 ) für die Beschaffung oder Erstellung von Errichtungsunterlagen erwachsen, sind von dem Verband zu erstatten; das gleiche gilt für bare Auslagen, die der Aufsichtsbehörde nach § 11 Abs. 4 und § 12 Abs. 2 erwachsen.</w:t>
      </w:r>
    </w:p>
    <w:p>
      <w:pPr>
        <w:pStyle w:val="GesAbsatz"/>
      </w:pPr>
      <w:r>
        <w:t>(2) Die Aufsichtsbehörde kann die baren Auslagen, die im Errichtungsverfahren durch zurückgewiesene oder zurückgenommene Anträge oder Einwendungen entstehen, dem jeweiligen Antragsteller oder Einwendenden auferlegen.</w:t>
      </w:r>
    </w:p>
    <w:p>
      <w:pPr>
        <w:pStyle w:val="GesAbsatz"/>
      </w:pPr>
      <w:r>
        <w:t>(3) Alle übrigen im Errichtungsverfahren entstehenden zweckdienlichen Kosten trägt der Verband; dies gilt nicht für Kosten, die einem Beteiligten anläßlich der Teilnahme an Verfahrensverhandlungen oder aus der Wahrnehmung seiner Interessen erwachsen.</w:t>
      </w:r>
    </w:p>
    <w:p>
      <w:pPr>
        <w:pStyle w:val="berschrift2"/>
      </w:pPr>
      <w:bookmarkStart w:id="27" w:name="_Toc127588684"/>
      <w:r>
        <w:t>Dritter Teil</w:t>
      </w:r>
      <w:r>
        <w:br/>
        <w:t>Rechtsverhältnisse des Verbands zu seinen Mitgliedern und Dritten</w:t>
      </w:r>
      <w:bookmarkEnd w:id="27"/>
    </w:p>
    <w:p>
      <w:pPr>
        <w:pStyle w:val="berschrift2"/>
      </w:pPr>
      <w:bookmarkStart w:id="28" w:name="_Toc127588685"/>
      <w:r>
        <w:t>Erster Abschnitt</w:t>
      </w:r>
      <w:r>
        <w:br/>
        <w:t>Mitgliedschaft</w:t>
      </w:r>
      <w:bookmarkEnd w:id="28"/>
    </w:p>
    <w:p>
      <w:pPr>
        <w:pStyle w:val="berschrift3"/>
      </w:pPr>
      <w:bookmarkStart w:id="29" w:name="_Toc127588686"/>
      <w:r>
        <w:t>§ 22</w:t>
      </w:r>
      <w:r>
        <w:br/>
        <w:t>Mitgliedschaft</w:t>
      </w:r>
      <w:bookmarkEnd w:id="29"/>
    </w:p>
    <w:p>
      <w:pPr>
        <w:pStyle w:val="GesAbsatz"/>
      </w:pPr>
      <w:r>
        <w:t xml:space="preserve">Verbandsmitglieder sind </w:t>
      </w:r>
      <w:r>
        <w:noBreakHyphen/>
        <w:t xml:space="preserve"> vorbehaltlich der Regelungen in den §§ 23 und 24</w:t>
      </w:r>
      <w:r>
        <w:noBreakHyphen/>
        <w:t xml:space="preserve"> die Beteiligten, die der Errichtung des Verbands zugestimmt haben oder die zur Mitgliedschaft herangezogen worden sind, sowie deren jeweilige Rechtsnachfolger. Gemeinsame Eigentümer oder Erbbauberechtigte gelten als ein Mitglied.</w:t>
      </w:r>
    </w:p>
    <w:p>
      <w:pPr>
        <w:pStyle w:val="berschrift3"/>
      </w:pPr>
      <w:bookmarkStart w:id="30" w:name="_Toc127588687"/>
      <w:r>
        <w:t>§ 23</w:t>
      </w:r>
      <w:r>
        <w:br/>
        <w:t>Begründung und Erweiterung der Mitgliedschaft bei bestehenden Verbänden</w:t>
      </w:r>
      <w:bookmarkEnd w:id="30"/>
    </w:p>
    <w:p>
      <w:pPr>
        <w:pStyle w:val="GesAbsatz"/>
      </w:pPr>
      <w:r>
        <w:t>(1) Wer einen Vorteil aus der Durchführung der Verbandsaufgabe zu erwarten oder wer Maßnahmen des Verbands zu dulden hat, hat Anspruch auf Aufnahme als Verbandsmitglied in einen bestehenden Verband. Über den Aufnahmeantrag entscheidet der Vorstand.</w:t>
      </w:r>
    </w:p>
    <w:p>
      <w:pPr>
        <w:pStyle w:val="GesAbsatz"/>
      </w:pPr>
      <w:r>
        <w:t>(2) Die Aufsichtsbehörde kann, soweit dies zur ordnungsgemäßen Erfüllung der Verbandsaufgaben erforderlich ist, Personen, die die in § 8 Abs. 1 Nr. 1 bis 3 genannten Voraussetzungen erfüllen, gegen ihren Willen zur Mitgliedschaft in einem bestehenden Verband heranziehen oder eine bestehende Mitgliedschaft erweitern.</w:t>
      </w:r>
    </w:p>
    <w:p>
      <w:pPr>
        <w:pStyle w:val="berschrift3"/>
      </w:pPr>
      <w:bookmarkStart w:id="31" w:name="_Toc127588688"/>
      <w:r>
        <w:t>§ 24</w:t>
      </w:r>
      <w:r>
        <w:br/>
        <w:t>Aufhebung der Mitgliedschaft</w:t>
      </w:r>
      <w:bookmarkEnd w:id="31"/>
    </w:p>
    <w:p>
      <w:pPr>
        <w:pStyle w:val="GesAbsatz"/>
      </w:pPr>
      <w:r>
        <w:t>(1) Verbandsmitglieder, deren Vorteil aus der Durchführung der Verbandsaufgabe oder deren Last entfallen ist, sind berechtigt, die Aufhebung ihrer Mitgliedschaft zu verlangen. Dies gilt nicht, wenn das Verbandsmitglied den Vorteil durch eigene Maßnahmen beseitigt hat oder wenn durch die Aufhebung der Mitgliedschaft erhebliche Nachteile für das öffentliche Interesse, den Verband oder dessen Gläubiger zu besorgen sind; Nachteile für den Verband sind insbesondere in den Fällen des § 8 Abs. 1 Nr. 2 und 3 anzunehmen.</w:t>
      </w:r>
    </w:p>
    <w:p>
      <w:pPr>
        <w:pStyle w:val="GesAbsatz"/>
      </w:pPr>
      <w:r>
        <w:t>(2) Über den Antrag auf Aufhebung der Mitgliedschaft entscheidet der Vorstand. Will er dem Antrag stattgeben, hat er dies der Aufsichtsbehörde anzuzeigen. Diese kann der Absicht innerhalb von zwei Monaten aus den in Absatz 1 Satz 2 aufgeführten Gründen widersprechen; widerspricht sie, so ist die Aufhebung der Mitgliedschaft nicht zulässig.</w:t>
      </w:r>
    </w:p>
    <w:p>
      <w:pPr>
        <w:pStyle w:val="GesAbsatz"/>
      </w:pPr>
      <w:r>
        <w:t>(3) Die Aufsichtsbehörde kann Verpflichtungen des Verbands und des betreffenden Verbandsmitglieds festsetzen, um unbillige Folgen der Aufhebung der Mitgliedschaft zu verhüten.</w:t>
      </w:r>
    </w:p>
    <w:p>
      <w:pPr>
        <w:pStyle w:val="berschrift3"/>
      </w:pPr>
      <w:bookmarkStart w:id="32" w:name="_Toc127588689"/>
      <w:r>
        <w:lastRenderedPageBreak/>
        <w:t>§ 25</w:t>
      </w:r>
      <w:r>
        <w:br/>
        <w:t>Verfahren</w:t>
      </w:r>
      <w:bookmarkEnd w:id="32"/>
    </w:p>
    <w:p>
      <w:pPr>
        <w:pStyle w:val="GesAbsatz"/>
      </w:pPr>
      <w:r>
        <w:t>(1) Vor einer Entscheidung nach den §§ 23 und 24 sind im Fall des</w:t>
      </w:r>
    </w:p>
    <w:p>
      <w:pPr>
        <w:pStyle w:val="GesAbsatz"/>
      </w:pPr>
      <w:r>
        <w:t>a)</w:t>
      </w:r>
      <w:r>
        <w:tab/>
        <w:t>§ 23 Abs. 1 die Verbandsversammlung oder der Verbandsausschuß,</w:t>
      </w:r>
    </w:p>
    <w:p>
      <w:pPr>
        <w:pStyle w:val="GesAbsatz"/>
      </w:pPr>
      <w:r>
        <w:t>b)</w:t>
      </w:r>
      <w:r>
        <w:tab/>
        <w:t>§ 23 Abs. 2 der Vorstand sowie die künftigen Verbandsmitglieder</w:t>
      </w:r>
    </w:p>
    <w:p>
      <w:pPr>
        <w:pStyle w:val="GesAbsatz"/>
      </w:pPr>
      <w:r>
        <w:t>c)</w:t>
      </w:r>
      <w:r>
        <w:tab/>
        <w:t>§ 24 Abs. 1 die Verbandsversammlung oder der Verbandsausschuß</w:t>
      </w:r>
    </w:p>
    <w:p>
      <w:pPr>
        <w:pStyle w:val="GesAbsatz"/>
      </w:pPr>
      <w:r>
        <w:t>zu hören.</w:t>
      </w:r>
    </w:p>
    <w:p>
      <w:pPr>
        <w:pStyle w:val="GesAbsatz"/>
      </w:pPr>
      <w:r>
        <w:t>(2) Sind mehr als 50 Verbandsmitglieder oder künftige Verbandsmitglieder zu hören, kann die Anhörung durch die Möglichkeit der Einsicht in die Unterlagen über die Angelegenheit ersetzt werden; dies ist öffentlich bekanntzumachen.</w:t>
      </w:r>
    </w:p>
    <w:p>
      <w:pPr>
        <w:pStyle w:val="berschrift3"/>
      </w:pPr>
      <w:bookmarkStart w:id="33" w:name="_Toc127588690"/>
      <w:r>
        <w:t>§ 26</w:t>
      </w:r>
      <w:r>
        <w:br/>
        <w:t>Auskunftspflicht</w:t>
      </w:r>
      <w:bookmarkEnd w:id="33"/>
    </w:p>
    <w:p>
      <w:pPr>
        <w:pStyle w:val="GesAbsatz"/>
      </w:pPr>
      <w:r>
        <w:t>(1) Die Verbandsmitglieder sind verpflichtet, dem Verband auf Verlangen Auskunft über solche Tatsachen und Rechtsverhältnisse zu geben, die für die Beurteilung der mit der Mitgliedschaft verbundenen Rechte und Pflichten erheblich sind. Sie haben, soweit erforderlich, die Einsicht in die notwendigen Unterlagen und die Besichtigung der Grundstücke, Gewässer und Anlagen zu dulden. In der Satzung können weitergehende Verpflichtungen festgelegt werden.</w:t>
      </w:r>
    </w:p>
    <w:p>
      <w:pPr>
        <w:pStyle w:val="GesAbsatz"/>
      </w:pPr>
      <w:r>
        <w:t>(2) Die in Absatz 1 genannte Verpflichtung besteht nur gegenüber Personen, die vom Verband durch eine schriftliche Vollmacht als zur Einholung der Auskünfte oder zur Einsicht und Besichtigung berechtigt ausgewiesen sind.</w:t>
      </w:r>
    </w:p>
    <w:p>
      <w:pPr>
        <w:pStyle w:val="GesAbsatz"/>
      </w:pPr>
      <w:r>
        <w:t>(3) Die Absätze 1 und 2 gelten auch für Personen, die, ohne Verbandsmitglied zu sein, zur Beitragsleistung herangezogen werden oder herangezogen werden können mit der Maßgabe, daß sie nur insoweit zur Offenlegung von Tatsachen und Rechtsverhältnissen verpflichtet sind, als dies für die Festlegung ihrer Beiträge erforderlich ist.</w:t>
      </w:r>
    </w:p>
    <w:p>
      <w:pPr>
        <w:pStyle w:val="berschrift3"/>
      </w:pPr>
      <w:bookmarkStart w:id="34" w:name="_Toc127588691"/>
      <w:r>
        <w:t>§ 27</w:t>
      </w:r>
      <w:r>
        <w:br/>
        <w:t>Verschwiegenheitspflicht</w:t>
      </w:r>
      <w:bookmarkEnd w:id="34"/>
    </w:p>
    <w:p>
      <w:pPr>
        <w:pStyle w:val="GesAbsatz"/>
      </w:pPr>
      <w:r>
        <w:t>Vorstandsmitglieder, Mitglieder des Verbandsausschusses, Geschäftsführer sowie Personen im Sinne des § 26 Abs. 2 sind verpflichtet, über alle ihnen bei der Durchführung ihrer Aufgaben bekanntwerdenden Tatsachen und Rechtsverhältnisse Verschwiegenheit zu bewahren. Im übrigen bleiben die Vorschriften der Verwaltungsverfahrensgesetze der Länder über die Verschwiegenheitspflicht unberührt.</w:t>
      </w:r>
    </w:p>
    <w:p>
      <w:pPr>
        <w:pStyle w:val="berschrift2"/>
      </w:pPr>
      <w:bookmarkStart w:id="35" w:name="_Toc127588692"/>
      <w:r>
        <w:t>Zweiter Abschnitt</w:t>
      </w:r>
      <w:r>
        <w:br/>
        <w:t>Verbandsbeiträge</w:t>
      </w:r>
      <w:bookmarkEnd w:id="35"/>
    </w:p>
    <w:p>
      <w:pPr>
        <w:pStyle w:val="berschrift3"/>
      </w:pPr>
      <w:bookmarkStart w:id="36" w:name="_Toc127588693"/>
      <w:r>
        <w:t>§ 28</w:t>
      </w:r>
      <w:r>
        <w:br/>
        <w:t>Verbandsbeiträge</w:t>
      </w:r>
      <w:bookmarkEnd w:id="36"/>
    </w:p>
    <w:p>
      <w:pPr>
        <w:pStyle w:val="GesAbsatz"/>
      </w:pPr>
      <w:r>
        <w:t>(1) Die Verbandsmitglieder sind verpflichtet, dem Verband Beiträge (Verbandsbeiträge) zu leisten, soweit dies zur Erfüllung seiner Aufgaben erforderlich ist.</w:t>
      </w:r>
    </w:p>
    <w:p>
      <w:pPr>
        <w:pStyle w:val="GesAbsatz"/>
      </w:pPr>
      <w:r>
        <w:t>(2) Der Verband kann die Verbandsbeiträge in Form von Geld (Geldbeiträge) oder von Sachen, Werken, Diensten oder anderen Leistungen (Sachbeiträge) erheben.</w:t>
      </w:r>
    </w:p>
    <w:p>
      <w:pPr>
        <w:pStyle w:val="GesAbsatz"/>
      </w:pPr>
      <w:r>
        <w:t>(3) Wer, ohne Verbandsmitglied zu sein, als Eigentümer eines Grundstücks oder einer Anlage, als Inhaber von Bergwerkseigentum oder als Unterhaltungspflichtiger von Gewässern von dem Unternehmen des Verbands einen Vorteil hat (Nutznießer), kann mit Zustimmung der Aufsichtsbehörde wie ein Mitglied zu Geldbeiträgen herangezogen werden. Der Nutznießer ist vorher anzuhören.</w:t>
      </w:r>
    </w:p>
    <w:p>
      <w:pPr>
        <w:pStyle w:val="GesAbsatz"/>
      </w:pPr>
      <w:r>
        <w:t>(4) Die Beitragspflicht nach den Absätzen 1 und 3 besteht nur insoweit, als die Verbandsmitglieder oder Nutznießer einen Vorteil haben oder der Verband für sie ihnen obliegende Leistungen erbringt oder von ihnen ausgehenden nachteiligen Einwirkungen begegnet.</w:t>
      </w:r>
    </w:p>
    <w:p>
      <w:pPr>
        <w:pStyle w:val="GesAbsatz"/>
      </w:pPr>
      <w:r>
        <w:t>(5) Soweit Eigentümer, die nur für die Benutzung ihres Grundstücks zur Durchleitung von Wasser, für eine Deichanlage oder für ein Schöpfwerk zum Verband zugezogen worden sind, keinen Vorteil haben und keine nachteiligen Einwirkungen verursachen, sind sie von allen Verbandsbeitragskosten frei.</w:t>
      </w:r>
    </w:p>
    <w:p>
      <w:pPr>
        <w:pStyle w:val="GesAbsatz"/>
      </w:pPr>
      <w:r>
        <w:lastRenderedPageBreak/>
        <w:t>(6) Die Satzung kann für besondere Härtefälle eine vollständige oder teilweise Befreiung von der Verbandsbeitragszahlung vorsehen.</w:t>
      </w:r>
    </w:p>
    <w:p>
      <w:pPr>
        <w:pStyle w:val="berschrift3"/>
      </w:pPr>
      <w:bookmarkStart w:id="37" w:name="_Toc127588694"/>
      <w:r>
        <w:t>§ 29</w:t>
      </w:r>
      <w:r>
        <w:br/>
        <w:t>Öffentliche Last</w:t>
      </w:r>
      <w:bookmarkEnd w:id="37"/>
    </w:p>
    <w:p>
      <w:pPr>
        <w:pStyle w:val="GesAbsatz"/>
      </w:pPr>
      <w:r>
        <w:t>Verbandsbeiträge sind öffentliche Abgaben. Die Beitragspflicht der dinglichen Verbandsmitglieder ruht als öffentliche Last auf den Grundstücken, Bergwerken und Anlagen, mit denen die dinglichen Verbandsmitglieder an dem Verband teilnehmen.</w:t>
      </w:r>
    </w:p>
    <w:p>
      <w:pPr>
        <w:pStyle w:val="berschrift3"/>
      </w:pPr>
      <w:bookmarkStart w:id="38" w:name="_Toc127588695"/>
      <w:r>
        <w:t>§ 30</w:t>
      </w:r>
      <w:r>
        <w:br/>
        <w:t>Maßstab für Verbandsbeiträge</w:t>
      </w:r>
      <w:bookmarkEnd w:id="38"/>
    </w:p>
    <w:p>
      <w:pPr>
        <w:pStyle w:val="GesAbsatz"/>
      </w:pPr>
      <w:r>
        <w:t>(1) Der Beitrag der Verbandsmitglieder und der Nutznießer bemißt sich nach dem Vorteil, den sie von der Aufgabe des Verbands haben, sowie den Kosten, die der Verband auf sich nimmt, um ihnen obliegende Leistungen zu erbringen oder den von ihnen ausgehenden nachteiligen Einwirkungen zu begegnen. Für die Festlegung des Beitragsmaßstabs reicht eine annähernde Ermittlung der Vorteile und Kosten aus.</w:t>
      </w:r>
    </w:p>
    <w:p>
      <w:pPr>
        <w:pStyle w:val="GesAbsatz"/>
      </w:pPr>
      <w:r>
        <w:t>(2) Die Satzung kann für bestimmte Maßnahmen die Verbandsbeiträge entsprechend den für die einzelnen Grundstücke tatsächlich entstehenden Kosten festsetzen oder allgemein einen von Absatz 1 abweichenden Beitragsmaßstab festlegen.</w:t>
      </w:r>
    </w:p>
    <w:p>
      <w:pPr>
        <w:pStyle w:val="berschrift3"/>
      </w:pPr>
      <w:bookmarkStart w:id="39" w:name="_Toc127588696"/>
      <w:r>
        <w:t>§ 31</w:t>
      </w:r>
      <w:r>
        <w:br/>
        <w:t>Erhebung der Verbandsbeiträge</w:t>
      </w:r>
      <w:bookmarkEnd w:id="39"/>
    </w:p>
    <w:p>
      <w:pPr>
        <w:pStyle w:val="GesAbsatz"/>
      </w:pPr>
      <w:r>
        <w:t>(1) Der Verband erhebt die Verbandsbeiträge auf der Grundlage des für ihn geltenden Beitragsmaßstabs durch Beitragsbescheid.</w:t>
      </w:r>
    </w:p>
    <w:p>
      <w:pPr>
        <w:pStyle w:val="GesAbsatz"/>
      </w:pPr>
      <w:r>
        <w:t>(2) Die Satzung kann zulassen, daß die Erhebung der Verbandsbeiträge Stellen außerhalb des Verbands übertragen wird.</w:t>
      </w:r>
    </w:p>
    <w:p>
      <w:pPr>
        <w:pStyle w:val="GesAbsatz"/>
      </w:pPr>
      <w:r>
        <w:t>(3) Durch die Satzung können Zuschläge zu rückständigen Verbandsbeiträgen vorgeschrieben werden.</w:t>
      </w:r>
    </w:p>
    <w:p>
      <w:pPr>
        <w:pStyle w:val="GesAbsatz"/>
      </w:pPr>
      <w:r>
        <w:t>(4) Für die Verjährung sind die Vorschriften der Abgabenordnung entsprechend anzuwenden.</w:t>
      </w:r>
    </w:p>
    <w:p>
      <w:pPr>
        <w:pStyle w:val="GesAbsatz"/>
      </w:pPr>
      <w:r>
        <w:t>(5) Jedem Verbandsmitglied ist auf Verlangen Einsicht in die ihn betreffenden Beitragsunterlagen zu gewähren.</w:t>
      </w:r>
    </w:p>
    <w:p>
      <w:pPr>
        <w:pStyle w:val="berschrift3"/>
      </w:pPr>
      <w:bookmarkStart w:id="40" w:name="_Toc127588697"/>
      <w:r>
        <w:t>§ 32</w:t>
      </w:r>
      <w:r>
        <w:br/>
        <w:t>Vorausleistungen auf Verbandsbeiträge</w:t>
      </w:r>
      <w:bookmarkEnd w:id="40"/>
    </w:p>
    <w:p>
      <w:pPr>
        <w:pStyle w:val="GesAbsatz"/>
      </w:pPr>
      <w:r>
        <w:t>Soweit es für die Durchführung des Unternehmens und die Verwaltung des Verbands erforderlich ist, kann der Vorstand nach einem sich aus der Satzung ergebenden Maßstab Vorausleistungen auf die Verbandsbeiträge festsetzen.</w:t>
      </w:r>
    </w:p>
    <w:p>
      <w:pPr>
        <w:pStyle w:val="berschrift2"/>
      </w:pPr>
      <w:bookmarkStart w:id="41" w:name="_Toc127588698"/>
      <w:r>
        <w:t>Dritter Abschnitt</w:t>
      </w:r>
      <w:r>
        <w:br/>
        <w:t>Benutzung von Grundstücken</w:t>
      </w:r>
      <w:bookmarkEnd w:id="41"/>
    </w:p>
    <w:p>
      <w:pPr>
        <w:pStyle w:val="berschrift3"/>
      </w:pPr>
      <w:bookmarkStart w:id="42" w:name="_Toc127588699"/>
      <w:r>
        <w:t>§ 33</w:t>
      </w:r>
      <w:r>
        <w:br/>
        <w:t>Benutzung der Grundstücke dinglicher Verbandsmitglieder</w:t>
      </w:r>
      <w:bookmarkEnd w:id="42"/>
    </w:p>
    <w:p>
      <w:pPr>
        <w:pStyle w:val="GesAbsatz"/>
      </w:pPr>
      <w:r>
        <w:t>(1) Der Verband ist berechtigt, Grundstücke, welche die dingliche Mitgliedschaft bei ihm oder einem seiner Unterverbände begründen, zu betreten und zu benutzen, soweit dies für die Durchführung des Unternehmens erforderlich ist.</w:t>
      </w:r>
    </w:p>
    <w:p>
      <w:pPr>
        <w:pStyle w:val="GesAbsatz"/>
      </w:pPr>
      <w:r>
        <w:t>(2) Die Satzung kann zur leichteren Durchführung der Verbandsaufgaben weitere Beschränkungen des Grundeigentums vorsehen.</w:t>
      </w:r>
    </w:p>
    <w:p>
      <w:pPr>
        <w:pStyle w:val="GesAbsatz"/>
      </w:pPr>
      <w:r>
        <w:t xml:space="preserve">(3) Die für das Unternehmen benötigten Stoffe können </w:t>
      </w:r>
      <w:r>
        <w:noBreakHyphen/>
        <w:t xml:space="preserve"> vorbehaltlich nach anderen Rechtsvorschriften erforderlicher Genehmigungen </w:t>
      </w:r>
      <w:r>
        <w:noBreakHyphen/>
        <w:t xml:space="preserve"> aus den im Verbandsgebiet belegenen Grundstücken entnommen werden.</w:t>
      </w:r>
    </w:p>
    <w:p>
      <w:pPr>
        <w:pStyle w:val="berschrift3"/>
      </w:pPr>
      <w:bookmarkStart w:id="43" w:name="_Toc127588700"/>
      <w:r>
        <w:lastRenderedPageBreak/>
        <w:t>§ 34</w:t>
      </w:r>
      <w:r>
        <w:br/>
        <w:t>Deichvorland</w:t>
      </w:r>
      <w:bookmarkEnd w:id="43"/>
    </w:p>
    <w:p>
      <w:pPr>
        <w:pStyle w:val="GesAbsatz"/>
      </w:pPr>
      <w:r>
        <w:t xml:space="preserve">Hat der Verband Grundstücke vor Hochwasser oder Sturmflut zu schützen, hat er die Befugnisse nach § 33 auch an dem nicht zu ihm gehörenden Deichvorland, wenn nicht ordnungsbehördliche Vorschriften entgegenstehen; für das Unternehmen benötigte Stoffe kann er </w:t>
      </w:r>
      <w:r>
        <w:noBreakHyphen/>
        <w:t xml:space="preserve"> vorbehaltlich nach anderen Rechtsvorschriften erforderlicher Genehmigungen </w:t>
      </w:r>
      <w:r>
        <w:noBreakHyphen/>
        <w:t xml:space="preserve"> auch aus diesem Deichvorland entnehmen.</w:t>
      </w:r>
    </w:p>
    <w:p>
      <w:pPr>
        <w:pStyle w:val="berschrift3"/>
      </w:pPr>
      <w:bookmarkStart w:id="44" w:name="_Toc127588701"/>
      <w:r>
        <w:t>§ 35</w:t>
      </w:r>
      <w:r>
        <w:br/>
        <w:t>Grundstücke mit öffentlichen Zwecken</w:t>
      </w:r>
      <w:bookmarkEnd w:id="44"/>
    </w:p>
    <w:p>
      <w:pPr>
        <w:pStyle w:val="GesAbsatz"/>
      </w:pPr>
      <w:r>
        <w:t>Die Benutzung von Grundstücken, die öffentlichen Zwecken dienen, bedarf der Zustimmung der zuständigen Verwaltungsbehörde, soweit sie nicht durch Rechtsvorschrift zugelassen ist. Die Zustimmung darf nur versagt werden, soweit eine Beeinträchtigung der öffentlichen Zwecke nicht durch entsprechende Maßnahmen ausgeglichen werden kann.</w:t>
      </w:r>
    </w:p>
    <w:p>
      <w:pPr>
        <w:pStyle w:val="berschrift3"/>
      </w:pPr>
      <w:bookmarkStart w:id="45" w:name="_Toc127588702"/>
      <w:r>
        <w:t>§ 36</w:t>
      </w:r>
      <w:r>
        <w:br/>
        <w:t>Ausgleich für Nachteile</w:t>
      </w:r>
      <w:bookmarkEnd w:id="45"/>
    </w:p>
    <w:p>
      <w:pPr>
        <w:pStyle w:val="GesAbsatz"/>
      </w:pPr>
      <w:r>
        <w:t>(1) Entstehen durch die Benutzung von Grundstücken nach den §§ 33 bis 35 dem Betroffenen unmittelbare Vermögensnachteile, kann er einen Ausgleich verlangen.</w:t>
      </w:r>
    </w:p>
    <w:p>
      <w:pPr>
        <w:pStyle w:val="GesAbsatz"/>
      </w:pPr>
      <w:r>
        <w:t>(2) Kann der Ausgleich nicht durch Maßnahmen im Rahmen des Unternehmens durchgeführt werden, ist eine angemessene Entschädigung in Geld zu leisten. Bei der Festsetzung der Entschädigung bleiben eine Beeinträchtigung der Nutzung und eine Wertminderung des Grundstücks außer Ansatz, soweit sie bei Durchführung des Unternehmens durch einen Vorteil ausgeglichen werden, der bei der Festsetzung eines Verbandsbeitrags unberücksichtigt bleibt.</w:t>
      </w:r>
    </w:p>
    <w:p>
      <w:pPr>
        <w:pStyle w:val="berschrift3"/>
      </w:pPr>
      <w:bookmarkStart w:id="46" w:name="_Toc127588703"/>
      <w:r>
        <w:t>§ 37</w:t>
      </w:r>
      <w:r>
        <w:br/>
        <w:t>Ausgleichsverfahren</w:t>
      </w:r>
      <w:bookmarkEnd w:id="46"/>
    </w:p>
    <w:p>
      <w:r>
        <w:t>Kommt eine Einigung über den Ausgleich nicht zustande, entscheidet der Vorstand darüber durch schriftlichen Bescheid.</w:t>
      </w:r>
    </w:p>
    <w:p>
      <w:pPr>
        <w:pStyle w:val="berschrift3"/>
      </w:pPr>
      <w:bookmarkStart w:id="47" w:name="_Toc127588704"/>
      <w:r>
        <w:t>§ 38</w:t>
      </w:r>
      <w:r>
        <w:br/>
        <w:t>Anspruch auf Grundstückserwerb</w:t>
      </w:r>
      <w:bookmarkEnd w:id="47"/>
    </w:p>
    <w:p>
      <w:pPr>
        <w:pStyle w:val="GesAbsatz"/>
      </w:pPr>
      <w:r>
        <w:t>Sind Vermögensnachteile im Sinne des § 36 so wesentlich, daß das benutzte Grundstück für den Betroffenen nur noch einen verhältnismäßig geringen oder keinen wirtschaftlichen Wert mehr hat, kann er verlangen, daß der Verband das Grundstück zu Eigentum erwirbt. Für die Ermittlung des Gegenwertes ist der Zeitpunkt der Benutzung des Grundstücks durch den Verband maßgeblich.</w:t>
      </w:r>
    </w:p>
    <w:p>
      <w:pPr>
        <w:pStyle w:val="berschrift3"/>
      </w:pPr>
      <w:bookmarkStart w:id="48" w:name="_Toc127588705"/>
      <w:r>
        <w:t>§ 39</w:t>
      </w:r>
      <w:r>
        <w:br/>
        <w:t>Rechtsverhältnisse bei abgeleiteten Grundstücksnutzungen</w:t>
      </w:r>
      <w:bookmarkEnd w:id="48"/>
    </w:p>
    <w:p>
      <w:pPr>
        <w:pStyle w:val="GesAbsatz"/>
      </w:pPr>
      <w:r>
        <w:t>(1) Wird ein zum Verband gehörendes Grundstück zu der Zeit, zu der es von dem Unternehmen betroffen wird, auf Grund eines vom Eigentümer abgeleiteten Rechts genutzt, hat der Nutzungsberechtigte vorbehaltlich einer abweichenden vertraglichen Regelung gegen den Eigentümer Anspruch auf die durch das Verbandsunternehmen entstehenden Vorteile. Der Nutzungsberechtigte ist in diesem Falle dem Eigentümer gegenüber verpflichtet, die Beiträge an den Verband zu leisten.</w:t>
      </w:r>
    </w:p>
    <w:p>
      <w:pPr>
        <w:pStyle w:val="GesAbsatz"/>
      </w:pPr>
      <w:r>
        <w:t>(2) Im Falle des Absatzes 1 kann der Nutzungsberechtigte unbeschadet der ihm nach Gesetz, Satzung oder Vertrag zustehenden Rechte innerhalb eines Jahres</w:t>
      </w:r>
    </w:p>
    <w:p>
      <w:pPr>
        <w:pStyle w:val="GesAbsatz"/>
        <w:ind w:left="426" w:hanging="426"/>
      </w:pPr>
      <w:r>
        <w:t>1.</w:t>
      </w:r>
      <w:r>
        <w:tab/>
        <w:t>ein Pacht- oder Mietverhältnis unter Einhaltung einer Frist von drei Monaten zum Ende des Vertragsjahres kündigen,</w:t>
      </w:r>
    </w:p>
    <w:p>
      <w:pPr>
        <w:pStyle w:val="GesAbsatz"/>
      </w:pPr>
      <w:r>
        <w:t>2.</w:t>
      </w:r>
      <w:r>
        <w:tab/>
        <w:t>die Aufhebung eines anderen Nutzungsrechts ohne Einhaltung einer Frist verlangen.</w:t>
      </w:r>
    </w:p>
    <w:p>
      <w:pPr>
        <w:pStyle w:val="berschrift2"/>
      </w:pPr>
      <w:bookmarkStart w:id="49" w:name="_Toc127588706"/>
      <w:r>
        <w:lastRenderedPageBreak/>
        <w:t>Vierter Abschnitt</w:t>
      </w:r>
      <w:r>
        <w:br/>
        <w:t>Enteignung für das Unternehmen</w:t>
      </w:r>
      <w:bookmarkEnd w:id="49"/>
    </w:p>
    <w:p>
      <w:pPr>
        <w:pStyle w:val="berschrift3"/>
      </w:pPr>
      <w:bookmarkStart w:id="50" w:name="_Toc127588707"/>
      <w:r>
        <w:t>§ 40</w:t>
      </w:r>
      <w:r>
        <w:br/>
        <w:t>Zweck und Gegenstand der Enteignung</w:t>
      </w:r>
      <w:bookmarkEnd w:id="50"/>
    </w:p>
    <w:p>
      <w:pPr>
        <w:pStyle w:val="GesAbsatz"/>
      </w:pPr>
      <w:r>
        <w:t>(1) Zur Erfüllung der Verbandsaufgaben kann enteignet werden.</w:t>
      </w:r>
    </w:p>
    <w:p>
      <w:pPr>
        <w:pStyle w:val="GesAbsatz"/>
      </w:pPr>
      <w:r>
        <w:t>(2) Die Enteignung darf sich nur auf die zum Verbandsgebiet oder Unterverbandsgebiet gehörenden Grundstücke und das nicht dazu gehörende Deichvorland erstrecken; grundstücksgleiche Rechte stehen den Grundstücken und dem Eigentum an Grundstücken gleich, Grundstücksteile gelten als Grundstücke.</w:t>
      </w:r>
    </w:p>
    <w:p>
      <w:pPr>
        <w:pStyle w:val="GesAbsatz"/>
      </w:pPr>
      <w:r>
        <w:t>(3) Durch Enteignung können</w:t>
      </w:r>
    </w:p>
    <w:p>
      <w:pPr>
        <w:pStyle w:val="GesAbsatz"/>
      </w:pPr>
      <w:r>
        <w:t>1.</w:t>
      </w:r>
      <w:r>
        <w:tab/>
        <w:t>das Eigentum an Grundstücken entzogen oder belastet werden,</w:t>
      </w:r>
    </w:p>
    <w:p>
      <w:pPr>
        <w:pStyle w:val="GesAbsatz"/>
      </w:pPr>
      <w:r>
        <w:t>2.</w:t>
      </w:r>
      <w:r>
        <w:tab/>
        <w:t>andere Rechte an Grundstücken entzogen oder belastet werden,</w:t>
      </w:r>
    </w:p>
    <w:p>
      <w:pPr>
        <w:pStyle w:val="GesAbsatz"/>
        <w:ind w:left="426" w:hanging="426"/>
      </w:pPr>
      <w:r>
        <w:t>3.</w:t>
      </w:r>
      <w:r>
        <w:tab/>
        <w:t>Rechte entzogen werden, die zum Erwerb, zum Besitz oder zur Nutzung von Grundstücken berechtigen oder die den Verpflichteten in der Benutzung von Grundstücken beschränken oder</w:t>
      </w:r>
    </w:p>
    <w:p>
      <w:pPr>
        <w:pStyle w:val="GesAbsatz"/>
      </w:pPr>
      <w:r>
        <w:t>4.</w:t>
      </w:r>
      <w:r>
        <w:tab/>
        <w:t>Rechtsverhältnisse begründet werden, die Rechte der in Nummer 3 bezeichneten Art gewähren.</w:t>
      </w:r>
    </w:p>
    <w:p>
      <w:pPr>
        <w:pStyle w:val="berschrift3"/>
      </w:pPr>
      <w:bookmarkStart w:id="51" w:name="_Toc127588708"/>
      <w:r>
        <w:t>§ 41</w:t>
      </w:r>
      <w:r>
        <w:br/>
        <w:t>Zulässigkeit und Umfang der Enteignung</w:t>
      </w:r>
      <w:bookmarkEnd w:id="51"/>
    </w:p>
    <w:p>
      <w:pPr>
        <w:pStyle w:val="GesAbsatz"/>
      </w:pPr>
      <w:r>
        <w:t>(1) Die Enteignung ist im einzelnen Fall nur zulässig, wenn das Wohl der Allgemeinheit sie erfordert und der Enteignungszweck auf andere zumutbare Weise nicht erreicht werden kann. Die Enteignung setzt voraus, daß der Verband sich ohne Erfolg ernsthaft um den freihändigen Erwerb des Gegenstands der Enteignung (§ 40) zu angemessenen Bedingungen bemüht hat. Der Verband hat glaubhaft zu machen, daß der Gegenstand der Enteignung innerhalb angemessener Frist zu dem vorgesehenen Zweck verwendet werden wird.</w:t>
      </w:r>
    </w:p>
    <w:p>
      <w:pPr>
        <w:pStyle w:val="GesAbsatz"/>
      </w:pPr>
      <w:r>
        <w:t>(2) Ein Grundstück darf nur in dem Umfang enteignet werden, in dem dies zur Verwirklichung des Enteignungszwecks erforderlich ist. Reicht eine Belastung des Grundstücks mit einem Recht zur Verwirklichung des Enteignungszwecks aus, so ist die Enteignung hierauf zu beschränken. Soll ein Grundstück oder ein räumlich oder ,wirtschaftlich zusammenhängender Grundbesitz nur zum Teil enteignet werden, so ist auf Antrag des Eigentümers die Enteignung auf das Restgrundstück oder den Restbesitz insoweit auszudehnen, als das Restgrundstück oder der Restbesitz nicht mehr in angemessenem Umfang baulich oder wirtschaftlich genutzt werden kann.</w:t>
      </w:r>
    </w:p>
    <w:p>
      <w:pPr>
        <w:pStyle w:val="berschrift3"/>
      </w:pPr>
      <w:bookmarkStart w:id="52" w:name="_Toc127588709"/>
      <w:r>
        <w:t>§ 42</w:t>
      </w:r>
      <w:r>
        <w:br/>
        <w:t>Entschädigung</w:t>
      </w:r>
      <w:bookmarkEnd w:id="52"/>
    </w:p>
    <w:p>
      <w:pPr>
        <w:pStyle w:val="GesAbsatz"/>
      </w:pPr>
      <w:r>
        <w:t>Für die Enteignung ist Entschädigung zu leisten. Hierfür gelten die §§ 93 bis 103 des Baugesetzbuchs entsprechend.</w:t>
      </w:r>
    </w:p>
    <w:p>
      <w:pPr>
        <w:pStyle w:val="berschrift3"/>
      </w:pPr>
      <w:bookmarkStart w:id="53" w:name="_Toc127588710"/>
      <w:r>
        <w:t>§ 43</w:t>
      </w:r>
      <w:r>
        <w:br/>
        <w:t>Anwendung von Landesrecht</w:t>
      </w:r>
      <w:bookmarkEnd w:id="53"/>
    </w:p>
    <w:p>
      <w:pPr>
        <w:pStyle w:val="GesAbsatz"/>
      </w:pPr>
      <w:r>
        <w:t>Soweit dieses Gesetz keine Regelung trifft, gilt das Enteignungsrecht des Landes, in dem die von der Enteignung betroffenen Gegenstände belegen sind.</w:t>
      </w:r>
    </w:p>
    <w:p>
      <w:pPr>
        <w:pStyle w:val="berschrift2"/>
      </w:pPr>
      <w:bookmarkStart w:id="54" w:name="_Toc127588711"/>
      <w:r>
        <w:t>Fünfter Abschnitt</w:t>
      </w:r>
      <w:r>
        <w:br/>
        <w:t>Verbandsschau</w:t>
      </w:r>
      <w:bookmarkEnd w:id="54"/>
    </w:p>
    <w:p>
      <w:pPr>
        <w:pStyle w:val="berschrift3"/>
      </w:pPr>
      <w:bookmarkStart w:id="55" w:name="_Toc127588712"/>
      <w:r>
        <w:t>§ 44</w:t>
      </w:r>
      <w:r>
        <w:br/>
        <w:t>Verbandsschau, Schaubeauftragte</w:t>
      </w:r>
      <w:bookmarkEnd w:id="55"/>
    </w:p>
    <w:p>
      <w:pPr>
        <w:pStyle w:val="GesAbsatz"/>
      </w:pPr>
      <w:r>
        <w:t>(1) Zur Feststellung des Zustands der von dem Verband zu betreuenden Anlagen, Gewässer und Grundstücke im Rahmen der Aufgaben des Verbands führen Beauftragte des Verbands (Schaubeauftragte) eine Verbandsschau durch.</w:t>
      </w:r>
    </w:p>
    <w:p>
      <w:pPr>
        <w:pStyle w:val="GesAbsatz"/>
      </w:pPr>
      <w:r>
        <w:t>(2) Die Satzung kann bestimmen, daß die Verbandsschau ganz oder teilweise unterbleibt. Die Schaubeauftragten werden durch die Verbandsversammlung oder den Ausschuß für die in der Satzung festgelegte Zeit gewählt. Der Vorstand oder ein von ihm bestimmter Schaubeauftragter leitet die Verbandsschau; die Satzung kann Abweichungen hiervon vorsehen.</w:t>
      </w:r>
    </w:p>
    <w:p>
      <w:pPr>
        <w:pStyle w:val="berschrift3"/>
      </w:pPr>
      <w:bookmarkStart w:id="56" w:name="_Toc127588713"/>
      <w:r>
        <w:lastRenderedPageBreak/>
        <w:t>§ 45</w:t>
      </w:r>
      <w:r>
        <w:br/>
        <w:t>Durchführung der Verbandsschau</w:t>
      </w:r>
      <w:bookmarkEnd w:id="56"/>
    </w:p>
    <w:p>
      <w:pPr>
        <w:pStyle w:val="GesAbsatz"/>
      </w:pPr>
      <w:r>
        <w:t>(1) Der Vorstand bestimmt Ort und Zeit der Verbandsschau. Er hat die Schaubeauftragten, die Aufsichtsbehörde und sonstige Beteiligte, insbesondere technische und landwirtschaftliche Fachbehörden, rechtzeitig zur Verbandsschau einzuladen.</w:t>
      </w:r>
    </w:p>
    <w:p>
      <w:pPr>
        <w:pStyle w:val="GesAbsatz"/>
      </w:pPr>
      <w:r>
        <w:t>(2) Über den Verlauf und das Ergebnis der Verbandsschau ist eine Niederschrift zu fertigen. Diese ist vom Schaubeauftragten zu unterzeichnen.</w:t>
      </w:r>
    </w:p>
    <w:p>
      <w:pPr>
        <w:pStyle w:val="GesAbsatz"/>
      </w:pPr>
      <w:r>
        <w:t xml:space="preserve">(3) Der Vorstand veranlaßt die Beseitigung festgestellter Mängel. </w:t>
      </w:r>
    </w:p>
    <w:p>
      <w:pPr>
        <w:pStyle w:val="berschrift2"/>
      </w:pPr>
      <w:bookmarkStart w:id="57" w:name="_Toc127588714"/>
      <w:r>
        <w:t>Vierter Teil</w:t>
      </w:r>
      <w:r>
        <w:br/>
        <w:t>Verbandsverfassung</w:t>
      </w:r>
      <w:bookmarkEnd w:id="57"/>
    </w:p>
    <w:p>
      <w:pPr>
        <w:pStyle w:val="berschrift3"/>
      </w:pPr>
      <w:bookmarkStart w:id="58" w:name="_Toc127588715"/>
      <w:r>
        <w:t>§ 46</w:t>
      </w:r>
      <w:r>
        <w:br/>
        <w:t>Organe</w:t>
      </w:r>
      <w:bookmarkEnd w:id="58"/>
    </w:p>
    <w:p>
      <w:pPr>
        <w:pStyle w:val="GesAbsatz"/>
      </w:pPr>
      <w:r>
        <w:t>(1) Organe des Verbands sind die Versammlung der Verbandsmitglieder (Verbandsversammlung) und der Vorstand. Die Satzung kann bestimmen, daß der Verband anstelle der Verbandsversammlung einen Verbandsausschuß als Vertreterversammlung der Verbandsmitglieder hat.</w:t>
      </w:r>
    </w:p>
    <w:p>
      <w:pPr>
        <w:pStyle w:val="GesAbsatz"/>
      </w:pPr>
      <w:r>
        <w:t>(2) Die Organe können eine andere Bezeichnung führen.</w:t>
      </w:r>
    </w:p>
    <w:p>
      <w:pPr>
        <w:pStyle w:val="berschrift3"/>
      </w:pPr>
      <w:bookmarkStart w:id="59" w:name="_Toc127588716"/>
      <w:r>
        <w:t>§ 47</w:t>
      </w:r>
      <w:r>
        <w:br/>
        <w:t>Verbandsversammlung</w:t>
      </w:r>
      <w:bookmarkEnd w:id="59"/>
    </w:p>
    <w:p>
      <w:pPr>
        <w:pStyle w:val="GesAbsatz"/>
      </w:pPr>
      <w:r>
        <w:t>(1) Die Verbandsversammlung hat folgende Aufgaben:</w:t>
      </w:r>
    </w:p>
    <w:p>
      <w:pPr>
        <w:pStyle w:val="GesAbsatz"/>
      </w:pPr>
      <w:r>
        <w:t>1.</w:t>
      </w:r>
      <w:r>
        <w:tab/>
        <w:t>Wahl und Abberufung der Vorstandsmitglieder sowie ihrer Stellvertreter,</w:t>
      </w:r>
    </w:p>
    <w:p>
      <w:pPr>
        <w:pStyle w:val="GesAbsatz"/>
        <w:ind w:left="426" w:hanging="426"/>
      </w:pPr>
      <w:r>
        <w:t>2.</w:t>
      </w:r>
      <w:r>
        <w:tab/>
        <w:t>Beschlußfassung über Änderungen der Satzung, des Unternehmens, des Plans oder der Aufgaben sowie über die Grundsätze der Geschäftspolitik,</w:t>
      </w:r>
    </w:p>
    <w:p>
      <w:pPr>
        <w:pStyle w:val="GesAbsatz"/>
      </w:pPr>
      <w:r>
        <w:t>3.</w:t>
      </w:r>
      <w:r>
        <w:tab/>
        <w:t>Beschlußfassung über die Umgestaltung und die Auflösung des Verbands,</w:t>
      </w:r>
    </w:p>
    <w:p>
      <w:pPr>
        <w:pStyle w:val="GesAbsatz"/>
      </w:pPr>
      <w:r>
        <w:t>4.</w:t>
      </w:r>
      <w:r>
        <w:tab/>
        <w:t>Wahl der Schaubeauftragten,</w:t>
      </w:r>
    </w:p>
    <w:p>
      <w:pPr>
        <w:pStyle w:val="GesAbsatz"/>
      </w:pPr>
      <w:r>
        <w:t>5.</w:t>
      </w:r>
      <w:r>
        <w:tab/>
        <w:t>Festsetzung des Haushaltsplans sowie von Nachtragshaushaltsplänen,</w:t>
      </w:r>
    </w:p>
    <w:p>
      <w:pPr>
        <w:pStyle w:val="GesAbsatz"/>
      </w:pPr>
      <w:r>
        <w:t>6.</w:t>
      </w:r>
      <w:r>
        <w:tab/>
        <w:t>Einspruch gegen eine Zwangsfestsetzung des Haushaltsplans,</w:t>
      </w:r>
    </w:p>
    <w:p>
      <w:pPr>
        <w:pStyle w:val="GesAbsatz"/>
      </w:pPr>
      <w:r>
        <w:t>7.</w:t>
      </w:r>
      <w:r>
        <w:tab/>
        <w:t>Entlastung des Vorstands,</w:t>
      </w:r>
    </w:p>
    <w:p>
      <w:pPr>
        <w:pStyle w:val="GesAbsatz"/>
        <w:ind w:left="426" w:hanging="426"/>
      </w:pPr>
      <w:r>
        <w:t>8.</w:t>
      </w:r>
      <w:r>
        <w:tab/>
        <w:t>Festsetzung von Grundsätzen für Dienst- und Anstellungsverhältnisse und von Vergütungen für Vorstandsmitglieder und Mitglieder des Verbandsausschusses,</w:t>
      </w:r>
    </w:p>
    <w:p>
      <w:pPr>
        <w:pStyle w:val="GesAbsatz"/>
      </w:pPr>
      <w:r>
        <w:t>9.</w:t>
      </w:r>
      <w:r>
        <w:tab/>
        <w:t>Beschlußfassung über Rechtsgeschäfte zwischen Vorstandsmitgliedern und dem Verband,</w:t>
      </w:r>
    </w:p>
    <w:p>
      <w:r>
        <w:t>10.</w:t>
      </w:r>
      <w:r>
        <w:tab/>
        <w:t>Beratung des Vorstands in allen wichtigen Angelegenheiten.</w:t>
      </w:r>
    </w:p>
    <w:p>
      <w:pPr>
        <w:pStyle w:val="GesAbsatz"/>
      </w:pPr>
      <w:r>
        <w:t>(2) Die Satzung kann weitere Aufgaben vorsehen.</w:t>
      </w:r>
    </w:p>
    <w:p>
      <w:pPr>
        <w:pStyle w:val="berschrift3"/>
      </w:pPr>
      <w:bookmarkStart w:id="60" w:name="_Toc127588717"/>
      <w:r>
        <w:t>§ 48</w:t>
      </w:r>
      <w:r>
        <w:br/>
        <w:t>Sitzungen der Verbandsversammlung</w:t>
      </w:r>
      <w:bookmarkEnd w:id="60"/>
    </w:p>
    <w:p>
      <w:pPr>
        <w:pStyle w:val="GesAbsatz"/>
      </w:pPr>
      <w:r>
        <w:t>(1) Der Verbandsvorsteher beruft die Verbandsversammlung nach Bedarf, mindestens einmal im Jahr, ein; die Sitzungen der Verbandsversammlung sind nicht öffentlich. Die Satzung kann eine abweichende Regelung vorsehen.</w:t>
      </w:r>
    </w:p>
    <w:p>
      <w:pPr>
        <w:pStyle w:val="GesAbsatz"/>
      </w:pPr>
      <w:r>
        <w:t>(2) Für die Beschlußfähigkeit und die Beschlußfassung der Verbandsversammlung gelten, soweit dieses Gesetz oder die Satzung nichts anderes bestimmt, die Vorschriften der Verwaltungsverfahrensgesetze der Länder über die Ausschüsse; für die Beschlußfähigkeit genügt jedoch die Anwesenheit von einem Zehntel der Mitglieder.</w:t>
      </w:r>
    </w:p>
    <w:p>
      <w:pPr>
        <w:pStyle w:val="GesAbsatz"/>
      </w:pPr>
      <w:r>
        <w:t xml:space="preserve">(3) Für das Stimmrecht der Mitglieder gelten § 13 Abs. 1 Satz 3 sowie Abs. 2, § 14 Abs. 6 zweiter Halbsatz und § 15 Abs. 2 Sätze 2 und 3 sowie Abs. 3 Satz 1 entsprechend, soweit die Satzung keine andere Regelung enthält. </w:t>
      </w:r>
    </w:p>
    <w:p>
      <w:pPr>
        <w:pStyle w:val="GesAbsatz"/>
      </w:pPr>
      <w:r>
        <w:t>(4) Der Verbandsvorsteher oder bei seiner Verhinderung sein Vertreter leitet die Verbandsversammlung. Wenn er selbst Verbandsmitglied ist, hat er Stimmrecht.</w:t>
      </w:r>
    </w:p>
    <w:p>
      <w:pPr>
        <w:pStyle w:val="berschrift3"/>
      </w:pPr>
      <w:bookmarkStart w:id="61" w:name="_Toc127588718"/>
      <w:r>
        <w:lastRenderedPageBreak/>
        <w:t>§ 49</w:t>
      </w:r>
      <w:r>
        <w:br/>
        <w:t>Verbandsausschuß</w:t>
      </w:r>
      <w:bookmarkEnd w:id="61"/>
    </w:p>
    <w:p>
      <w:pPr>
        <w:pStyle w:val="GesAbsatz"/>
      </w:pPr>
      <w:r>
        <w:t>(1) Hat der Verband keine Verbandsversammlung, obliegen deren Aufgaben einem Verbandsausschuß. Die Vorschriften dieses Gesetzes über die Verbandsversammlung gelten für den Verbandsausschuß entsprechend, sofern dieses Gesetz keine abweichende Regelung trifft.</w:t>
      </w:r>
    </w:p>
    <w:p>
      <w:pPr>
        <w:pStyle w:val="GesAbsatz"/>
      </w:pPr>
      <w:r>
        <w:t>(2) Die Verbandsmitglieder wählen die Mitglieder des Verbandsausschusses in durch die Satzung bestimmten Zeitabständen aus ihrer Mitte in einer Mitgliederversammlung; die Satzung kann ein anderes Wahlverfahren zulassen. Wiederwahl ist möglich. Die Satzung kann für jedes Mitglied des Verbandsausschusses einen ständigen Vertreter zulassen.</w:t>
      </w:r>
    </w:p>
    <w:p>
      <w:pPr>
        <w:pStyle w:val="berschrift3"/>
      </w:pPr>
      <w:bookmarkStart w:id="62" w:name="_Toc127588719"/>
      <w:r>
        <w:t>§ 50</w:t>
      </w:r>
      <w:r>
        <w:br/>
        <w:t>Sitzungen des Verbandsausschusses</w:t>
      </w:r>
      <w:bookmarkEnd w:id="62"/>
    </w:p>
    <w:p>
      <w:pPr>
        <w:pStyle w:val="GesAbsatz"/>
      </w:pPr>
      <w:r>
        <w:t>(1) Im Verbandsausschuß hat jedes Mitglied eine Stimme. Eine andere Regelung durch die Satzung ist zulässig.</w:t>
      </w:r>
    </w:p>
    <w:p>
      <w:pPr>
        <w:pStyle w:val="GesAbsatz"/>
      </w:pPr>
      <w:r>
        <w:t>(2) Der Verbandsvorsteher ist Vorsitzender des Verbandsausschusses ohne Stimmrecht.</w:t>
      </w:r>
    </w:p>
    <w:p>
      <w:pPr>
        <w:pStyle w:val="berschrift3"/>
      </w:pPr>
      <w:bookmarkStart w:id="63" w:name="_Toc127588720"/>
      <w:r>
        <w:t>§ 51</w:t>
      </w:r>
      <w:r>
        <w:br/>
        <w:t>Unterrichtung der Verbandsmitglieder</w:t>
      </w:r>
      <w:bookmarkEnd w:id="63"/>
    </w:p>
    <w:p>
      <w:pPr>
        <w:pStyle w:val="GesAbsatz"/>
      </w:pPr>
      <w:r>
        <w:t>In Verbänden, die einen Verbandsausschuß haben, unterrichtet der Verbandsvorsteher die Verbandsmitglieder in angemessenen Zeitabständen über die Angelegenheiten des Verbands.</w:t>
      </w:r>
    </w:p>
    <w:p>
      <w:pPr>
        <w:pStyle w:val="berschrift3"/>
      </w:pPr>
      <w:bookmarkStart w:id="64" w:name="_Toc127588721"/>
      <w:r>
        <w:t>§ 52</w:t>
      </w:r>
      <w:r>
        <w:br/>
        <w:t>Vorstand, Verbandsvorsteher</w:t>
      </w:r>
      <w:bookmarkEnd w:id="64"/>
    </w:p>
    <w:p>
      <w:pPr>
        <w:pStyle w:val="GesAbsatz"/>
      </w:pPr>
      <w:r>
        <w:t>(1) Der Vorstand kann aus einer Person oder aus mehreren Personen bestehen. Besteht der Vorstand aus einer Person, so ist diese Verbandsvorsteher, besteht er aus mehreren Personen, so ist der Vorstandsvorsitzende Verbandsvorsteher. Die Stellvertretung im Vorstand ist in der Satzung zu regeln.</w:t>
      </w:r>
    </w:p>
    <w:p>
      <w:pPr>
        <w:pStyle w:val="GesAbsatz"/>
      </w:pPr>
      <w:r>
        <w:t>(2) In der Satzung kann der Personenkreis bestimmt werden, aus dem der Vorstand zu wählen ist. Mitglieder des Verbandsausschusses können nicht zugleich Vorstandsmitglieder sein.</w:t>
      </w:r>
    </w:p>
    <w:p>
      <w:pPr>
        <w:pStyle w:val="GesAbsatz"/>
      </w:pPr>
      <w:r>
        <w:t>(3) Die Vorstandsmitglieder sind ehrenamtlich tätig; sie können für die Wahrnehmung ihres Amtes eine Entschädigung erhalten.</w:t>
      </w:r>
    </w:p>
    <w:p>
      <w:pPr>
        <w:pStyle w:val="berschrift3"/>
      </w:pPr>
      <w:bookmarkStart w:id="65" w:name="_Toc127588722"/>
      <w:r>
        <w:t>§ 53</w:t>
      </w:r>
      <w:r>
        <w:br/>
        <w:t>Wahl und Abberufung der Vorstandsmitglieder</w:t>
      </w:r>
      <w:bookmarkEnd w:id="65"/>
    </w:p>
    <w:p>
      <w:pPr>
        <w:pStyle w:val="GesAbsatz"/>
      </w:pPr>
      <w:r>
        <w:t>(1) Die Verbandsversammlung wählt den Vorstand für die in der Satzung vorgeschriebene Zeit. Werden mehrere Personen zu Vorstandsmitgliedern bestellt, wählt die Verbandsversammlung auch den Vorstandsvorsitzenden. Das Ergebnis der Wahl ist der Aufsichtsbehörde anzuzeigen. Nach Ablauf seiner Wahlperiode führt der Vorstand seine Geschäfte weiter, bis ein neuer Vorstand gewählt ist.</w:t>
      </w:r>
    </w:p>
    <w:p>
      <w:pPr>
        <w:pStyle w:val="GesAbsatz"/>
      </w:pPr>
      <w:r>
        <w:t>(2) Die Verbandsversammlung kann ein Vorstandsmitglied aus wichtigem Grund mit Zweidrittelmehrheit abberufen. Die Abberufung und ihr Grund sind der Aufsichtsbehörde anzuzeigen. Diese kann der Abberufung innerhalb eines Monats nach Eingang der Anzeige unter Angabe der Gründe widersprechen, wenn der vorgetragene wichtige Grund nicht gegeben ist. Widerspricht die Aufsichtsbehörde, so ist die Abberufung unwirksam.</w:t>
      </w:r>
    </w:p>
    <w:p>
      <w:pPr>
        <w:pStyle w:val="GesAbsatz"/>
      </w:pPr>
      <w:r>
        <w:t>(3) Soweit die zur Vertretung des Verbands erforderlichen Vorstandsmitglieder fehlen oder an der Ausübung ihrer Tätigkeit gehindert sind, kann die Aufsichtsbehörde andere Personen bis zur Behebung des Mangels bestellen.</w:t>
      </w:r>
    </w:p>
    <w:p>
      <w:pPr>
        <w:pStyle w:val="berschrift3"/>
      </w:pPr>
      <w:bookmarkStart w:id="66" w:name="_Toc127588723"/>
      <w:r>
        <w:t>§ 54</w:t>
      </w:r>
      <w:r>
        <w:br/>
        <w:t>Geschäfte des Vorstands</w:t>
      </w:r>
      <w:bookmarkEnd w:id="66"/>
    </w:p>
    <w:p>
      <w:pPr>
        <w:pStyle w:val="GesAbsatz"/>
      </w:pPr>
      <w:r>
        <w:t>(1) Der Vorstand leitet den Verband nach Maßgabe dieses Gesetzes und der Satzung in Übereinstimmung mit den von der Verbandsversammlung beschlossenen Grundsätzen. Ihm obliegen alle Geschäfte, zu denen nicht durch Gesetz oder Satzung die Verbandsversammlung berufen ist.</w:t>
      </w:r>
    </w:p>
    <w:p>
      <w:pPr>
        <w:pStyle w:val="GesAbsatz"/>
      </w:pPr>
      <w:r>
        <w:t xml:space="preserve">(2) Die Vorstandsmitglieder haben bei der Erfüllung ihrer Aufgaben die erforderliche Sorgfalt anzuwenden. Sie sind dem Verband insbesondere dafür verantwortlich, daß die Bestimmungen der Satzung eingehalten und </w:t>
      </w:r>
      <w:r>
        <w:lastRenderedPageBreak/>
        <w:t>die Beschlüsse der Verbandsversammlung ausgeführt werden. Ein Vorstandsmitglied, das seine Obliegenheiten vorsätzlich oder grob fahrlässig verletzt, ist dem Verband zum Ersatz des daraus entstehenden Schadens verpflichtet. Der Schadenersatzanspruch verjährt in drei Jahren von dem Zeitpunkt an, in welchem der Verband von dem Schaden und der Person des Ersatzpflichtigen Kenntnis erlangt.</w:t>
      </w:r>
    </w:p>
    <w:p>
      <w:pPr>
        <w:pStyle w:val="berschrift3"/>
      </w:pPr>
      <w:bookmarkStart w:id="67" w:name="_Toc127588724"/>
      <w:r>
        <w:t>§ 55</w:t>
      </w:r>
      <w:r>
        <w:br/>
        <w:t>Gesetzliche Vertretung des Verbands</w:t>
      </w:r>
      <w:bookmarkEnd w:id="67"/>
    </w:p>
    <w:p>
      <w:pPr>
        <w:pStyle w:val="GesAbsatz"/>
      </w:pPr>
      <w:r>
        <w:t>(1) Der Vorstand vertritt den Verband gerichtlich und außergerichtlich. Die Satzung kann bestimmen, daß der Verbandsvorsteher allein oder nur gemeinschaftlich mit einem anderen Vorstandsmitglied zur Vertretung befugt ist. Die Satzung kann ferner einem Geschäftsführer des Verbands bestimmte Vertretungsbefugnisse zuweisen. Die Aufsichtsbehörde erteilt den vertretungsbefugten Personen eine Bestätigung über die jeweilige Vertretungsbefugnis.</w:t>
      </w:r>
    </w:p>
    <w:p>
      <w:pPr>
        <w:pStyle w:val="GesAbsatz"/>
      </w:pPr>
      <w:r>
        <w:t>(2) Erklärungen, durch die der Verband verpflichtet werden soll, bedürfen der Schriftform; sie sind nach Maßgabe der für den jeweiligen Fall geltenden Regelungen von dem oder den Vertretungsberechtigten zu unterzeichnen. Wird für ein Geschäft oder für einen Kreis von Geschäften ein Bevollmächtigter bestellt, so bedarf die Vollmacht der Form des Satzes 1. Ist eine Erklärung gegenüber dem Vorstand abzugeben, genügt es, wenn sie einem Vorstandsmitglied oder einem vertretungsbefugten Geschäftsführer gegenüber abgegeben wird.</w:t>
      </w:r>
    </w:p>
    <w:p>
      <w:pPr>
        <w:pStyle w:val="berschrift3"/>
      </w:pPr>
      <w:bookmarkStart w:id="68" w:name="_Toc127588725"/>
      <w:r>
        <w:t>§ 56</w:t>
      </w:r>
      <w:r>
        <w:br/>
        <w:t>Sitzungen des Vorstands</w:t>
      </w:r>
      <w:bookmarkEnd w:id="68"/>
    </w:p>
    <w:p>
      <w:pPr>
        <w:pStyle w:val="GesAbsatz"/>
      </w:pPr>
      <w:r>
        <w:t>(1) Der Verbandsvorsteher beruft den Vorstand nach Bedarf, mindestens jedoch einmal jährlich, zu Sitzungen ein.</w:t>
      </w:r>
    </w:p>
    <w:p>
      <w:pPr>
        <w:pStyle w:val="GesAbsatz"/>
      </w:pPr>
      <w:r>
        <w:t>(2) Für die Beschlußfähigkeit und die Beschlußfassung im Vorstand gelten die Vorschriften der Verwaltungsverfahrensgesetze der Länder über die Ausschüsse, sofern die Satzung nichts anderes bestimmt.</w:t>
      </w:r>
    </w:p>
    <w:p>
      <w:pPr>
        <w:pStyle w:val="berschrift3"/>
      </w:pPr>
      <w:bookmarkStart w:id="69" w:name="_Toc127588726"/>
      <w:r>
        <w:t>§ 57</w:t>
      </w:r>
      <w:r>
        <w:br/>
        <w:t>Geschäftsführer</w:t>
      </w:r>
      <w:bookmarkEnd w:id="69"/>
    </w:p>
    <w:p>
      <w:pPr>
        <w:pStyle w:val="GesAbsatz"/>
      </w:pPr>
      <w:r>
        <w:t>Der Verband kann einen oder mehrere Geschäftsführer bestellen. Das Nähere regelt die Satzung.</w:t>
      </w:r>
    </w:p>
    <w:p>
      <w:pPr>
        <w:pStyle w:val="berschrift2"/>
      </w:pPr>
      <w:bookmarkStart w:id="70" w:name="_Toc127588727"/>
      <w:r>
        <w:t>Fünfter Teil</w:t>
      </w:r>
      <w:r>
        <w:br/>
        <w:t>Satzungsänderung sowie Umgestaltung und Auflösung des Verbands</w:t>
      </w:r>
      <w:bookmarkEnd w:id="70"/>
    </w:p>
    <w:p>
      <w:pPr>
        <w:pStyle w:val="berschrift2"/>
      </w:pPr>
      <w:bookmarkStart w:id="71" w:name="_Toc127588728"/>
      <w:r>
        <w:t>Erster Abschnitt</w:t>
      </w:r>
      <w:r>
        <w:br/>
        <w:t>Satzungsänderung</w:t>
      </w:r>
      <w:bookmarkEnd w:id="71"/>
    </w:p>
    <w:p>
      <w:pPr>
        <w:pStyle w:val="berschrift3"/>
      </w:pPr>
      <w:bookmarkStart w:id="72" w:name="_Toc127588729"/>
      <w:r>
        <w:t>§ 58</w:t>
      </w:r>
      <w:r>
        <w:br/>
        <w:t>Änderung der Satzung</w:t>
      </w:r>
      <w:bookmarkEnd w:id="72"/>
    </w:p>
    <w:p>
      <w:pPr>
        <w:pStyle w:val="GesAbsatz"/>
      </w:pPr>
      <w:r>
        <w:t>(1) Für Beschlüsse zur Änderung der Satzung genügt die Mehrheit der anwesenden Stimmen, soweit in der Satzung nichts anderes bestimmt ist. Der Beschluß über eine Änderung der Aufgabe des Verbands bedarf einer Mehrheit von zwei Dritteln der anwesenden Stimmen.</w:t>
      </w:r>
    </w:p>
    <w:p>
      <w:pPr>
        <w:pStyle w:val="GesAbsatz"/>
      </w:pPr>
      <w:r>
        <w:t>(2) Die Änderung der Satzung bedarf der Genehmigung durch die Aufsichtsbehörde. Sie ist von der Aufsichtsbehörde öffentlich bekanntzumachen und tritt mit der Bekanntmachung in Kraft, wenn nicht ein anderer Zeitpunkt festgelegt ist.</w:t>
      </w:r>
    </w:p>
    <w:p>
      <w:pPr>
        <w:pStyle w:val="berschrift3"/>
      </w:pPr>
      <w:bookmarkStart w:id="73" w:name="_Toc127588730"/>
      <w:r>
        <w:t>§ 59</w:t>
      </w:r>
      <w:r>
        <w:br/>
        <w:t>Satzungsänderung durch die Aufsichtsbehörde</w:t>
      </w:r>
      <w:bookmarkEnd w:id="73"/>
    </w:p>
    <w:p>
      <w:pPr>
        <w:pStyle w:val="GesAbsatz"/>
      </w:pPr>
      <w:r>
        <w:t>(1) Die Aufsichtsbehörde kann eine Änderung der Satzung aus Gründen des öffentlichen Interesses fordern.</w:t>
      </w:r>
    </w:p>
    <w:p>
      <w:pPr>
        <w:pStyle w:val="GesAbsatz"/>
      </w:pPr>
      <w:r>
        <w:t>(2) Kommt der Verband der Forderung innerhalb einer bestimmten Frist nicht nach, kann die Aufsichtsbehörde die Satzung ändern. § 58 Abs. 2 Satz 2 gilt auch für diesen Fall.</w:t>
      </w:r>
    </w:p>
    <w:p>
      <w:pPr>
        <w:pStyle w:val="berschrift2"/>
      </w:pPr>
      <w:bookmarkStart w:id="74" w:name="_Toc127588731"/>
      <w:r>
        <w:lastRenderedPageBreak/>
        <w:t>Zweiter Abschnitt</w:t>
      </w:r>
      <w:r>
        <w:br/>
        <w:t>Umgestaltung</w:t>
      </w:r>
      <w:bookmarkEnd w:id="74"/>
    </w:p>
    <w:p>
      <w:pPr>
        <w:pStyle w:val="berschrift3"/>
      </w:pPr>
      <w:bookmarkStart w:id="75" w:name="_Toc127588732"/>
      <w:r>
        <w:t>§ 60</w:t>
      </w:r>
      <w:r>
        <w:br/>
        <w:t>Zusammenschluß</w:t>
      </w:r>
      <w:bookmarkEnd w:id="75"/>
    </w:p>
    <w:p>
      <w:pPr>
        <w:pStyle w:val="GesAbsatz"/>
      </w:pPr>
      <w:r>
        <w:t>(1) Verbände können sich zu einem neuen Verband zusammenschließen, wenn der Umfang der Verbandsaufgaben den Bestand mehrerer Verbände nicht mehr rechtfertigt oder Verbandsaufgaben durch einen Verband nicht mehr zweckmäßig erfüllt werden können oder die Erfüllung der Aufgaben aus anderen Gründen nicht mehr gesichert ist. Der Zusammenschluß erfolgt</w:t>
      </w:r>
    </w:p>
    <w:p>
      <w:pPr>
        <w:pStyle w:val="GesAbsatz"/>
        <w:ind w:left="426" w:hanging="426"/>
      </w:pPr>
      <w:r>
        <w:t>1.</w:t>
      </w:r>
      <w:r>
        <w:tab/>
        <w:t>durch Übertragung der Aufgaben, des Vermögens sowie der Verpflichtungen eines Verbands oder mehrerer Verbände als Ganzes auf einen der sich zusammenschließenden Verbände oder</w:t>
      </w:r>
    </w:p>
    <w:p>
      <w:pPr>
        <w:pStyle w:val="GesAbsatz"/>
        <w:ind w:left="426" w:hanging="426"/>
      </w:pPr>
      <w:r>
        <w:t>2.</w:t>
      </w:r>
      <w:r>
        <w:tab/>
        <w:t>durch Gründung eines neuen Verbands und Übertragung der Aufgaben, des Vermögens sowie der Verpflichtungen anderer Verbände als Ganzes auf den neuen Verband.</w:t>
      </w:r>
    </w:p>
    <w:p>
      <w:pPr>
        <w:pStyle w:val="GesAbsatz"/>
      </w:pPr>
      <w:r>
        <w:t>(2) § 58 Abs. 1 Satz 2 und Abs. 2 Satz 1 sowie § 59 Abs. 1 und Abs. 2 Satz 1 gelten entsprechend.</w:t>
      </w:r>
    </w:p>
    <w:p>
      <w:pPr>
        <w:pStyle w:val="GesAbsatz"/>
      </w:pPr>
      <w:r>
        <w:t>(3) Der Zusammenschluß wird mit der durch die Aufsichtsbehörde vorzunehmenden öffentlichen Bekanntmachung wirksam, wenn nicht ein späterer Zeitpunkt festgelegt ist; gleichzeitig gelten die Verbände, die nicht mehr weiterbestehen sollen, als aufgelöst.</w:t>
      </w:r>
    </w:p>
    <w:p>
      <w:pPr>
        <w:pStyle w:val="GesAbsatz"/>
      </w:pPr>
      <w:r>
        <w:t>(4) Ein Zusammenschluß kann auch durch Landesrecht vorgenommen werden.</w:t>
      </w:r>
    </w:p>
    <w:p>
      <w:pPr>
        <w:pStyle w:val="berschrift3"/>
      </w:pPr>
      <w:bookmarkStart w:id="76" w:name="_Toc127588733"/>
      <w:r>
        <w:t>§ 61</w:t>
      </w:r>
      <w:r>
        <w:br/>
        <w:t>Übertragung von Aufgaben</w:t>
      </w:r>
      <w:bookmarkEnd w:id="76"/>
    </w:p>
    <w:p>
      <w:pPr>
        <w:pStyle w:val="GesAbsatz"/>
      </w:pPr>
      <w:r>
        <w:t>(1) Ein Verband kann einzelne Aufgaben und Unternehmen sowie das diesen dienende Vermögen und die auf sie bezogenen Mitgliedschaften auf einen anderen Verband übertragen sowie sich in mehrere Verbände aufspalten. In diesen Fällen gelten § 58 Abs. 1 Satz 2 und Abs. 2 sowie die §§ 59 und 60 Abs. 1 Satz 2 entsprechend.</w:t>
      </w:r>
    </w:p>
    <w:p>
      <w:pPr>
        <w:pStyle w:val="GesAbsatz"/>
      </w:pPr>
      <w:r>
        <w:t>(2) Eine Aufgabenübertragung oder eine Aufspaltung kann auch durch Landesrecht vorgenommen werden.</w:t>
      </w:r>
    </w:p>
    <w:p>
      <w:pPr>
        <w:pStyle w:val="berschrift2"/>
      </w:pPr>
      <w:bookmarkStart w:id="77" w:name="_Toc127588734"/>
      <w:r>
        <w:t>Dritter Abschnitt</w:t>
      </w:r>
      <w:r>
        <w:br/>
        <w:t>Auflösung</w:t>
      </w:r>
      <w:bookmarkEnd w:id="77"/>
    </w:p>
    <w:p>
      <w:pPr>
        <w:pStyle w:val="berschrift3"/>
      </w:pPr>
      <w:bookmarkStart w:id="78" w:name="_Toc127588735"/>
      <w:r>
        <w:t>§ 62</w:t>
      </w:r>
      <w:r>
        <w:br/>
        <w:t>Auflösung des Verbands</w:t>
      </w:r>
      <w:bookmarkEnd w:id="78"/>
    </w:p>
    <w:p>
      <w:pPr>
        <w:pStyle w:val="GesAbsatz"/>
      </w:pPr>
      <w:r>
        <w:t>(1) Die Verbandsversammlung kann mit einer Mehrheit von zwei Dritteln der vertretenen Stimmen die Auflösung des Verbands beschließen, wenn die Verbandsaufgaben entfallen sind oder durch den Verband nicht mehr zweckmäßig erfüllt werden können oder der Fortbestand des Verbands aus anderen Gründen nicht mehr erforderlich ist. Der Beschluß bedarf der Genehmigung der Aufsichtsbehörde.</w:t>
      </w:r>
    </w:p>
    <w:p>
      <w:pPr>
        <w:pStyle w:val="GesAbsatz"/>
      </w:pPr>
      <w:r>
        <w:t>(2) Die Aufsichtsbehörde kann unter den Voraussetzungen des Absatzes 1, wenn die Anzahl der Verbandsmitglieder auf eine Person sinkt, oder aus Gründen des öffentlichen Interesses die Auflösung fordern. Kommt die Verbandsversammlung der Forderung innerhalb einer bestimmten Frist nicht nach, so kann die Aufsichtsbehörde den Verband auflösen.</w:t>
      </w:r>
    </w:p>
    <w:p>
      <w:pPr>
        <w:pStyle w:val="GesAbsatz"/>
      </w:pPr>
      <w:r>
        <w:t>(3) Die Auflösung ist von der Aufsichtsbehörde unter Aufforderung der Gläubiger zur Anmeldung ihrer Ansprüche öffentlich bekanntzumachen.</w:t>
      </w:r>
    </w:p>
    <w:p>
      <w:pPr>
        <w:pStyle w:val="berschrift3"/>
      </w:pPr>
      <w:bookmarkStart w:id="79" w:name="_Toc127588736"/>
      <w:r>
        <w:t>§ 63</w:t>
      </w:r>
      <w:r>
        <w:br/>
        <w:t>Abwicklung</w:t>
      </w:r>
      <w:bookmarkEnd w:id="79"/>
    </w:p>
    <w:p>
      <w:pPr>
        <w:pStyle w:val="GesAbsatz"/>
      </w:pPr>
      <w:r>
        <w:t>(1) Nach der Auflösung des Verbands wickeln der Vorstand oder die durch Beschluß der Verbandsversammlung dazu berufenen Liquidatoren die Geschäfte ab. Die Aufsichtsbehörde kann unter Abberufung des Vorstands einen oder mehrere Liquidatoren mit der rechtlichen Stellung des Vorstands bestellen, wenn es aus Gründen des öffentlichen Interesses erforderlich ist.</w:t>
      </w:r>
    </w:p>
    <w:p>
      <w:pPr>
        <w:pStyle w:val="GesAbsatz"/>
      </w:pPr>
      <w:r>
        <w:t>(2) Bis zur Beendigung der Abwicklung gelten für die Aufsicht und die Rechtsverhältnisse der bisherigen Verbandsmitglieder untereinander sowie zu dritten Personen die Vorschriften dieses Gesetzes und die Bestimmungen der Satzung, soweit sich nicht aus dem Wesen der Abwicklung etwas anderes ergibt.</w:t>
      </w:r>
    </w:p>
    <w:p>
      <w:pPr>
        <w:pStyle w:val="GesAbsatz"/>
      </w:pPr>
      <w:r>
        <w:lastRenderedPageBreak/>
        <w:t>(3) Auf das Abwicklungsverfahren sind § 48 Abs. 2 und 3, § 49 sowie die §§ 51 bis 53 des Bürgerlichen Gesetzbuchs entsprechend anzuwenden. Über die Verwendung des nach vollständiger Abwicklung verbleibenden Verbandsvermögens beschließt die Verbandsversammlung mit einfacher Mehrheit. Der Beschluß bedarf der Genehmigung der Aufsichtsbehörde.</w:t>
      </w:r>
    </w:p>
    <w:p>
      <w:pPr>
        <w:pStyle w:val="berschrift3"/>
      </w:pPr>
      <w:bookmarkStart w:id="80" w:name="_Toc127588737"/>
      <w:r>
        <w:t>§ 64</w:t>
      </w:r>
      <w:r>
        <w:br/>
        <w:t>Aufbewahrung der Bücher, Einsicht</w:t>
      </w:r>
      <w:bookmarkEnd w:id="80"/>
    </w:p>
    <w:p>
      <w:pPr>
        <w:pStyle w:val="GesAbsatz"/>
      </w:pPr>
      <w:r>
        <w:t>(1) Nach Beendigung der Abwicklung werden die Bücher und Schriften des aufgelösten Verbands bei der Aufsichtsbehörde aufbewahrt.</w:t>
      </w:r>
    </w:p>
    <w:p>
      <w:pPr>
        <w:pStyle w:val="GesAbsatz"/>
      </w:pPr>
      <w:r>
        <w:t>(2) Die Verbandsmitglieder und ihre Rechtsnachfolger haben das Recht, bis zu zehn Jahre nach der Auflösung des Verbands die Bücher und Schriften einzusehen und zu benutzen.</w:t>
      </w:r>
    </w:p>
    <w:p>
      <w:pPr>
        <w:pStyle w:val="berschrift2"/>
      </w:pPr>
      <w:bookmarkStart w:id="81" w:name="_Toc127588738"/>
      <w:r>
        <w:t>Sechster Teil</w:t>
      </w:r>
      <w:r>
        <w:br/>
        <w:t>Rechnungswesen</w:t>
      </w:r>
      <w:bookmarkEnd w:id="81"/>
    </w:p>
    <w:p>
      <w:pPr>
        <w:pStyle w:val="berschrift3"/>
      </w:pPr>
      <w:bookmarkStart w:id="82" w:name="_Toc127588739"/>
      <w:r>
        <w:t>§ 65</w:t>
      </w:r>
      <w:r>
        <w:br/>
        <w:t>Haushalt, Rechnungslegung, Prüfung</w:t>
      </w:r>
      <w:bookmarkEnd w:id="82"/>
    </w:p>
    <w:p>
      <w:pPr>
        <w:pStyle w:val="GesAbsatz"/>
      </w:pPr>
      <w:r>
        <w:t>Für den Haushalt, die Rechnungslegung sowie deren Prüfung gelten die landesrechtlichen Vorschriften.</w:t>
      </w:r>
    </w:p>
    <w:p>
      <w:pPr>
        <w:pStyle w:val="berschrift3"/>
      </w:pPr>
      <w:bookmarkStart w:id="83" w:name="_Toc127588740"/>
      <w:r>
        <w:t>§ 66</w:t>
      </w:r>
      <w:r>
        <w:br/>
        <w:t>Schuldübernahme</w:t>
      </w:r>
      <w:bookmarkEnd w:id="83"/>
    </w:p>
    <w:p>
      <w:pPr>
        <w:pStyle w:val="GesAbsatz"/>
      </w:pPr>
      <w:r>
        <w:t>(1) Die Aufsichtsbehörde kann anordnen, daß der Verband eine Schuld übernimmt, die eine öffentlich-rechtliche Körperschaft in der vorher ausgesprochenen Absicht aufgenommen hat, das Unternehmen des Verbands vor dessen Gründung zu beginnen.</w:t>
      </w:r>
    </w:p>
    <w:p>
      <w:pPr>
        <w:pStyle w:val="GesAbsatz"/>
      </w:pPr>
      <w:r>
        <w:t>(2) Die Anordnung der Behörde tritt an die Stelle der sonst erforderlichen Erklärung des Verbands.</w:t>
      </w:r>
    </w:p>
    <w:p>
      <w:pPr>
        <w:pStyle w:val="berschrift2"/>
      </w:pPr>
      <w:bookmarkStart w:id="84" w:name="_Toc127588741"/>
      <w:r>
        <w:t>Siebter Teil</w:t>
      </w:r>
      <w:r>
        <w:br/>
        <w:t>Verfahrensvorschriften</w:t>
      </w:r>
      <w:bookmarkEnd w:id="84"/>
    </w:p>
    <w:p>
      <w:pPr>
        <w:pStyle w:val="berschrift3"/>
      </w:pPr>
      <w:bookmarkStart w:id="85" w:name="_Toc127588742"/>
      <w:r>
        <w:t>§ 67</w:t>
      </w:r>
      <w:r>
        <w:br/>
        <w:t>Öffentliche Bekanntmachungen</w:t>
      </w:r>
      <w:bookmarkEnd w:id="85"/>
    </w:p>
    <w:p>
      <w:pPr>
        <w:pStyle w:val="GesAbsatz"/>
      </w:pPr>
      <w:r>
        <w:t>Die in diesem Gesetz vorgeschriebenen öffentlichen Bekanntmachungen erfolgen in den Gemeinden, auf die sich der Verband erstreckt, nach den landesrechtlichen Vorschriften des Verwaltungsverfahrensrechts über öffentliche Bekanntmachungen in förmlichen Verwaltungsverfahren. Durch Landesrecht kann eine andere Regelung getroffen werden.</w:t>
      </w:r>
    </w:p>
    <w:p>
      <w:pPr>
        <w:pStyle w:val="berschrift3"/>
      </w:pPr>
      <w:bookmarkStart w:id="86" w:name="_Toc127588743"/>
      <w:r>
        <w:t>§ 68</w:t>
      </w:r>
      <w:r>
        <w:br/>
        <w:t>Anordnungsbefugnis</w:t>
      </w:r>
      <w:bookmarkEnd w:id="86"/>
    </w:p>
    <w:p>
      <w:pPr>
        <w:pStyle w:val="GesAbsatz"/>
      </w:pPr>
      <w:r>
        <w:t>(1) Die Verbandsmitglieder, die Eigentümer des Deichvorlands und die auf Grund eines vom Eigentümer abgeleiteten Rechts Nutzungsberechtigten haben die auf Gesetz oder Satzung beruhenden Anordnungen des Vorstands zu befolgen.</w:t>
      </w:r>
    </w:p>
    <w:p>
      <w:pPr>
        <w:pStyle w:val="GesAbsatz"/>
      </w:pPr>
      <w:r>
        <w:t>(2) In der Satzung kann bestimmt werden, daß Anordnungsbefugnisse auch von einzelnen Vorstandsmitgliedern, Vorstandsmitgliedern eines Unterverbands und Dienstkräften des Verbands oder eines Unterverbands wahrgenommen werden können.</w:t>
      </w:r>
    </w:p>
    <w:p>
      <w:pPr>
        <w:pStyle w:val="berschrift3"/>
      </w:pPr>
      <w:bookmarkStart w:id="87" w:name="_Toc127588744"/>
      <w:r>
        <w:t>§ 69</w:t>
      </w:r>
      <w:r>
        <w:br/>
        <w:t>Freiheit von Kosten</w:t>
      </w:r>
      <w:bookmarkEnd w:id="87"/>
    </w:p>
    <w:p>
      <w:pPr>
        <w:pStyle w:val="GesAbsatz"/>
      </w:pPr>
      <w:r>
        <w:t>(1) Geschäfte und Verhandlungen, die der Durchführung dieses Gesetzes dienen, sind frei von Kosten der Gerichte und der Verwaltungsbehörden; hiervon unberührt bleiben Regelungen hinsichtlich der Kosten und Abgaben, die auf landesrechtlichen Vorschriften beruhen.</w:t>
      </w:r>
    </w:p>
    <w:p>
      <w:pPr>
        <w:pStyle w:val="GesAbsatz"/>
      </w:pPr>
      <w:r>
        <w:t>(2) Die Befreiung ist ohne Nachprüfung anzuerkennen, wenn die Aufsichtsbehörde bestätigt, daß ein Geschäft oder eine Verhandlung der Durchführung dieses Gesetzes dient.</w:t>
      </w:r>
    </w:p>
    <w:p>
      <w:pPr>
        <w:pStyle w:val="berschrift3"/>
      </w:pPr>
      <w:bookmarkStart w:id="88" w:name="_Toc127588745"/>
      <w:r>
        <w:lastRenderedPageBreak/>
        <w:t>§ 70</w:t>
      </w:r>
      <w:r>
        <w:br/>
        <w:t>Geltung von Landesrecht</w:t>
      </w:r>
      <w:bookmarkEnd w:id="88"/>
    </w:p>
    <w:p>
      <w:pPr>
        <w:pStyle w:val="GesAbsatz"/>
      </w:pPr>
      <w:r>
        <w:t>Erstreckt sich das Verbandsgebiet auf mehr als ein Land, gilt für die Rechtsverhältnisse des Verbands das Recht des Landes, in dem der Verband seinen Sitz hat.</w:t>
      </w:r>
    </w:p>
    <w:p>
      <w:pPr>
        <w:pStyle w:val="berschrift3"/>
      </w:pPr>
      <w:bookmarkStart w:id="89" w:name="_Toc127588746"/>
      <w:r>
        <w:t>§ 71</w:t>
      </w:r>
      <w:r>
        <w:br/>
        <w:t>Schiedsgericht</w:t>
      </w:r>
      <w:bookmarkEnd w:id="89"/>
    </w:p>
    <w:p>
      <w:pPr>
        <w:pStyle w:val="GesAbsatz"/>
      </w:pPr>
      <w:r>
        <w:t>Die Satzung kann die Schaffung eines Schiedsgerichts vorsehen, das bei Streitigkeiten über Verbandsangelegenheiten, insbesondere über Beitragsangelegenheiten, auf schriftlichen Antrag der Parteien entscheidet. Auf das Verfahren vor dem Schiedsgericht finden die Verfahrensvorschriften des Zehnten Buches der Zivilprozeßordnung entsprechend Anwendung.</w:t>
      </w:r>
    </w:p>
    <w:p>
      <w:pPr>
        <w:pStyle w:val="berschrift2"/>
      </w:pPr>
      <w:bookmarkStart w:id="90" w:name="_Toc127588747"/>
      <w:r>
        <w:t>Achter Teil</w:t>
      </w:r>
      <w:r>
        <w:br/>
        <w:t>Aufsicht, Oberverband, Unterverband</w:t>
      </w:r>
      <w:bookmarkEnd w:id="90"/>
    </w:p>
    <w:p>
      <w:pPr>
        <w:pStyle w:val="berschrift3"/>
      </w:pPr>
      <w:bookmarkStart w:id="91" w:name="_Toc127588748"/>
      <w:r>
        <w:t>§ 72</w:t>
      </w:r>
      <w:r>
        <w:br/>
        <w:t>Aufsicht, Oberverband, Unterverband</w:t>
      </w:r>
      <w:bookmarkEnd w:id="91"/>
    </w:p>
    <w:p>
      <w:pPr>
        <w:pStyle w:val="GesAbsatz"/>
      </w:pPr>
      <w:r>
        <w:t>(1) Der Verband unterliegt der Rechtsaufsicht durch die Aufsichtsbehörde. § 43 des Flurbereinigungsgesetzes bleibt unberührt.</w:t>
      </w:r>
    </w:p>
    <w:p>
      <w:pPr>
        <w:pStyle w:val="GesAbsatz"/>
      </w:pPr>
      <w:r>
        <w:t>(2) Wenn ein Verband einen anderen Verband zum Mitglied hat oder wenn mehrere Verbände Aufgaben für dieselben Grundstücke haben, kann die gemeinsame Aufsichtsbehörde den einen der Verbände zum Oberverband bestimmen. Die für die Aufsicht über den Oberverband zuständige Behörde führt auch die Aufsicht über den Unterverband.</w:t>
      </w:r>
    </w:p>
    <w:p>
      <w:pPr>
        <w:pStyle w:val="berschrift3"/>
      </w:pPr>
      <w:bookmarkStart w:id="92" w:name="_Toc127588749"/>
      <w:r>
        <w:t>§ 73</w:t>
      </w:r>
      <w:r>
        <w:br/>
        <w:t>Örtliche Zuständigkeit</w:t>
      </w:r>
      <w:bookmarkEnd w:id="92"/>
    </w:p>
    <w:p>
      <w:pPr>
        <w:pStyle w:val="GesAbsatz"/>
      </w:pPr>
      <w:r>
        <w:t>Bei einem Verband, dessen Verbandsgebiet sich auf mehr als ein Land erstreckt oder erstrecken soll, bestimmen die beteiligten Länder die Aufsichtsbehörde in gegenseitigem Einvernehmen.</w:t>
      </w:r>
    </w:p>
    <w:p>
      <w:pPr>
        <w:pStyle w:val="berschrift3"/>
      </w:pPr>
      <w:bookmarkStart w:id="93" w:name="_Toc127588750"/>
      <w:r>
        <w:t>§ 74</w:t>
      </w:r>
      <w:r>
        <w:br/>
        <w:t>Informationsrecht der Aufsichtsbehörde</w:t>
      </w:r>
      <w:bookmarkEnd w:id="93"/>
    </w:p>
    <w:p>
      <w:pPr>
        <w:pStyle w:val="GesAbsatz"/>
      </w:pPr>
      <w:r>
        <w:t>(1) Die Aufsichtsbehörde kann sich, auch durch Beauftragte, über die Angelegenheiten des Verbands unterrichten. Sie kann mündliche und schriftliche Berichte verlangen, Akten und andere Unterlagen anfordern sowie an Ort und Stelle Prüfungen und Besichtigungen vornehmen.</w:t>
      </w:r>
    </w:p>
    <w:p>
      <w:pPr>
        <w:pStyle w:val="GesAbsatz"/>
      </w:pPr>
      <w:r>
        <w:t>(2) Die Aufsichtsbehörde ist unter Angabe der Tagesordnung zu den Sitzungen der Verbandsorgane einzuladen; ihrem Vertreter ist auf Verlangen das Wort zu erteilen.</w:t>
      </w:r>
    </w:p>
    <w:p>
      <w:pPr>
        <w:pStyle w:val="berschrift3"/>
      </w:pPr>
      <w:bookmarkStart w:id="94" w:name="_Toc127588751"/>
      <w:r>
        <w:t>§ 75</w:t>
      </w:r>
      <w:r>
        <w:br/>
        <w:t>Zustimmung zu Geschäften</w:t>
      </w:r>
      <w:bookmarkEnd w:id="94"/>
    </w:p>
    <w:p>
      <w:pPr>
        <w:pStyle w:val="GesAbsatz"/>
      </w:pPr>
      <w:r>
        <w:t>(1) Der Verband bedarf der Zustimmung der Aufsichtsbehörde</w:t>
      </w:r>
    </w:p>
    <w:p>
      <w:pPr>
        <w:pStyle w:val="GesAbsatz"/>
      </w:pPr>
      <w:r>
        <w:t>1.</w:t>
      </w:r>
      <w:r>
        <w:tab/>
        <w:t>zur unentgeltlichen Veräußerung von Vermögensgegenständen,</w:t>
      </w:r>
    </w:p>
    <w:p>
      <w:pPr>
        <w:pStyle w:val="GesAbsatz"/>
      </w:pPr>
      <w:r>
        <w:t>2.</w:t>
      </w:r>
      <w:r>
        <w:tab/>
        <w:t>zur Aufnahme von Darlehen, die über eine in der Satzung festzulegende Höhe hinausgehen,</w:t>
      </w:r>
    </w:p>
    <w:p>
      <w:pPr>
        <w:pStyle w:val="GesAbsatz"/>
        <w:ind w:left="426" w:hanging="426"/>
      </w:pPr>
      <w:r>
        <w:t>3.</w:t>
      </w:r>
      <w:r>
        <w:tab/>
        <w:t>zur Übernahme von Bürgschaften, zu Verpflichtungen aus Gewährverträgen und zur Bestellung von Sicherheiten,</w:t>
      </w:r>
    </w:p>
    <w:p>
      <w:pPr>
        <w:pStyle w:val="GesAbsatz"/>
        <w:ind w:left="426" w:hanging="426"/>
      </w:pPr>
      <w:r>
        <w:t>4.</w:t>
      </w:r>
      <w:r>
        <w:tab/>
        <w:t>zu Rechtsgeschäften mit einem Vorstandsmitglied einschließlich der Vereinbarung von Vergütungen, soweit sie über den Ersatz von Aufwendungen hinausgehen.</w:t>
      </w:r>
    </w:p>
    <w:p>
      <w:pPr>
        <w:pStyle w:val="GesAbsatz"/>
      </w:pPr>
      <w:r>
        <w:t>(2) Die Zustimmung ist auch zu Rechtsgeschäften erforderlich, die einem in Absatz 1 genannten Geschäft wirtschaftlich gleichkommen.</w:t>
      </w:r>
    </w:p>
    <w:p>
      <w:pPr>
        <w:pStyle w:val="GesAbsatz"/>
      </w:pPr>
      <w:r>
        <w:t>(3) Zur Aufnahme von Kassenkredit genügt eine allgemeine Zustimmung mit Begrenzung auf einen Höchst</w:t>
      </w:r>
      <w:r>
        <w:softHyphen/>
        <w:t>betrag.</w:t>
      </w:r>
    </w:p>
    <w:p>
      <w:pPr>
        <w:pStyle w:val="GesAbsatz"/>
      </w:pPr>
      <w:r>
        <w:t>(4) Die Aufsichtsbehörde kann für bestimmte Geschäfte Ausnahmen von den Absätzen 1 bis 3 allgemein zulassen.</w:t>
      </w:r>
    </w:p>
    <w:p>
      <w:pPr>
        <w:pStyle w:val="GesAbsatz"/>
      </w:pPr>
      <w:r>
        <w:lastRenderedPageBreak/>
        <w:t>(5) Die Zustimmung gilt als erteilt, wenn sie nicht innerhalb eines Monats nach Eingang der Anzeige bei der Aufsichtsbehörde versagt wird. In begründeten Einzelfällen kann die Aufsichtsbehörde die Frist durch Zwischenbescheid um einen Monat verlängern.</w:t>
      </w:r>
    </w:p>
    <w:p>
      <w:pPr>
        <w:pStyle w:val="berschrift3"/>
      </w:pPr>
      <w:bookmarkStart w:id="95" w:name="_Toc127588752"/>
      <w:r>
        <w:t>§ 76</w:t>
      </w:r>
      <w:r>
        <w:br/>
        <w:t>Ersatzvornahme</w:t>
      </w:r>
      <w:bookmarkEnd w:id="95"/>
    </w:p>
    <w:p>
      <w:pPr>
        <w:pStyle w:val="GesAbsatz"/>
      </w:pPr>
      <w:r>
        <w:t>Kommt der Verband einer Anweisung der Aufsichtsbehörde, die diese auf Grund ihrer Aufsichtsbefugnis erläßt, nicht innerhalb der gesetzten Frist nach, kann die Aufsichtsbehörde anstelle des Verbands das Erforderliche anordnen und auf dessen Kosten selbst oder durch einen anderen durchführen; die Verwaltungs- Vollstreckungsgesetze der Länder finden entsprechende Anwendung.</w:t>
      </w:r>
    </w:p>
    <w:p>
      <w:pPr>
        <w:pStyle w:val="berschrift3"/>
      </w:pPr>
      <w:bookmarkStart w:id="96" w:name="_Toc127588753"/>
      <w:r>
        <w:t>§ 77</w:t>
      </w:r>
      <w:r>
        <w:br/>
        <w:t>Bestellung eines Beauftragten</w:t>
      </w:r>
      <w:bookmarkEnd w:id="96"/>
    </w:p>
    <w:p>
      <w:pPr>
        <w:pStyle w:val="GesAbsatz"/>
      </w:pPr>
      <w:r>
        <w:t>Wenn und solange die ordnungsgemäße Verwaltung des Verbands es erfordert, kann die Aufsichtsbehörde einen Beauftragten bestellen, der alle oder einzelne Geschäfte des Verbands oder eines Verbandsorgans auf Kosten des Verbands führt. Für den Beauftragten gilt § 27 entsprechend.</w:t>
      </w:r>
    </w:p>
    <w:p>
      <w:pPr>
        <w:pStyle w:val="berschrift2"/>
      </w:pPr>
      <w:bookmarkStart w:id="97" w:name="_Toc127588754"/>
      <w:r>
        <w:t>Neunter Teil.</w:t>
      </w:r>
      <w:r>
        <w:br/>
        <w:t>Übergangs- und Schlußbestimmungen</w:t>
      </w:r>
      <w:bookmarkEnd w:id="97"/>
    </w:p>
    <w:p>
      <w:pPr>
        <w:pStyle w:val="berschrift3"/>
      </w:pPr>
      <w:bookmarkStart w:id="98" w:name="_Toc127588755"/>
      <w:r>
        <w:t>§ 78</w:t>
      </w:r>
      <w:r>
        <w:br/>
        <w:t>Außerkrafttreten</w:t>
      </w:r>
      <w:bookmarkEnd w:id="98"/>
    </w:p>
    <w:p>
      <w:pPr>
        <w:pStyle w:val="GesAbsatz"/>
      </w:pPr>
      <w:r>
        <w:t>(1) Soweit nachfolgend nichts anderes bestimmt ist, treten mit dem Inkrafttreten dieses Gesetzes</w:t>
      </w:r>
    </w:p>
    <w:p>
      <w:pPr>
        <w:pStyle w:val="GesAbsatz"/>
        <w:ind w:left="426" w:hanging="426"/>
      </w:pPr>
      <w:r>
        <w:t>1.</w:t>
      </w:r>
      <w:r>
        <w:tab/>
        <w:t>das Gesetz über Wasser- und Bodenverbände in der im Bundesgesetzblatt Teil III, Gliederungsnummer 753-2, veröffentlichten bereinigten Fassung,</w:t>
      </w:r>
    </w:p>
    <w:p>
      <w:pPr>
        <w:pStyle w:val="GesAbsatz"/>
        <w:ind w:left="426" w:hanging="426"/>
      </w:pPr>
      <w:r>
        <w:t>2.</w:t>
      </w:r>
      <w:r>
        <w:tab/>
        <w:t>die Erste Verordnung über Wasser- und Bodenverbände in der im Bundesgesetzblatt Teil III, Gliederungsnummer 753-2-1, veröffentlichten bereinigten Fassung mit den dazu erlassenen Ausführungsvorschriften außer Kraft.</w:t>
      </w:r>
    </w:p>
    <w:p>
      <w:pPr>
        <w:pStyle w:val="GesAbsatz"/>
      </w:pPr>
      <w:r>
        <w:t>(2) Rechtsbehelfsverfahren sowie Verfahren zur Gründung, Satzungsänderung, Umgestaltung oder Auflösung von Verbänden, die bei Inkrafttreten dieses Gesetzes anhängig sind, werden nach dem bisher geltenden Recht fortgeführt.</w:t>
      </w:r>
    </w:p>
    <w:p>
      <w:pPr>
        <w:pStyle w:val="GesAbsatz"/>
      </w:pPr>
      <w:r>
        <w:t>(3) Bis zum Inkrafttreten neuer landesrechtlicher Vorschriften gilt für den Haushalt, die Rechnungslegung und die Rechnungsprüfung das bisher geltende Recht weiter.</w:t>
      </w:r>
    </w:p>
    <w:p>
      <w:pPr>
        <w:pStyle w:val="berschrift3"/>
      </w:pPr>
      <w:bookmarkStart w:id="99" w:name="_Toc127588756"/>
      <w:r>
        <w:t>§ 79</w:t>
      </w:r>
      <w:r>
        <w:br/>
        <w:t>Bestehende Verbände</w:t>
      </w:r>
      <w:bookmarkEnd w:id="99"/>
    </w:p>
    <w:p>
      <w:pPr>
        <w:pStyle w:val="GesAbsatz"/>
      </w:pPr>
      <w:r>
        <w:t>(1) Die Rechtsstellung der bei Inkrafttreten dieses Gesetzes bestehenden Verbände (Altverbände) wird durch § 78 Abs. 1 nicht berührt.</w:t>
      </w:r>
    </w:p>
    <w:p>
      <w:pPr>
        <w:pStyle w:val="GesAbsatz"/>
      </w:pPr>
      <w:r>
        <w:t>(2) Entsprechen Satzung und innere Organisation von Altverbänden den Vorschriften dieses Gesetzes nicht, sind sie innerhalb von fünf Jahren nach Inkrafttreten dieses Gesetzes dessen Vorschriften anzupassen. Dies gilt nicht für die Aufgaben des Verbands, die Bestimmungen darüber, wer Verbandsmitglied ist, den Beitragsmaßstab sowie das Stimmenverhältnis in der Verbandsversammlung.</w:t>
      </w:r>
    </w:p>
    <w:p>
      <w:pPr>
        <w:pStyle w:val="GesAbsatz"/>
      </w:pPr>
      <w:r>
        <w:t>(3) Für Altverbände kann innerhalb von fünf Jahren nach Inkrafttreten dieses Gesetzes durch Landesrecht eine vereinfachte Möglichkeit der Auflösung, der Übertragung von Aufgaben und des Zusammenschlusses von Amts wegen zugelassen werden.</w:t>
      </w:r>
    </w:p>
    <w:p>
      <w:pPr>
        <w:pStyle w:val="berschrift3"/>
      </w:pPr>
      <w:bookmarkStart w:id="100" w:name="_Toc127588757"/>
      <w:r>
        <w:t>§ 80</w:t>
      </w:r>
      <w:r>
        <w:br/>
        <w:t>Verbände auf besonderer gesetzlicher Grundlage</w:t>
      </w:r>
      <w:bookmarkEnd w:id="100"/>
    </w:p>
    <w:p>
      <w:pPr>
        <w:pStyle w:val="GesAbsatz"/>
      </w:pPr>
      <w:r>
        <w:t>Auf Verbände, die durch besonderes Gesetz errichtet worden sind oder errichtet werden, findet dieses Gesetz nur Anwendung, wenn dies durch Rechtsvorschriften ausdrücklich angeordnet oder zugelassen worden ist.</w:t>
      </w:r>
    </w:p>
    <w:p>
      <w:pPr>
        <w:pStyle w:val="berschrift3"/>
      </w:pPr>
      <w:bookmarkStart w:id="101" w:name="_Toc127588758"/>
      <w:r>
        <w:lastRenderedPageBreak/>
        <w:t>§ 81</w:t>
      </w:r>
      <w:r>
        <w:br/>
        <w:t>Änderung des Flurbereinigungsgesetzes</w:t>
      </w:r>
      <w:bookmarkEnd w:id="101"/>
    </w:p>
    <w:p>
      <w:pPr>
        <w:pStyle w:val="berschrift3"/>
      </w:pPr>
      <w:bookmarkStart w:id="102" w:name="_Toc127588759"/>
      <w:r>
        <w:t>§ 82</w:t>
      </w:r>
      <w:r>
        <w:br/>
        <w:t>Inkrafttreten</w:t>
      </w:r>
      <w:bookmarkEnd w:id="102"/>
    </w:p>
    <w:p>
      <w:pPr>
        <w:pStyle w:val="GesAbsatz"/>
      </w:pPr>
      <w:r>
        <w:t>Dieses Gesetz tritt am ersten Tage des dritten auf die Verkündung folgenden Kalendermonats in Kraft.</w:t>
      </w:r>
    </w:p>
    <w:p>
      <w:pPr>
        <w:pStyle w:val="GesAbsatz"/>
      </w:pPr>
    </w:p>
    <w:p>
      <w:pPr>
        <w:pStyle w:val="GesAbsatz"/>
      </w:pPr>
    </w:p>
    <w:p>
      <w:pPr>
        <w:pStyle w:val="GesAbsatz"/>
      </w:pPr>
    </w:p>
    <w:p>
      <w:pPr>
        <w:pStyle w:val="GesAbsatz"/>
      </w:pPr>
    </w:p>
    <w:p>
      <w:pPr>
        <w:pStyle w:val="GesAbsatz"/>
      </w:pPr>
    </w:p>
    <w:p>
      <w:pPr>
        <w:pStyle w:val="GesAbsatz"/>
        <w:rPr>
          <w:sz w:val="22"/>
          <w:szCs w:val="22"/>
        </w:rPr>
      </w:pPr>
      <w:bookmarkStart w:id="103" w:name="Änderungen"/>
      <w:bookmarkEnd w:id="103"/>
      <w:r>
        <w:rPr>
          <w:b/>
          <w:sz w:val="22"/>
          <w:szCs w:val="22"/>
        </w:rPr>
        <w:t>Änderungen:</w:t>
      </w:r>
    </w:p>
    <w:p>
      <w:pPr>
        <w:pStyle w:val="GesAbsatz"/>
        <w:tabs>
          <w:tab w:val="clear" w:pos="425"/>
          <w:tab w:val="left" w:pos="2835"/>
        </w:tabs>
      </w:pPr>
      <w:r>
        <w:t>15.05.2002</w:t>
      </w:r>
      <w:r>
        <w:tab/>
      </w:r>
      <w:hyperlink r:id="rId7" w:history="1">
        <w:r>
          <w:rPr>
            <w:rStyle w:val="Hyperlink"/>
          </w:rPr>
          <w:t>BGBl. I Nr. 31 S. 1578</w:t>
        </w:r>
      </w:hyperlink>
      <w:r>
        <w:t xml:space="preserve"> Inkrafttreten 23.5.2002</w:t>
      </w: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12.02.1991 (BGBl. I S. 405 / FNA 753-11)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smartTag w:uri="urn:schemas-microsoft-com:office:smarttags" w:element="time">
      <w:smartTagPr>
        <w:attr w:name="Minute" w:val="05"/>
        <w:attr w:name="Hour" w:val="15"/>
      </w:smartTagPr>
      <w:r>
        <w:t>15.05.</w:t>
      </w:r>
    </w:smartTag>
    <w:r>
      <w:t>2002 (BGBl. I. S. 1578)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70.1-15</w:t>
    </w:r>
  </w:p>
  <w:p>
    <w:pPr>
      <w:pStyle w:val="Kopfzeile"/>
    </w:pPr>
    <w:r>
      <w:t>WVG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4097"/>
    <o:shapelayout v:ext="edit">
      <o:idmap v:ext="edit" data="1"/>
    </o:shapelayout>
  </w:shapeDefaults>
  <w:decimalSymbol w:val=","/>
  <w:listSeparator w:val=";"/>
  <w15:docId w15:val="{ACB07CF3-FE88-4FF7-8286-F85E0651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gbl.de/Xaver/start.xav?startbk=Bundesanzeiger_BGBl&amp;start=//*%5b@attr_id='bgbl102s1578.pdf'%5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p.bundestag.de/vorgang/gesetz-%C3%BCber-wasser-und-bodenverb%C3%A4nde-wasserverbandsgesetz-wvg-g-sig-11020512/17726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20</Pages>
  <Words>8622</Words>
  <Characters>54324</Characters>
  <Application>Microsoft Office Word</Application>
  <DocSecurity>0</DocSecurity>
  <Lines>452</Lines>
  <Paragraphs>125</Paragraphs>
  <ScaleCrop>false</ScaleCrop>
  <HeadingPairs>
    <vt:vector size="2" baseType="variant">
      <vt:variant>
        <vt:lpstr>Titel</vt:lpstr>
      </vt:variant>
      <vt:variant>
        <vt:i4>1</vt:i4>
      </vt:variant>
    </vt:vector>
  </HeadingPairs>
  <TitlesOfParts>
    <vt:vector size="1" baseType="lpstr">
      <vt:lpstr>WVG</vt:lpstr>
    </vt:vector>
  </TitlesOfParts>
  <Company>LANUV NRW</Company>
  <LinksUpToDate>false</LinksUpToDate>
  <CharactersWithSpaces>62821</CharactersWithSpaces>
  <SharedDoc>false</SharedDoc>
  <HLinks>
    <vt:vector size="624" baseType="variant">
      <vt:variant>
        <vt:i4>4849762</vt:i4>
      </vt:variant>
      <vt:variant>
        <vt:i4>618</vt:i4>
      </vt:variant>
      <vt:variant>
        <vt:i4>0</vt:i4>
      </vt:variant>
      <vt:variant>
        <vt:i4>5</vt:i4>
      </vt:variant>
      <vt:variant>
        <vt:lpwstr>http://www.bgbl.de/Xaver/start.xav?startbk=Bundesanzeiger_BGBl&amp;start=//*%5b@attr_id='bgbl102s1578.pdf'%5d</vt:lpwstr>
      </vt:variant>
      <vt:variant>
        <vt:lpwstr/>
      </vt:variant>
      <vt:variant>
        <vt:i4>1900601</vt:i4>
      </vt:variant>
      <vt:variant>
        <vt:i4>611</vt:i4>
      </vt:variant>
      <vt:variant>
        <vt:i4>0</vt:i4>
      </vt:variant>
      <vt:variant>
        <vt:i4>5</vt:i4>
      </vt:variant>
      <vt:variant>
        <vt:lpwstr/>
      </vt:variant>
      <vt:variant>
        <vt:lpwstr>_Toc127588759</vt:lpwstr>
      </vt:variant>
      <vt:variant>
        <vt:i4>1900601</vt:i4>
      </vt:variant>
      <vt:variant>
        <vt:i4>605</vt:i4>
      </vt:variant>
      <vt:variant>
        <vt:i4>0</vt:i4>
      </vt:variant>
      <vt:variant>
        <vt:i4>5</vt:i4>
      </vt:variant>
      <vt:variant>
        <vt:lpwstr/>
      </vt:variant>
      <vt:variant>
        <vt:lpwstr>_Toc127588758</vt:lpwstr>
      </vt:variant>
      <vt:variant>
        <vt:i4>1900601</vt:i4>
      </vt:variant>
      <vt:variant>
        <vt:i4>599</vt:i4>
      </vt:variant>
      <vt:variant>
        <vt:i4>0</vt:i4>
      </vt:variant>
      <vt:variant>
        <vt:i4>5</vt:i4>
      </vt:variant>
      <vt:variant>
        <vt:lpwstr/>
      </vt:variant>
      <vt:variant>
        <vt:lpwstr>_Toc127588757</vt:lpwstr>
      </vt:variant>
      <vt:variant>
        <vt:i4>1900601</vt:i4>
      </vt:variant>
      <vt:variant>
        <vt:i4>593</vt:i4>
      </vt:variant>
      <vt:variant>
        <vt:i4>0</vt:i4>
      </vt:variant>
      <vt:variant>
        <vt:i4>5</vt:i4>
      </vt:variant>
      <vt:variant>
        <vt:lpwstr/>
      </vt:variant>
      <vt:variant>
        <vt:lpwstr>_Toc127588756</vt:lpwstr>
      </vt:variant>
      <vt:variant>
        <vt:i4>1900601</vt:i4>
      </vt:variant>
      <vt:variant>
        <vt:i4>587</vt:i4>
      </vt:variant>
      <vt:variant>
        <vt:i4>0</vt:i4>
      </vt:variant>
      <vt:variant>
        <vt:i4>5</vt:i4>
      </vt:variant>
      <vt:variant>
        <vt:lpwstr/>
      </vt:variant>
      <vt:variant>
        <vt:lpwstr>_Toc127588755</vt:lpwstr>
      </vt:variant>
      <vt:variant>
        <vt:i4>1900601</vt:i4>
      </vt:variant>
      <vt:variant>
        <vt:i4>581</vt:i4>
      </vt:variant>
      <vt:variant>
        <vt:i4>0</vt:i4>
      </vt:variant>
      <vt:variant>
        <vt:i4>5</vt:i4>
      </vt:variant>
      <vt:variant>
        <vt:lpwstr/>
      </vt:variant>
      <vt:variant>
        <vt:lpwstr>_Toc127588754</vt:lpwstr>
      </vt:variant>
      <vt:variant>
        <vt:i4>1900601</vt:i4>
      </vt:variant>
      <vt:variant>
        <vt:i4>575</vt:i4>
      </vt:variant>
      <vt:variant>
        <vt:i4>0</vt:i4>
      </vt:variant>
      <vt:variant>
        <vt:i4>5</vt:i4>
      </vt:variant>
      <vt:variant>
        <vt:lpwstr/>
      </vt:variant>
      <vt:variant>
        <vt:lpwstr>_Toc127588753</vt:lpwstr>
      </vt:variant>
      <vt:variant>
        <vt:i4>1900601</vt:i4>
      </vt:variant>
      <vt:variant>
        <vt:i4>569</vt:i4>
      </vt:variant>
      <vt:variant>
        <vt:i4>0</vt:i4>
      </vt:variant>
      <vt:variant>
        <vt:i4>5</vt:i4>
      </vt:variant>
      <vt:variant>
        <vt:lpwstr/>
      </vt:variant>
      <vt:variant>
        <vt:lpwstr>_Toc127588752</vt:lpwstr>
      </vt:variant>
      <vt:variant>
        <vt:i4>1900601</vt:i4>
      </vt:variant>
      <vt:variant>
        <vt:i4>563</vt:i4>
      </vt:variant>
      <vt:variant>
        <vt:i4>0</vt:i4>
      </vt:variant>
      <vt:variant>
        <vt:i4>5</vt:i4>
      </vt:variant>
      <vt:variant>
        <vt:lpwstr/>
      </vt:variant>
      <vt:variant>
        <vt:lpwstr>_Toc127588751</vt:lpwstr>
      </vt:variant>
      <vt:variant>
        <vt:i4>1900601</vt:i4>
      </vt:variant>
      <vt:variant>
        <vt:i4>557</vt:i4>
      </vt:variant>
      <vt:variant>
        <vt:i4>0</vt:i4>
      </vt:variant>
      <vt:variant>
        <vt:i4>5</vt:i4>
      </vt:variant>
      <vt:variant>
        <vt:lpwstr/>
      </vt:variant>
      <vt:variant>
        <vt:lpwstr>_Toc127588750</vt:lpwstr>
      </vt:variant>
      <vt:variant>
        <vt:i4>1835065</vt:i4>
      </vt:variant>
      <vt:variant>
        <vt:i4>551</vt:i4>
      </vt:variant>
      <vt:variant>
        <vt:i4>0</vt:i4>
      </vt:variant>
      <vt:variant>
        <vt:i4>5</vt:i4>
      </vt:variant>
      <vt:variant>
        <vt:lpwstr/>
      </vt:variant>
      <vt:variant>
        <vt:lpwstr>_Toc127588749</vt:lpwstr>
      </vt:variant>
      <vt:variant>
        <vt:i4>1835065</vt:i4>
      </vt:variant>
      <vt:variant>
        <vt:i4>545</vt:i4>
      </vt:variant>
      <vt:variant>
        <vt:i4>0</vt:i4>
      </vt:variant>
      <vt:variant>
        <vt:i4>5</vt:i4>
      </vt:variant>
      <vt:variant>
        <vt:lpwstr/>
      </vt:variant>
      <vt:variant>
        <vt:lpwstr>_Toc127588748</vt:lpwstr>
      </vt:variant>
      <vt:variant>
        <vt:i4>1835065</vt:i4>
      </vt:variant>
      <vt:variant>
        <vt:i4>539</vt:i4>
      </vt:variant>
      <vt:variant>
        <vt:i4>0</vt:i4>
      </vt:variant>
      <vt:variant>
        <vt:i4>5</vt:i4>
      </vt:variant>
      <vt:variant>
        <vt:lpwstr/>
      </vt:variant>
      <vt:variant>
        <vt:lpwstr>_Toc127588747</vt:lpwstr>
      </vt:variant>
      <vt:variant>
        <vt:i4>1835065</vt:i4>
      </vt:variant>
      <vt:variant>
        <vt:i4>533</vt:i4>
      </vt:variant>
      <vt:variant>
        <vt:i4>0</vt:i4>
      </vt:variant>
      <vt:variant>
        <vt:i4>5</vt:i4>
      </vt:variant>
      <vt:variant>
        <vt:lpwstr/>
      </vt:variant>
      <vt:variant>
        <vt:lpwstr>_Toc127588746</vt:lpwstr>
      </vt:variant>
      <vt:variant>
        <vt:i4>1835065</vt:i4>
      </vt:variant>
      <vt:variant>
        <vt:i4>527</vt:i4>
      </vt:variant>
      <vt:variant>
        <vt:i4>0</vt:i4>
      </vt:variant>
      <vt:variant>
        <vt:i4>5</vt:i4>
      </vt:variant>
      <vt:variant>
        <vt:lpwstr/>
      </vt:variant>
      <vt:variant>
        <vt:lpwstr>_Toc127588745</vt:lpwstr>
      </vt:variant>
      <vt:variant>
        <vt:i4>1835065</vt:i4>
      </vt:variant>
      <vt:variant>
        <vt:i4>521</vt:i4>
      </vt:variant>
      <vt:variant>
        <vt:i4>0</vt:i4>
      </vt:variant>
      <vt:variant>
        <vt:i4>5</vt:i4>
      </vt:variant>
      <vt:variant>
        <vt:lpwstr/>
      </vt:variant>
      <vt:variant>
        <vt:lpwstr>_Toc127588744</vt:lpwstr>
      </vt:variant>
      <vt:variant>
        <vt:i4>1835065</vt:i4>
      </vt:variant>
      <vt:variant>
        <vt:i4>515</vt:i4>
      </vt:variant>
      <vt:variant>
        <vt:i4>0</vt:i4>
      </vt:variant>
      <vt:variant>
        <vt:i4>5</vt:i4>
      </vt:variant>
      <vt:variant>
        <vt:lpwstr/>
      </vt:variant>
      <vt:variant>
        <vt:lpwstr>_Toc127588743</vt:lpwstr>
      </vt:variant>
      <vt:variant>
        <vt:i4>1835065</vt:i4>
      </vt:variant>
      <vt:variant>
        <vt:i4>509</vt:i4>
      </vt:variant>
      <vt:variant>
        <vt:i4>0</vt:i4>
      </vt:variant>
      <vt:variant>
        <vt:i4>5</vt:i4>
      </vt:variant>
      <vt:variant>
        <vt:lpwstr/>
      </vt:variant>
      <vt:variant>
        <vt:lpwstr>_Toc127588742</vt:lpwstr>
      </vt:variant>
      <vt:variant>
        <vt:i4>1835065</vt:i4>
      </vt:variant>
      <vt:variant>
        <vt:i4>503</vt:i4>
      </vt:variant>
      <vt:variant>
        <vt:i4>0</vt:i4>
      </vt:variant>
      <vt:variant>
        <vt:i4>5</vt:i4>
      </vt:variant>
      <vt:variant>
        <vt:lpwstr/>
      </vt:variant>
      <vt:variant>
        <vt:lpwstr>_Toc127588741</vt:lpwstr>
      </vt:variant>
      <vt:variant>
        <vt:i4>1835065</vt:i4>
      </vt:variant>
      <vt:variant>
        <vt:i4>497</vt:i4>
      </vt:variant>
      <vt:variant>
        <vt:i4>0</vt:i4>
      </vt:variant>
      <vt:variant>
        <vt:i4>5</vt:i4>
      </vt:variant>
      <vt:variant>
        <vt:lpwstr/>
      </vt:variant>
      <vt:variant>
        <vt:lpwstr>_Toc127588740</vt:lpwstr>
      </vt:variant>
      <vt:variant>
        <vt:i4>1769529</vt:i4>
      </vt:variant>
      <vt:variant>
        <vt:i4>491</vt:i4>
      </vt:variant>
      <vt:variant>
        <vt:i4>0</vt:i4>
      </vt:variant>
      <vt:variant>
        <vt:i4>5</vt:i4>
      </vt:variant>
      <vt:variant>
        <vt:lpwstr/>
      </vt:variant>
      <vt:variant>
        <vt:lpwstr>_Toc127588739</vt:lpwstr>
      </vt:variant>
      <vt:variant>
        <vt:i4>1769529</vt:i4>
      </vt:variant>
      <vt:variant>
        <vt:i4>485</vt:i4>
      </vt:variant>
      <vt:variant>
        <vt:i4>0</vt:i4>
      </vt:variant>
      <vt:variant>
        <vt:i4>5</vt:i4>
      </vt:variant>
      <vt:variant>
        <vt:lpwstr/>
      </vt:variant>
      <vt:variant>
        <vt:lpwstr>_Toc127588738</vt:lpwstr>
      </vt:variant>
      <vt:variant>
        <vt:i4>1769529</vt:i4>
      </vt:variant>
      <vt:variant>
        <vt:i4>479</vt:i4>
      </vt:variant>
      <vt:variant>
        <vt:i4>0</vt:i4>
      </vt:variant>
      <vt:variant>
        <vt:i4>5</vt:i4>
      </vt:variant>
      <vt:variant>
        <vt:lpwstr/>
      </vt:variant>
      <vt:variant>
        <vt:lpwstr>_Toc127588737</vt:lpwstr>
      </vt:variant>
      <vt:variant>
        <vt:i4>1769529</vt:i4>
      </vt:variant>
      <vt:variant>
        <vt:i4>473</vt:i4>
      </vt:variant>
      <vt:variant>
        <vt:i4>0</vt:i4>
      </vt:variant>
      <vt:variant>
        <vt:i4>5</vt:i4>
      </vt:variant>
      <vt:variant>
        <vt:lpwstr/>
      </vt:variant>
      <vt:variant>
        <vt:lpwstr>_Toc127588736</vt:lpwstr>
      </vt:variant>
      <vt:variant>
        <vt:i4>1769529</vt:i4>
      </vt:variant>
      <vt:variant>
        <vt:i4>467</vt:i4>
      </vt:variant>
      <vt:variant>
        <vt:i4>0</vt:i4>
      </vt:variant>
      <vt:variant>
        <vt:i4>5</vt:i4>
      </vt:variant>
      <vt:variant>
        <vt:lpwstr/>
      </vt:variant>
      <vt:variant>
        <vt:lpwstr>_Toc127588735</vt:lpwstr>
      </vt:variant>
      <vt:variant>
        <vt:i4>1769529</vt:i4>
      </vt:variant>
      <vt:variant>
        <vt:i4>461</vt:i4>
      </vt:variant>
      <vt:variant>
        <vt:i4>0</vt:i4>
      </vt:variant>
      <vt:variant>
        <vt:i4>5</vt:i4>
      </vt:variant>
      <vt:variant>
        <vt:lpwstr/>
      </vt:variant>
      <vt:variant>
        <vt:lpwstr>_Toc127588734</vt:lpwstr>
      </vt:variant>
      <vt:variant>
        <vt:i4>1769529</vt:i4>
      </vt:variant>
      <vt:variant>
        <vt:i4>455</vt:i4>
      </vt:variant>
      <vt:variant>
        <vt:i4>0</vt:i4>
      </vt:variant>
      <vt:variant>
        <vt:i4>5</vt:i4>
      </vt:variant>
      <vt:variant>
        <vt:lpwstr/>
      </vt:variant>
      <vt:variant>
        <vt:lpwstr>_Toc127588733</vt:lpwstr>
      </vt:variant>
      <vt:variant>
        <vt:i4>1769529</vt:i4>
      </vt:variant>
      <vt:variant>
        <vt:i4>449</vt:i4>
      </vt:variant>
      <vt:variant>
        <vt:i4>0</vt:i4>
      </vt:variant>
      <vt:variant>
        <vt:i4>5</vt:i4>
      </vt:variant>
      <vt:variant>
        <vt:lpwstr/>
      </vt:variant>
      <vt:variant>
        <vt:lpwstr>_Toc127588732</vt:lpwstr>
      </vt:variant>
      <vt:variant>
        <vt:i4>1769529</vt:i4>
      </vt:variant>
      <vt:variant>
        <vt:i4>443</vt:i4>
      </vt:variant>
      <vt:variant>
        <vt:i4>0</vt:i4>
      </vt:variant>
      <vt:variant>
        <vt:i4>5</vt:i4>
      </vt:variant>
      <vt:variant>
        <vt:lpwstr/>
      </vt:variant>
      <vt:variant>
        <vt:lpwstr>_Toc127588731</vt:lpwstr>
      </vt:variant>
      <vt:variant>
        <vt:i4>1769529</vt:i4>
      </vt:variant>
      <vt:variant>
        <vt:i4>437</vt:i4>
      </vt:variant>
      <vt:variant>
        <vt:i4>0</vt:i4>
      </vt:variant>
      <vt:variant>
        <vt:i4>5</vt:i4>
      </vt:variant>
      <vt:variant>
        <vt:lpwstr/>
      </vt:variant>
      <vt:variant>
        <vt:lpwstr>_Toc127588730</vt:lpwstr>
      </vt:variant>
      <vt:variant>
        <vt:i4>1703993</vt:i4>
      </vt:variant>
      <vt:variant>
        <vt:i4>431</vt:i4>
      </vt:variant>
      <vt:variant>
        <vt:i4>0</vt:i4>
      </vt:variant>
      <vt:variant>
        <vt:i4>5</vt:i4>
      </vt:variant>
      <vt:variant>
        <vt:lpwstr/>
      </vt:variant>
      <vt:variant>
        <vt:lpwstr>_Toc127588729</vt:lpwstr>
      </vt:variant>
      <vt:variant>
        <vt:i4>1703993</vt:i4>
      </vt:variant>
      <vt:variant>
        <vt:i4>425</vt:i4>
      </vt:variant>
      <vt:variant>
        <vt:i4>0</vt:i4>
      </vt:variant>
      <vt:variant>
        <vt:i4>5</vt:i4>
      </vt:variant>
      <vt:variant>
        <vt:lpwstr/>
      </vt:variant>
      <vt:variant>
        <vt:lpwstr>_Toc127588728</vt:lpwstr>
      </vt:variant>
      <vt:variant>
        <vt:i4>1703993</vt:i4>
      </vt:variant>
      <vt:variant>
        <vt:i4>419</vt:i4>
      </vt:variant>
      <vt:variant>
        <vt:i4>0</vt:i4>
      </vt:variant>
      <vt:variant>
        <vt:i4>5</vt:i4>
      </vt:variant>
      <vt:variant>
        <vt:lpwstr/>
      </vt:variant>
      <vt:variant>
        <vt:lpwstr>_Toc127588727</vt:lpwstr>
      </vt:variant>
      <vt:variant>
        <vt:i4>1703993</vt:i4>
      </vt:variant>
      <vt:variant>
        <vt:i4>413</vt:i4>
      </vt:variant>
      <vt:variant>
        <vt:i4>0</vt:i4>
      </vt:variant>
      <vt:variant>
        <vt:i4>5</vt:i4>
      </vt:variant>
      <vt:variant>
        <vt:lpwstr/>
      </vt:variant>
      <vt:variant>
        <vt:lpwstr>_Toc127588726</vt:lpwstr>
      </vt:variant>
      <vt:variant>
        <vt:i4>1703993</vt:i4>
      </vt:variant>
      <vt:variant>
        <vt:i4>407</vt:i4>
      </vt:variant>
      <vt:variant>
        <vt:i4>0</vt:i4>
      </vt:variant>
      <vt:variant>
        <vt:i4>5</vt:i4>
      </vt:variant>
      <vt:variant>
        <vt:lpwstr/>
      </vt:variant>
      <vt:variant>
        <vt:lpwstr>_Toc127588725</vt:lpwstr>
      </vt:variant>
      <vt:variant>
        <vt:i4>1703993</vt:i4>
      </vt:variant>
      <vt:variant>
        <vt:i4>401</vt:i4>
      </vt:variant>
      <vt:variant>
        <vt:i4>0</vt:i4>
      </vt:variant>
      <vt:variant>
        <vt:i4>5</vt:i4>
      </vt:variant>
      <vt:variant>
        <vt:lpwstr/>
      </vt:variant>
      <vt:variant>
        <vt:lpwstr>_Toc127588724</vt:lpwstr>
      </vt:variant>
      <vt:variant>
        <vt:i4>1703993</vt:i4>
      </vt:variant>
      <vt:variant>
        <vt:i4>395</vt:i4>
      </vt:variant>
      <vt:variant>
        <vt:i4>0</vt:i4>
      </vt:variant>
      <vt:variant>
        <vt:i4>5</vt:i4>
      </vt:variant>
      <vt:variant>
        <vt:lpwstr/>
      </vt:variant>
      <vt:variant>
        <vt:lpwstr>_Toc127588723</vt:lpwstr>
      </vt:variant>
      <vt:variant>
        <vt:i4>1703993</vt:i4>
      </vt:variant>
      <vt:variant>
        <vt:i4>389</vt:i4>
      </vt:variant>
      <vt:variant>
        <vt:i4>0</vt:i4>
      </vt:variant>
      <vt:variant>
        <vt:i4>5</vt:i4>
      </vt:variant>
      <vt:variant>
        <vt:lpwstr/>
      </vt:variant>
      <vt:variant>
        <vt:lpwstr>_Toc127588722</vt:lpwstr>
      </vt:variant>
      <vt:variant>
        <vt:i4>1703993</vt:i4>
      </vt:variant>
      <vt:variant>
        <vt:i4>383</vt:i4>
      </vt:variant>
      <vt:variant>
        <vt:i4>0</vt:i4>
      </vt:variant>
      <vt:variant>
        <vt:i4>5</vt:i4>
      </vt:variant>
      <vt:variant>
        <vt:lpwstr/>
      </vt:variant>
      <vt:variant>
        <vt:lpwstr>_Toc127588721</vt:lpwstr>
      </vt:variant>
      <vt:variant>
        <vt:i4>1703993</vt:i4>
      </vt:variant>
      <vt:variant>
        <vt:i4>377</vt:i4>
      </vt:variant>
      <vt:variant>
        <vt:i4>0</vt:i4>
      </vt:variant>
      <vt:variant>
        <vt:i4>5</vt:i4>
      </vt:variant>
      <vt:variant>
        <vt:lpwstr/>
      </vt:variant>
      <vt:variant>
        <vt:lpwstr>_Toc127588720</vt:lpwstr>
      </vt:variant>
      <vt:variant>
        <vt:i4>1638457</vt:i4>
      </vt:variant>
      <vt:variant>
        <vt:i4>371</vt:i4>
      </vt:variant>
      <vt:variant>
        <vt:i4>0</vt:i4>
      </vt:variant>
      <vt:variant>
        <vt:i4>5</vt:i4>
      </vt:variant>
      <vt:variant>
        <vt:lpwstr/>
      </vt:variant>
      <vt:variant>
        <vt:lpwstr>_Toc127588719</vt:lpwstr>
      </vt:variant>
      <vt:variant>
        <vt:i4>1638457</vt:i4>
      </vt:variant>
      <vt:variant>
        <vt:i4>365</vt:i4>
      </vt:variant>
      <vt:variant>
        <vt:i4>0</vt:i4>
      </vt:variant>
      <vt:variant>
        <vt:i4>5</vt:i4>
      </vt:variant>
      <vt:variant>
        <vt:lpwstr/>
      </vt:variant>
      <vt:variant>
        <vt:lpwstr>_Toc127588718</vt:lpwstr>
      </vt:variant>
      <vt:variant>
        <vt:i4>1638457</vt:i4>
      </vt:variant>
      <vt:variant>
        <vt:i4>359</vt:i4>
      </vt:variant>
      <vt:variant>
        <vt:i4>0</vt:i4>
      </vt:variant>
      <vt:variant>
        <vt:i4>5</vt:i4>
      </vt:variant>
      <vt:variant>
        <vt:lpwstr/>
      </vt:variant>
      <vt:variant>
        <vt:lpwstr>_Toc127588717</vt:lpwstr>
      </vt:variant>
      <vt:variant>
        <vt:i4>1638457</vt:i4>
      </vt:variant>
      <vt:variant>
        <vt:i4>353</vt:i4>
      </vt:variant>
      <vt:variant>
        <vt:i4>0</vt:i4>
      </vt:variant>
      <vt:variant>
        <vt:i4>5</vt:i4>
      </vt:variant>
      <vt:variant>
        <vt:lpwstr/>
      </vt:variant>
      <vt:variant>
        <vt:lpwstr>_Toc127588716</vt:lpwstr>
      </vt:variant>
      <vt:variant>
        <vt:i4>1638457</vt:i4>
      </vt:variant>
      <vt:variant>
        <vt:i4>347</vt:i4>
      </vt:variant>
      <vt:variant>
        <vt:i4>0</vt:i4>
      </vt:variant>
      <vt:variant>
        <vt:i4>5</vt:i4>
      </vt:variant>
      <vt:variant>
        <vt:lpwstr/>
      </vt:variant>
      <vt:variant>
        <vt:lpwstr>_Toc127588715</vt:lpwstr>
      </vt:variant>
      <vt:variant>
        <vt:i4>1638457</vt:i4>
      </vt:variant>
      <vt:variant>
        <vt:i4>341</vt:i4>
      </vt:variant>
      <vt:variant>
        <vt:i4>0</vt:i4>
      </vt:variant>
      <vt:variant>
        <vt:i4>5</vt:i4>
      </vt:variant>
      <vt:variant>
        <vt:lpwstr/>
      </vt:variant>
      <vt:variant>
        <vt:lpwstr>_Toc127588714</vt:lpwstr>
      </vt:variant>
      <vt:variant>
        <vt:i4>1638457</vt:i4>
      </vt:variant>
      <vt:variant>
        <vt:i4>335</vt:i4>
      </vt:variant>
      <vt:variant>
        <vt:i4>0</vt:i4>
      </vt:variant>
      <vt:variant>
        <vt:i4>5</vt:i4>
      </vt:variant>
      <vt:variant>
        <vt:lpwstr/>
      </vt:variant>
      <vt:variant>
        <vt:lpwstr>_Toc127588713</vt:lpwstr>
      </vt:variant>
      <vt:variant>
        <vt:i4>1638457</vt:i4>
      </vt:variant>
      <vt:variant>
        <vt:i4>329</vt:i4>
      </vt:variant>
      <vt:variant>
        <vt:i4>0</vt:i4>
      </vt:variant>
      <vt:variant>
        <vt:i4>5</vt:i4>
      </vt:variant>
      <vt:variant>
        <vt:lpwstr/>
      </vt:variant>
      <vt:variant>
        <vt:lpwstr>_Toc127588712</vt:lpwstr>
      </vt:variant>
      <vt:variant>
        <vt:i4>1638457</vt:i4>
      </vt:variant>
      <vt:variant>
        <vt:i4>323</vt:i4>
      </vt:variant>
      <vt:variant>
        <vt:i4>0</vt:i4>
      </vt:variant>
      <vt:variant>
        <vt:i4>5</vt:i4>
      </vt:variant>
      <vt:variant>
        <vt:lpwstr/>
      </vt:variant>
      <vt:variant>
        <vt:lpwstr>_Toc127588711</vt:lpwstr>
      </vt:variant>
      <vt:variant>
        <vt:i4>1638457</vt:i4>
      </vt:variant>
      <vt:variant>
        <vt:i4>317</vt:i4>
      </vt:variant>
      <vt:variant>
        <vt:i4>0</vt:i4>
      </vt:variant>
      <vt:variant>
        <vt:i4>5</vt:i4>
      </vt:variant>
      <vt:variant>
        <vt:lpwstr/>
      </vt:variant>
      <vt:variant>
        <vt:lpwstr>_Toc127588710</vt:lpwstr>
      </vt:variant>
      <vt:variant>
        <vt:i4>1572921</vt:i4>
      </vt:variant>
      <vt:variant>
        <vt:i4>311</vt:i4>
      </vt:variant>
      <vt:variant>
        <vt:i4>0</vt:i4>
      </vt:variant>
      <vt:variant>
        <vt:i4>5</vt:i4>
      </vt:variant>
      <vt:variant>
        <vt:lpwstr/>
      </vt:variant>
      <vt:variant>
        <vt:lpwstr>_Toc127588709</vt:lpwstr>
      </vt:variant>
      <vt:variant>
        <vt:i4>1572921</vt:i4>
      </vt:variant>
      <vt:variant>
        <vt:i4>305</vt:i4>
      </vt:variant>
      <vt:variant>
        <vt:i4>0</vt:i4>
      </vt:variant>
      <vt:variant>
        <vt:i4>5</vt:i4>
      </vt:variant>
      <vt:variant>
        <vt:lpwstr/>
      </vt:variant>
      <vt:variant>
        <vt:lpwstr>_Toc127588708</vt:lpwstr>
      </vt:variant>
      <vt:variant>
        <vt:i4>1572921</vt:i4>
      </vt:variant>
      <vt:variant>
        <vt:i4>299</vt:i4>
      </vt:variant>
      <vt:variant>
        <vt:i4>0</vt:i4>
      </vt:variant>
      <vt:variant>
        <vt:i4>5</vt:i4>
      </vt:variant>
      <vt:variant>
        <vt:lpwstr/>
      </vt:variant>
      <vt:variant>
        <vt:lpwstr>_Toc127588707</vt:lpwstr>
      </vt:variant>
      <vt:variant>
        <vt:i4>1572921</vt:i4>
      </vt:variant>
      <vt:variant>
        <vt:i4>293</vt:i4>
      </vt:variant>
      <vt:variant>
        <vt:i4>0</vt:i4>
      </vt:variant>
      <vt:variant>
        <vt:i4>5</vt:i4>
      </vt:variant>
      <vt:variant>
        <vt:lpwstr/>
      </vt:variant>
      <vt:variant>
        <vt:lpwstr>_Toc127588706</vt:lpwstr>
      </vt:variant>
      <vt:variant>
        <vt:i4>1572921</vt:i4>
      </vt:variant>
      <vt:variant>
        <vt:i4>287</vt:i4>
      </vt:variant>
      <vt:variant>
        <vt:i4>0</vt:i4>
      </vt:variant>
      <vt:variant>
        <vt:i4>5</vt:i4>
      </vt:variant>
      <vt:variant>
        <vt:lpwstr/>
      </vt:variant>
      <vt:variant>
        <vt:lpwstr>_Toc127588705</vt:lpwstr>
      </vt:variant>
      <vt:variant>
        <vt:i4>1572921</vt:i4>
      </vt:variant>
      <vt:variant>
        <vt:i4>281</vt:i4>
      </vt:variant>
      <vt:variant>
        <vt:i4>0</vt:i4>
      </vt:variant>
      <vt:variant>
        <vt:i4>5</vt:i4>
      </vt:variant>
      <vt:variant>
        <vt:lpwstr/>
      </vt:variant>
      <vt:variant>
        <vt:lpwstr>_Toc127588704</vt:lpwstr>
      </vt:variant>
      <vt:variant>
        <vt:i4>1572921</vt:i4>
      </vt:variant>
      <vt:variant>
        <vt:i4>275</vt:i4>
      </vt:variant>
      <vt:variant>
        <vt:i4>0</vt:i4>
      </vt:variant>
      <vt:variant>
        <vt:i4>5</vt:i4>
      </vt:variant>
      <vt:variant>
        <vt:lpwstr/>
      </vt:variant>
      <vt:variant>
        <vt:lpwstr>_Toc127588703</vt:lpwstr>
      </vt:variant>
      <vt:variant>
        <vt:i4>1572921</vt:i4>
      </vt:variant>
      <vt:variant>
        <vt:i4>269</vt:i4>
      </vt:variant>
      <vt:variant>
        <vt:i4>0</vt:i4>
      </vt:variant>
      <vt:variant>
        <vt:i4>5</vt:i4>
      </vt:variant>
      <vt:variant>
        <vt:lpwstr/>
      </vt:variant>
      <vt:variant>
        <vt:lpwstr>_Toc127588702</vt:lpwstr>
      </vt:variant>
      <vt:variant>
        <vt:i4>1572921</vt:i4>
      </vt:variant>
      <vt:variant>
        <vt:i4>263</vt:i4>
      </vt:variant>
      <vt:variant>
        <vt:i4>0</vt:i4>
      </vt:variant>
      <vt:variant>
        <vt:i4>5</vt:i4>
      </vt:variant>
      <vt:variant>
        <vt:lpwstr/>
      </vt:variant>
      <vt:variant>
        <vt:lpwstr>_Toc127588701</vt:lpwstr>
      </vt:variant>
      <vt:variant>
        <vt:i4>1572921</vt:i4>
      </vt:variant>
      <vt:variant>
        <vt:i4>257</vt:i4>
      </vt:variant>
      <vt:variant>
        <vt:i4>0</vt:i4>
      </vt:variant>
      <vt:variant>
        <vt:i4>5</vt:i4>
      </vt:variant>
      <vt:variant>
        <vt:lpwstr/>
      </vt:variant>
      <vt:variant>
        <vt:lpwstr>_Toc127588700</vt:lpwstr>
      </vt:variant>
      <vt:variant>
        <vt:i4>1114168</vt:i4>
      </vt:variant>
      <vt:variant>
        <vt:i4>251</vt:i4>
      </vt:variant>
      <vt:variant>
        <vt:i4>0</vt:i4>
      </vt:variant>
      <vt:variant>
        <vt:i4>5</vt:i4>
      </vt:variant>
      <vt:variant>
        <vt:lpwstr/>
      </vt:variant>
      <vt:variant>
        <vt:lpwstr>_Toc127588699</vt:lpwstr>
      </vt:variant>
      <vt:variant>
        <vt:i4>1114168</vt:i4>
      </vt:variant>
      <vt:variant>
        <vt:i4>245</vt:i4>
      </vt:variant>
      <vt:variant>
        <vt:i4>0</vt:i4>
      </vt:variant>
      <vt:variant>
        <vt:i4>5</vt:i4>
      </vt:variant>
      <vt:variant>
        <vt:lpwstr/>
      </vt:variant>
      <vt:variant>
        <vt:lpwstr>_Toc127588698</vt:lpwstr>
      </vt:variant>
      <vt:variant>
        <vt:i4>1114168</vt:i4>
      </vt:variant>
      <vt:variant>
        <vt:i4>239</vt:i4>
      </vt:variant>
      <vt:variant>
        <vt:i4>0</vt:i4>
      </vt:variant>
      <vt:variant>
        <vt:i4>5</vt:i4>
      </vt:variant>
      <vt:variant>
        <vt:lpwstr/>
      </vt:variant>
      <vt:variant>
        <vt:lpwstr>_Toc127588697</vt:lpwstr>
      </vt:variant>
      <vt:variant>
        <vt:i4>1114168</vt:i4>
      </vt:variant>
      <vt:variant>
        <vt:i4>233</vt:i4>
      </vt:variant>
      <vt:variant>
        <vt:i4>0</vt:i4>
      </vt:variant>
      <vt:variant>
        <vt:i4>5</vt:i4>
      </vt:variant>
      <vt:variant>
        <vt:lpwstr/>
      </vt:variant>
      <vt:variant>
        <vt:lpwstr>_Toc127588696</vt:lpwstr>
      </vt:variant>
      <vt:variant>
        <vt:i4>1114168</vt:i4>
      </vt:variant>
      <vt:variant>
        <vt:i4>227</vt:i4>
      </vt:variant>
      <vt:variant>
        <vt:i4>0</vt:i4>
      </vt:variant>
      <vt:variant>
        <vt:i4>5</vt:i4>
      </vt:variant>
      <vt:variant>
        <vt:lpwstr/>
      </vt:variant>
      <vt:variant>
        <vt:lpwstr>_Toc127588695</vt:lpwstr>
      </vt:variant>
      <vt:variant>
        <vt:i4>1114168</vt:i4>
      </vt:variant>
      <vt:variant>
        <vt:i4>221</vt:i4>
      </vt:variant>
      <vt:variant>
        <vt:i4>0</vt:i4>
      </vt:variant>
      <vt:variant>
        <vt:i4>5</vt:i4>
      </vt:variant>
      <vt:variant>
        <vt:lpwstr/>
      </vt:variant>
      <vt:variant>
        <vt:lpwstr>_Toc127588694</vt:lpwstr>
      </vt:variant>
      <vt:variant>
        <vt:i4>1114168</vt:i4>
      </vt:variant>
      <vt:variant>
        <vt:i4>215</vt:i4>
      </vt:variant>
      <vt:variant>
        <vt:i4>0</vt:i4>
      </vt:variant>
      <vt:variant>
        <vt:i4>5</vt:i4>
      </vt:variant>
      <vt:variant>
        <vt:lpwstr/>
      </vt:variant>
      <vt:variant>
        <vt:lpwstr>_Toc127588693</vt:lpwstr>
      </vt:variant>
      <vt:variant>
        <vt:i4>1114168</vt:i4>
      </vt:variant>
      <vt:variant>
        <vt:i4>209</vt:i4>
      </vt:variant>
      <vt:variant>
        <vt:i4>0</vt:i4>
      </vt:variant>
      <vt:variant>
        <vt:i4>5</vt:i4>
      </vt:variant>
      <vt:variant>
        <vt:lpwstr/>
      </vt:variant>
      <vt:variant>
        <vt:lpwstr>_Toc127588692</vt:lpwstr>
      </vt:variant>
      <vt:variant>
        <vt:i4>1114168</vt:i4>
      </vt:variant>
      <vt:variant>
        <vt:i4>203</vt:i4>
      </vt:variant>
      <vt:variant>
        <vt:i4>0</vt:i4>
      </vt:variant>
      <vt:variant>
        <vt:i4>5</vt:i4>
      </vt:variant>
      <vt:variant>
        <vt:lpwstr/>
      </vt:variant>
      <vt:variant>
        <vt:lpwstr>_Toc127588691</vt:lpwstr>
      </vt:variant>
      <vt:variant>
        <vt:i4>1114168</vt:i4>
      </vt:variant>
      <vt:variant>
        <vt:i4>197</vt:i4>
      </vt:variant>
      <vt:variant>
        <vt:i4>0</vt:i4>
      </vt:variant>
      <vt:variant>
        <vt:i4>5</vt:i4>
      </vt:variant>
      <vt:variant>
        <vt:lpwstr/>
      </vt:variant>
      <vt:variant>
        <vt:lpwstr>_Toc127588690</vt:lpwstr>
      </vt:variant>
      <vt:variant>
        <vt:i4>1048632</vt:i4>
      </vt:variant>
      <vt:variant>
        <vt:i4>191</vt:i4>
      </vt:variant>
      <vt:variant>
        <vt:i4>0</vt:i4>
      </vt:variant>
      <vt:variant>
        <vt:i4>5</vt:i4>
      </vt:variant>
      <vt:variant>
        <vt:lpwstr/>
      </vt:variant>
      <vt:variant>
        <vt:lpwstr>_Toc127588689</vt:lpwstr>
      </vt:variant>
      <vt:variant>
        <vt:i4>1048632</vt:i4>
      </vt:variant>
      <vt:variant>
        <vt:i4>185</vt:i4>
      </vt:variant>
      <vt:variant>
        <vt:i4>0</vt:i4>
      </vt:variant>
      <vt:variant>
        <vt:i4>5</vt:i4>
      </vt:variant>
      <vt:variant>
        <vt:lpwstr/>
      </vt:variant>
      <vt:variant>
        <vt:lpwstr>_Toc127588688</vt:lpwstr>
      </vt:variant>
      <vt:variant>
        <vt:i4>1048632</vt:i4>
      </vt:variant>
      <vt:variant>
        <vt:i4>179</vt:i4>
      </vt:variant>
      <vt:variant>
        <vt:i4>0</vt:i4>
      </vt:variant>
      <vt:variant>
        <vt:i4>5</vt:i4>
      </vt:variant>
      <vt:variant>
        <vt:lpwstr/>
      </vt:variant>
      <vt:variant>
        <vt:lpwstr>_Toc127588687</vt:lpwstr>
      </vt:variant>
      <vt:variant>
        <vt:i4>1048632</vt:i4>
      </vt:variant>
      <vt:variant>
        <vt:i4>173</vt:i4>
      </vt:variant>
      <vt:variant>
        <vt:i4>0</vt:i4>
      </vt:variant>
      <vt:variant>
        <vt:i4>5</vt:i4>
      </vt:variant>
      <vt:variant>
        <vt:lpwstr/>
      </vt:variant>
      <vt:variant>
        <vt:lpwstr>_Toc127588686</vt:lpwstr>
      </vt:variant>
      <vt:variant>
        <vt:i4>1048632</vt:i4>
      </vt:variant>
      <vt:variant>
        <vt:i4>167</vt:i4>
      </vt:variant>
      <vt:variant>
        <vt:i4>0</vt:i4>
      </vt:variant>
      <vt:variant>
        <vt:i4>5</vt:i4>
      </vt:variant>
      <vt:variant>
        <vt:lpwstr/>
      </vt:variant>
      <vt:variant>
        <vt:lpwstr>_Toc127588685</vt:lpwstr>
      </vt:variant>
      <vt:variant>
        <vt:i4>1048632</vt:i4>
      </vt:variant>
      <vt:variant>
        <vt:i4>161</vt:i4>
      </vt:variant>
      <vt:variant>
        <vt:i4>0</vt:i4>
      </vt:variant>
      <vt:variant>
        <vt:i4>5</vt:i4>
      </vt:variant>
      <vt:variant>
        <vt:lpwstr/>
      </vt:variant>
      <vt:variant>
        <vt:lpwstr>_Toc127588684</vt:lpwstr>
      </vt:variant>
      <vt:variant>
        <vt:i4>1048632</vt:i4>
      </vt:variant>
      <vt:variant>
        <vt:i4>155</vt:i4>
      </vt:variant>
      <vt:variant>
        <vt:i4>0</vt:i4>
      </vt:variant>
      <vt:variant>
        <vt:i4>5</vt:i4>
      </vt:variant>
      <vt:variant>
        <vt:lpwstr/>
      </vt:variant>
      <vt:variant>
        <vt:lpwstr>_Toc127588683</vt:lpwstr>
      </vt:variant>
      <vt:variant>
        <vt:i4>1048632</vt:i4>
      </vt:variant>
      <vt:variant>
        <vt:i4>149</vt:i4>
      </vt:variant>
      <vt:variant>
        <vt:i4>0</vt:i4>
      </vt:variant>
      <vt:variant>
        <vt:i4>5</vt:i4>
      </vt:variant>
      <vt:variant>
        <vt:lpwstr/>
      </vt:variant>
      <vt:variant>
        <vt:lpwstr>_Toc127588682</vt:lpwstr>
      </vt:variant>
      <vt:variant>
        <vt:i4>1048632</vt:i4>
      </vt:variant>
      <vt:variant>
        <vt:i4>143</vt:i4>
      </vt:variant>
      <vt:variant>
        <vt:i4>0</vt:i4>
      </vt:variant>
      <vt:variant>
        <vt:i4>5</vt:i4>
      </vt:variant>
      <vt:variant>
        <vt:lpwstr/>
      </vt:variant>
      <vt:variant>
        <vt:lpwstr>_Toc127588681</vt:lpwstr>
      </vt:variant>
      <vt:variant>
        <vt:i4>1048632</vt:i4>
      </vt:variant>
      <vt:variant>
        <vt:i4>137</vt:i4>
      </vt:variant>
      <vt:variant>
        <vt:i4>0</vt:i4>
      </vt:variant>
      <vt:variant>
        <vt:i4>5</vt:i4>
      </vt:variant>
      <vt:variant>
        <vt:lpwstr/>
      </vt:variant>
      <vt:variant>
        <vt:lpwstr>_Toc127588680</vt:lpwstr>
      </vt:variant>
      <vt:variant>
        <vt:i4>2031672</vt:i4>
      </vt:variant>
      <vt:variant>
        <vt:i4>131</vt:i4>
      </vt:variant>
      <vt:variant>
        <vt:i4>0</vt:i4>
      </vt:variant>
      <vt:variant>
        <vt:i4>5</vt:i4>
      </vt:variant>
      <vt:variant>
        <vt:lpwstr/>
      </vt:variant>
      <vt:variant>
        <vt:lpwstr>_Toc127588679</vt:lpwstr>
      </vt:variant>
      <vt:variant>
        <vt:i4>2031672</vt:i4>
      </vt:variant>
      <vt:variant>
        <vt:i4>125</vt:i4>
      </vt:variant>
      <vt:variant>
        <vt:i4>0</vt:i4>
      </vt:variant>
      <vt:variant>
        <vt:i4>5</vt:i4>
      </vt:variant>
      <vt:variant>
        <vt:lpwstr/>
      </vt:variant>
      <vt:variant>
        <vt:lpwstr>_Toc127588678</vt:lpwstr>
      </vt:variant>
      <vt:variant>
        <vt:i4>2031672</vt:i4>
      </vt:variant>
      <vt:variant>
        <vt:i4>119</vt:i4>
      </vt:variant>
      <vt:variant>
        <vt:i4>0</vt:i4>
      </vt:variant>
      <vt:variant>
        <vt:i4>5</vt:i4>
      </vt:variant>
      <vt:variant>
        <vt:lpwstr/>
      </vt:variant>
      <vt:variant>
        <vt:lpwstr>_Toc127588677</vt:lpwstr>
      </vt:variant>
      <vt:variant>
        <vt:i4>2031672</vt:i4>
      </vt:variant>
      <vt:variant>
        <vt:i4>113</vt:i4>
      </vt:variant>
      <vt:variant>
        <vt:i4>0</vt:i4>
      </vt:variant>
      <vt:variant>
        <vt:i4>5</vt:i4>
      </vt:variant>
      <vt:variant>
        <vt:lpwstr/>
      </vt:variant>
      <vt:variant>
        <vt:lpwstr>_Toc127588676</vt:lpwstr>
      </vt:variant>
      <vt:variant>
        <vt:i4>2031672</vt:i4>
      </vt:variant>
      <vt:variant>
        <vt:i4>107</vt:i4>
      </vt:variant>
      <vt:variant>
        <vt:i4>0</vt:i4>
      </vt:variant>
      <vt:variant>
        <vt:i4>5</vt:i4>
      </vt:variant>
      <vt:variant>
        <vt:lpwstr/>
      </vt:variant>
      <vt:variant>
        <vt:lpwstr>_Toc127588675</vt:lpwstr>
      </vt:variant>
      <vt:variant>
        <vt:i4>2031672</vt:i4>
      </vt:variant>
      <vt:variant>
        <vt:i4>101</vt:i4>
      </vt:variant>
      <vt:variant>
        <vt:i4>0</vt:i4>
      </vt:variant>
      <vt:variant>
        <vt:i4>5</vt:i4>
      </vt:variant>
      <vt:variant>
        <vt:lpwstr/>
      </vt:variant>
      <vt:variant>
        <vt:lpwstr>_Toc127588674</vt:lpwstr>
      </vt:variant>
      <vt:variant>
        <vt:i4>2031672</vt:i4>
      </vt:variant>
      <vt:variant>
        <vt:i4>95</vt:i4>
      </vt:variant>
      <vt:variant>
        <vt:i4>0</vt:i4>
      </vt:variant>
      <vt:variant>
        <vt:i4>5</vt:i4>
      </vt:variant>
      <vt:variant>
        <vt:lpwstr/>
      </vt:variant>
      <vt:variant>
        <vt:lpwstr>_Toc127588673</vt:lpwstr>
      </vt:variant>
      <vt:variant>
        <vt:i4>2031672</vt:i4>
      </vt:variant>
      <vt:variant>
        <vt:i4>89</vt:i4>
      </vt:variant>
      <vt:variant>
        <vt:i4>0</vt:i4>
      </vt:variant>
      <vt:variant>
        <vt:i4>5</vt:i4>
      </vt:variant>
      <vt:variant>
        <vt:lpwstr/>
      </vt:variant>
      <vt:variant>
        <vt:lpwstr>_Toc127588672</vt:lpwstr>
      </vt:variant>
      <vt:variant>
        <vt:i4>2031672</vt:i4>
      </vt:variant>
      <vt:variant>
        <vt:i4>83</vt:i4>
      </vt:variant>
      <vt:variant>
        <vt:i4>0</vt:i4>
      </vt:variant>
      <vt:variant>
        <vt:i4>5</vt:i4>
      </vt:variant>
      <vt:variant>
        <vt:lpwstr/>
      </vt:variant>
      <vt:variant>
        <vt:lpwstr>_Toc127588671</vt:lpwstr>
      </vt:variant>
      <vt:variant>
        <vt:i4>2031672</vt:i4>
      </vt:variant>
      <vt:variant>
        <vt:i4>77</vt:i4>
      </vt:variant>
      <vt:variant>
        <vt:i4>0</vt:i4>
      </vt:variant>
      <vt:variant>
        <vt:i4>5</vt:i4>
      </vt:variant>
      <vt:variant>
        <vt:lpwstr/>
      </vt:variant>
      <vt:variant>
        <vt:lpwstr>_Toc127588670</vt:lpwstr>
      </vt:variant>
      <vt:variant>
        <vt:i4>1966136</vt:i4>
      </vt:variant>
      <vt:variant>
        <vt:i4>71</vt:i4>
      </vt:variant>
      <vt:variant>
        <vt:i4>0</vt:i4>
      </vt:variant>
      <vt:variant>
        <vt:i4>5</vt:i4>
      </vt:variant>
      <vt:variant>
        <vt:lpwstr/>
      </vt:variant>
      <vt:variant>
        <vt:lpwstr>_Toc127588669</vt:lpwstr>
      </vt:variant>
      <vt:variant>
        <vt:i4>1966136</vt:i4>
      </vt:variant>
      <vt:variant>
        <vt:i4>65</vt:i4>
      </vt:variant>
      <vt:variant>
        <vt:i4>0</vt:i4>
      </vt:variant>
      <vt:variant>
        <vt:i4>5</vt:i4>
      </vt:variant>
      <vt:variant>
        <vt:lpwstr/>
      </vt:variant>
      <vt:variant>
        <vt:lpwstr>_Toc127588668</vt:lpwstr>
      </vt:variant>
      <vt:variant>
        <vt:i4>1966136</vt:i4>
      </vt:variant>
      <vt:variant>
        <vt:i4>59</vt:i4>
      </vt:variant>
      <vt:variant>
        <vt:i4>0</vt:i4>
      </vt:variant>
      <vt:variant>
        <vt:i4>5</vt:i4>
      </vt:variant>
      <vt:variant>
        <vt:lpwstr/>
      </vt:variant>
      <vt:variant>
        <vt:lpwstr>_Toc127588667</vt:lpwstr>
      </vt:variant>
      <vt:variant>
        <vt:i4>1966136</vt:i4>
      </vt:variant>
      <vt:variant>
        <vt:i4>53</vt:i4>
      </vt:variant>
      <vt:variant>
        <vt:i4>0</vt:i4>
      </vt:variant>
      <vt:variant>
        <vt:i4>5</vt:i4>
      </vt:variant>
      <vt:variant>
        <vt:lpwstr/>
      </vt:variant>
      <vt:variant>
        <vt:lpwstr>_Toc127588666</vt:lpwstr>
      </vt:variant>
      <vt:variant>
        <vt:i4>1966136</vt:i4>
      </vt:variant>
      <vt:variant>
        <vt:i4>47</vt:i4>
      </vt:variant>
      <vt:variant>
        <vt:i4>0</vt:i4>
      </vt:variant>
      <vt:variant>
        <vt:i4>5</vt:i4>
      </vt:variant>
      <vt:variant>
        <vt:lpwstr/>
      </vt:variant>
      <vt:variant>
        <vt:lpwstr>_Toc127588665</vt:lpwstr>
      </vt:variant>
      <vt:variant>
        <vt:i4>1966136</vt:i4>
      </vt:variant>
      <vt:variant>
        <vt:i4>41</vt:i4>
      </vt:variant>
      <vt:variant>
        <vt:i4>0</vt:i4>
      </vt:variant>
      <vt:variant>
        <vt:i4>5</vt:i4>
      </vt:variant>
      <vt:variant>
        <vt:lpwstr/>
      </vt:variant>
      <vt:variant>
        <vt:lpwstr>_Toc127588664</vt:lpwstr>
      </vt:variant>
      <vt:variant>
        <vt:i4>1966136</vt:i4>
      </vt:variant>
      <vt:variant>
        <vt:i4>35</vt:i4>
      </vt:variant>
      <vt:variant>
        <vt:i4>0</vt:i4>
      </vt:variant>
      <vt:variant>
        <vt:i4>5</vt:i4>
      </vt:variant>
      <vt:variant>
        <vt:lpwstr/>
      </vt:variant>
      <vt:variant>
        <vt:lpwstr>_Toc127588663</vt:lpwstr>
      </vt:variant>
      <vt:variant>
        <vt:i4>1966136</vt:i4>
      </vt:variant>
      <vt:variant>
        <vt:i4>29</vt:i4>
      </vt:variant>
      <vt:variant>
        <vt:i4>0</vt:i4>
      </vt:variant>
      <vt:variant>
        <vt:i4>5</vt:i4>
      </vt:variant>
      <vt:variant>
        <vt:lpwstr/>
      </vt:variant>
      <vt:variant>
        <vt:lpwstr>_Toc127588662</vt:lpwstr>
      </vt:variant>
      <vt:variant>
        <vt:i4>1966136</vt:i4>
      </vt:variant>
      <vt:variant>
        <vt:i4>23</vt:i4>
      </vt:variant>
      <vt:variant>
        <vt:i4>0</vt:i4>
      </vt:variant>
      <vt:variant>
        <vt:i4>5</vt:i4>
      </vt:variant>
      <vt:variant>
        <vt:lpwstr/>
      </vt:variant>
      <vt:variant>
        <vt:lpwstr>_Toc127588661</vt:lpwstr>
      </vt:variant>
      <vt:variant>
        <vt:i4>1966136</vt:i4>
      </vt:variant>
      <vt:variant>
        <vt:i4>17</vt:i4>
      </vt:variant>
      <vt:variant>
        <vt:i4>0</vt:i4>
      </vt:variant>
      <vt:variant>
        <vt:i4>5</vt:i4>
      </vt:variant>
      <vt:variant>
        <vt:lpwstr/>
      </vt:variant>
      <vt:variant>
        <vt:lpwstr>_Toc127588660</vt:lpwstr>
      </vt:variant>
      <vt:variant>
        <vt:i4>1900600</vt:i4>
      </vt:variant>
      <vt:variant>
        <vt:i4>11</vt:i4>
      </vt:variant>
      <vt:variant>
        <vt:i4>0</vt:i4>
      </vt:variant>
      <vt:variant>
        <vt:i4>5</vt:i4>
      </vt:variant>
      <vt:variant>
        <vt:lpwstr/>
      </vt:variant>
      <vt:variant>
        <vt:lpwstr>_Toc127588659</vt:lpwstr>
      </vt:variant>
      <vt:variant>
        <vt:i4>1900600</vt:i4>
      </vt:variant>
      <vt:variant>
        <vt:i4>5</vt:i4>
      </vt:variant>
      <vt:variant>
        <vt:i4>0</vt:i4>
      </vt:variant>
      <vt:variant>
        <vt:i4>5</vt:i4>
      </vt:variant>
      <vt:variant>
        <vt:lpwstr/>
      </vt:variant>
      <vt:variant>
        <vt:lpwstr>_Toc127588658</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WVG</dc:title>
  <dc:creator>LANUV NRW</dc:creator>
  <dc:description>durchgesehen 11.2006</dc:description>
  <cp:lastModifiedBy>Rüter, Dr., Ingo</cp:lastModifiedBy>
  <cp:revision>3</cp:revision>
  <cp:lastPrinted>2004-12-14T12:08:00Z</cp:lastPrinted>
  <dcterms:created xsi:type="dcterms:W3CDTF">2014-11-18T09:17:00Z</dcterms:created>
  <dcterms:modified xsi:type="dcterms:W3CDTF">2023-06-13T08:47:00Z</dcterms:modified>
</cp:coreProperties>
</file>