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A6" w:rsidRDefault="00007449" w:rsidP="00007449">
      <w:pPr>
        <w:pStyle w:val="berschrift1"/>
      </w:pPr>
      <w:r>
        <w:t>Verordnung nach § 5 Abs. 3 Nr. 1 des Gesetzes über Umweltstatistiken - Zweite Abwasserschädlichkeit</w:t>
      </w:r>
      <w:r>
        <w:t>s</w:t>
      </w:r>
      <w:r>
        <w:t>verordnung</w:t>
      </w:r>
    </w:p>
    <w:p w:rsidR="00007449" w:rsidRPr="00805413" w:rsidRDefault="00007449" w:rsidP="00805413">
      <w:pPr>
        <w:pStyle w:val="GesAbsatz"/>
        <w:jc w:val="center"/>
      </w:pPr>
      <w:r w:rsidRPr="00805413">
        <w:t>14. November 1977</w:t>
      </w:r>
    </w:p>
    <w:p w:rsidR="00007449" w:rsidRPr="00007449" w:rsidRDefault="00007449" w:rsidP="00007449">
      <w:pPr>
        <w:pStyle w:val="GesAbsatz"/>
        <w:rPr>
          <w:b/>
          <w:i/>
          <w:color w:val="FF0000"/>
          <w:sz w:val="22"/>
          <w:szCs w:val="22"/>
        </w:rPr>
      </w:pPr>
      <w:r w:rsidRPr="00007449">
        <w:rPr>
          <w:b/>
          <w:i/>
          <w:color w:val="FF0000"/>
          <w:sz w:val="22"/>
          <w:szCs w:val="22"/>
        </w:rPr>
        <w:t xml:space="preserve">Aufgehoben mit Wirkung </w:t>
      </w:r>
      <w:r w:rsidR="00000382">
        <w:rPr>
          <w:b/>
          <w:i/>
          <w:color w:val="FF0000"/>
          <w:sz w:val="22"/>
          <w:szCs w:val="22"/>
        </w:rPr>
        <w:t>vom</w:t>
      </w:r>
      <w:r w:rsidRPr="00007449">
        <w:rPr>
          <w:b/>
          <w:i/>
          <w:color w:val="FF0000"/>
          <w:sz w:val="22"/>
          <w:szCs w:val="22"/>
        </w:rPr>
        <w:t xml:space="preserve"> 1.3.2010</w:t>
      </w:r>
      <w:r>
        <w:rPr>
          <w:b/>
          <w:i/>
          <w:color w:val="FF0000"/>
          <w:sz w:val="22"/>
          <w:szCs w:val="22"/>
        </w:rPr>
        <w:t xml:space="preserve"> </w:t>
      </w:r>
      <w:r w:rsidR="00000382">
        <w:rPr>
          <w:b/>
          <w:i/>
          <w:color w:val="FF0000"/>
          <w:sz w:val="22"/>
          <w:szCs w:val="22"/>
        </w:rPr>
        <w:br/>
      </w:r>
      <w:r>
        <w:rPr>
          <w:b/>
          <w:i/>
          <w:color w:val="FF0000"/>
          <w:sz w:val="22"/>
          <w:szCs w:val="22"/>
        </w:rPr>
        <w:t>durch Rechtsbereinigungsgesetz Umwelt - RGU- v. 11.08.2009 BGBl. I Nr. 53 S. 2723.</w:t>
      </w:r>
    </w:p>
    <w:p w:rsidR="00007449" w:rsidRDefault="00007449" w:rsidP="00007449">
      <w:pPr>
        <w:pStyle w:val="GesAbsatz"/>
      </w:pPr>
    </w:p>
    <w:p w:rsidR="00007449" w:rsidRDefault="00007449" w:rsidP="00007449">
      <w:pPr>
        <w:pStyle w:val="GesAbsatz"/>
      </w:pPr>
      <w:r>
        <w:t>Auf Grund des § 5 Abs. 3 Nr. 1 des Gesetzes über Umweltstatistiken vom 15. August 1974 (BGBl. I S. 1938) wird mit Zustimmung des Bundesrates verordnet:</w:t>
      </w:r>
    </w:p>
    <w:p w:rsidR="00007449" w:rsidRDefault="00007449" w:rsidP="00007449">
      <w:pPr>
        <w:pStyle w:val="berschrift3"/>
      </w:pPr>
      <w:r>
        <w:t>§ 1</w:t>
      </w:r>
    </w:p>
    <w:p w:rsidR="00007449" w:rsidRDefault="00007449" w:rsidP="00007449">
      <w:pPr>
        <w:pStyle w:val="GesAbsatz"/>
      </w:pPr>
      <w:r>
        <w:t>Der Begriff der Schädlichkeit des Abwassers im Sinne von § 6 Abs. 1 Nr. 3 des Gesetzes über Umweltstati</w:t>
      </w:r>
      <w:r>
        <w:t>s</w:t>
      </w:r>
      <w:r>
        <w:t>tiken wird für das Erhebungsjahr 1977 bestimmt durch die Konzentrationen</w:t>
      </w:r>
    </w:p>
    <w:p w:rsidR="00007449" w:rsidRDefault="00007449" w:rsidP="00007449">
      <w:pPr>
        <w:pStyle w:val="GesAbsatz"/>
        <w:ind w:left="426" w:hanging="426"/>
      </w:pPr>
      <w:r>
        <w:t>1.</w:t>
      </w:r>
      <w:r>
        <w:tab/>
        <w:t>der absetzbaren Stoffe nach 2 Stunden in Milliliter je Liter (ml/l),</w:t>
      </w:r>
    </w:p>
    <w:p w:rsidR="00007449" w:rsidRDefault="00007449" w:rsidP="00007449">
      <w:pPr>
        <w:pStyle w:val="GesAbsatz"/>
        <w:ind w:left="426" w:hanging="426"/>
      </w:pPr>
      <w:r>
        <w:t>2.</w:t>
      </w:r>
      <w:r>
        <w:tab/>
        <w:t>des chemischen Sauerstoffbedarfs (CSB) der durch Sedimentation von absetzbaren Stoffen befreiten Proben in Milligramm je Liter (mg/l) und</w:t>
      </w:r>
    </w:p>
    <w:p w:rsidR="00007449" w:rsidRDefault="00007449" w:rsidP="00007449">
      <w:pPr>
        <w:pStyle w:val="GesAbsatz"/>
        <w:ind w:left="426" w:hanging="426"/>
      </w:pPr>
      <w:r>
        <w:t>3.</w:t>
      </w:r>
      <w:r>
        <w:tab/>
        <w:t>des biochemischen Sauerstoffbedarfs in 5 Tagen (BSB</w:t>
      </w:r>
      <w:r w:rsidRPr="00000382">
        <w:rPr>
          <w:vertAlign w:val="subscript"/>
        </w:rPr>
        <w:t>5</w:t>
      </w:r>
      <w:r>
        <w:t>) der durch Sedimentation von den absetzb</w:t>
      </w:r>
      <w:r>
        <w:t>a</w:t>
      </w:r>
      <w:r>
        <w:t>ren Stoffen befreiten Proben in Milligramm je Liter (mg/l).</w:t>
      </w:r>
    </w:p>
    <w:p w:rsidR="00007449" w:rsidRDefault="00007449" w:rsidP="00007449">
      <w:pPr>
        <w:pStyle w:val="GesAbsatz"/>
      </w:pPr>
      <w:r>
        <w:t>Die Konzentrationen dieser Parameter sind aus dem gewogenen Mittel der Werte aller untersuchten Tage</w:t>
      </w:r>
      <w:r>
        <w:t>s</w:t>
      </w:r>
      <w:r>
        <w:t>proben, bezogen auf die entsprechenden Tages-Abwassermengen, zu ermitteln. Bei der Durchführung der Analysen sind die Deutschen Einheitsverfahren (Deutsche Einheitsverfahren zur Wasser-, Abwasser- und Schlammuntersuchung, herausgegebe</w:t>
      </w:r>
      <w:bookmarkStart w:id="0" w:name="_GoBack"/>
      <w:bookmarkEnd w:id="0"/>
      <w:r>
        <w:t>n von der Fachgruppe Wasserchemie der Gesellschaft Deutscher Chemiker, Verlag Chemie, Weinheim, 3. Auflage, 1975) oder Verfahren, die zu gleichwertigen Ergebnissen führen, anzuwenden; ausnahmsweise können die Konzentrationen auch auf Grund vorliegender Ergebnisse früherer Messungen ermittelt werden, wenn Messungen zum Zeitpunkt der Erhebung keine anderen Werte erwarten lassen. Der Parameter nach Nummer 2 ist anzugeben, soweit er gemessen wird oder gemessen wurde. Die Tages-Abwassermengen sind zu messen oder, wenn dies nicht möglich ist, auf Grund der Me</w:t>
      </w:r>
      <w:r>
        <w:t>n</w:t>
      </w:r>
      <w:r>
        <w:t>ge des bezogenen Wassers zu ermitteln.</w:t>
      </w:r>
    </w:p>
    <w:p w:rsidR="00007449" w:rsidRDefault="00007449" w:rsidP="00007449">
      <w:pPr>
        <w:pStyle w:val="berschrift3"/>
      </w:pPr>
      <w:r>
        <w:t>§ 2</w:t>
      </w:r>
      <w:r>
        <w:br/>
        <w:t>Berlin-Klausel</w:t>
      </w:r>
    </w:p>
    <w:p w:rsidR="00007449" w:rsidRDefault="00007449" w:rsidP="00007449">
      <w:pPr>
        <w:pStyle w:val="berschrift3"/>
      </w:pPr>
      <w:r>
        <w:t>§ 3</w:t>
      </w:r>
    </w:p>
    <w:p w:rsidR="00007449" w:rsidRDefault="00007449" w:rsidP="00007449">
      <w:pPr>
        <w:pStyle w:val="GesAbsatz"/>
      </w:pPr>
      <w:r>
        <w:t>Diese Verordnung tritt am Tage nach der Verkündung in Kraft.</w:t>
      </w:r>
    </w:p>
    <w:p w:rsidR="00007449" w:rsidRDefault="00007449" w:rsidP="00007449">
      <w:pPr>
        <w:pStyle w:val="GesAbsatz"/>
      </w:pPr>
    </w:p>
    <w:p w:rsidR="00007449" w:rsidRPr="00C311A6" w:rsidRDefault="00007449" w:rsidP="00007449">
      <w:pPr>
        <w:pStyle w:val="GesAbsatz"/>
      </w:pPr>
    </w:p>
    <w:sectPr w:rsidR="00007449" w:rsidRPr="00C311A6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2A" w:rsidRDefault="00BC362A">
      <w:r>
        <w:separator/>
      </w:r>
    </w:p>
  </w:endnote>
  <w:endnote w:type="continuationSeparator" w:id="0">
    <w:p w:rsidR="00BC362A" w:rsidRDefault="00B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15" w:rsidRDefault="00D75E1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75E15" w:rsidRDefault="00D75E1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15" w:rsidRDefault="00D75E15" w:rsidP="00C311A6">
    <w:pPr>
      <w:pStyle w:val="Fuzeile"/>
      <w:ind w:right="-1"/>
    </w:pPr>
    <w:r>
      <w:tab/>
    </w:r>
    <w:r w:rsidR="009E29BC">
      <w:t xml:space="preserve">Stand </w:t>
    </w:r>
    <w:r w:rsidR="00007449">
      <w:t>14.11.1977 (BGBl. I Nr. 74 S. 2140)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 w:rsidR="008054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2A" w:rsidRDefault="00BC362A">
      <w:r>
        <w:separator/>
      </w:r>
    </w:p>
  </w:footnote>
  <w:footnote w:type="continuationSeparator" w:id="0">
    <w:p w:rsidR="00BC362A" w:rsidRDefault="00BC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15" w:rsidRDefault="00007449" w:rsidP="00805413">
    <w:pPr>
      <w:pStyle w:val="Kopfzeile0"/>
    </w:pPr>
    <w:r>
      <w:t>Archiv7.2</w:t>
    </w:r>
    <w:r w:rsidR="00000382">
      <w:t>9</w:t>
    </w:r>
  </w:p>
  <w:p w:rsidR="00D75E15" w:rsidRDefault="00D75E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2"/>
    <w:rsid w:val="00000382"/>
    <w:rsid w:val="00000F84"/>
    <w:rsid w:val="00002BC6"/>
    <w:rsid w:val="00007449"/>
    <w:rsid w:val="000140D3"/>
    <w:rsid w:val="00022016"/>
    <w:rsid w:val="00027DC2"/>
    <w:rsid w:val="00073EC0"/>
    <w:rsid w:val="00081F3F"/>
    <w:rsid w:val="00093D90"/>
    <w:rsid w:val="000A28D0"/>
    <w:rsid w:val="000C23B0"/>
    <w:rsid w:val="000C51E7"/>
    <w:rsid w:val="000E5D49"/>
    <w:rsid w:val="00126009"/>
    <w:rsid w:val="00141187"/>
    <w:rsid w:val="00141DB1"/>
    <w:rsid w:val="00180F3E"/>
    <w:rsid w:val="00187DA5"/>
    <w:rsid w:val="001A0FC0"/>
    <w:rsid w:val="001C1083"/>
    <w:rsid w:val="001C2ECF"/>
    <w:rsid w:val="001E1C20"/>
    <w:rsid w:val="001E66C6"/>
    <w:rsid w:val="001F28DC"/>
    <w:rsid w:val="001F39EF"/>
    <w:rsid w:val="00204C3F"/>
    <w:rsid w:val="00233BE4"/>
    <w:rsid w:val="00233F8F"/>
    <w:rsid w:val="00244429"/>
    <w:rsid w:val="00251855"/>
    <w:rsid w:val="002608EC"/>
    <w:rsid w:val="002717A8"/>
    <w:rsid w:val="002A464E"/>
    <w:rsid w:val="002B29F7"/>
    <w:rsid w:val="002B54F2"/>
    <w:rsid w:val="002C4691"/>
    <w:rsid w:val="002D07A9"/>
    <w:rsid w:val="002D0F93"/>
    <w:rsid w:val="002D4E6D"/>
    <w:rsid w:val="002D5890"/>
    <w:rsid w:val="002E1209"/>
    <w:rsid w:val="002E27C2"/>
    <w:rsid w:val="002F201B"/>
    <w:rsid w:val="00300D94"/>
    <w:rsid w:val="00311B41"/>
    <w:rsid w:val="00313F0C"/>
    <w:rsid w:val="0032789C"/>
    <w:rsid w:val="003331FB"/>
    <w:rsid w:val="003440E0"/>
    <w:rsid w:val="00350548"/>
    <w:rsid w:val="00354191"/>
    <w:rsid w:val="00355F31"/>
    <w:rsid w:val="003614A1"/>
    <w:rsid w:val="003668BB"/>
    <w:rsid w:val="00376369"/>
    <w:rsid w:val="003A6E25"/>
    <w:rsid w:val="003B45EF"/>
    <w:rsid w:val="003E4E68"/>
    <w:rsid w:val="003E6F58"/>
    <w:rsid w:val="003F411B"/>
    <w:rsid w:val="00403BB8"/>
    <w:rsid w:val="00404262"/>
    <w:rsid w:val="00406F32"/>
    <w:rsid w:val="00412824"/>
    <w:rsid w:val="004217EB"/>
    <w:rsid w:val="004236A3"/>
    <w:rsid w:val="004245CB"/>
    <w:rsid w:val="00444248"/>
    <w:rsid w:val="00445F65"/>
    <w:rsid w:val="00457A1D"/>
    <w:rsid w:val="00463F31"/>
    <w:rsid w:val="00465509"/>
    <w:rsid w:val="00482B4C"/>
    <w:rsid w:val="00492E39"/>
    <w:rsid w:val="00493B66"/>
    <w:rsid w:val="004964D0"/>
    <w:rsid w:val="004A713D"/>
    <w:rsid w:val="004B293D"/>
    <w:rsid w:val="004D7F50"/>
    <w:rsid w:val="004E23D5"/>
    <w:rsid w:val="004F5ADA"/>
    <w:rsid w:val="0051267F"/>
    <w:rsid w:val="00527DBE"/>
    <w:rsid w:val="00555CF5"/>
    <w:rsid w:val="00557465"/>
    <w:rsid w:val="0056455B"/>
    <w:rsid w:val="005714F8"/>
    <w:rsid w:val="00571D1F"/>
    <w:rsid w:val="00581724"/>
    <w:rsid w:val="005842E9"/>
    <w:rsid w:val="00597BA4"/>
    <w:rsid w:val="005A1E22"/>
    <w:rsid w:val="005B36CF"/>
    <w:rsid w:val="005B6BCA"/>
    <w:rsid w:val="005E6EFB"/>
    <w:rsid w:val="006009CF"/>
    <w:rsid w:val="00622239"/>
    <w:rsid w:val="00622421"/>
    <w:rsid w:val="006242A7"/>
    <w:rsid w:val="0063668C"/>
    <w:rsid w:val="00641FCC"/>
    <w:rsid w:val="00665DA5"/>
    <w:rsid w:val="00666321"/>
    <w:rsid w:val="0067252B"/>
    <w:rsid w:val="00680E49"/>
    <w:rsid w:val="00685E07"/>
    <w:rsid w:val="006906E3"/>
    <w:rsid w:val="006963FE"/>
    <w:rsid w:val="00697151"/>
    <w:rsid w:val="006A5F5D"/>
    <w:rsid w:val="006A6DB6"/>
    <w:rsid w:val="006B2E82"/>
    <w:rsid w:val="006B5FC3"/>
    <w:rsid w:val="006C1073"/>
    <w:rsid w:val="006D0AB0"/>
    <w:rsid w:val="006D0FC0"/>
    <w:rsid w:val="006D6451"/>
    <w:rsid w:val="00700461"/>
    <w:rsid w:val="007207CD"/>
    <w:rsid w:val="00733C1E"/>
    <w:rsid w:val="00745C06"/>
    <w:rsid w:val="007678E0"/>
    <w:rsid w:val="00772C14"/>
    <w:rsid w:val="00772F9A"/>
    <w:rsid w:val="00777872"/>
    <w:rsid w:val="007929FA"/>
    <w:rsid w:val="007B21EA"/>
    <w:rsid w:val="007C0115"/>
    <w:rsid w:val="007C36BF"/>
    <w:rsid w:val="007D147A"/>
    <w:rsid w:val="007F18EF"/>
    <w:rsid w:val="007F2776"/>
    <w:rsid w:val="007F4045"/>
    <w:rsid w:val="007F7CC6"/>
    <w:rsid w:val="00805413"/>
    <w:rsid w:val="00816446"/>
    <w:rsid w:val="008240BB"/>
    <w:rsid w:val="00831BA9"/>
    <w:rsid w:val="00857084"/>
    <w:rsid w:val="008728C1"/>
    <w:rsid w:val="00882E33"/>
    <w:rsid w:val="00885008"/>
    <w:rsid w:val="00887F3D"/>
    <w:rsid w:val="008C0613"/>
    <w:rsid w:val="008D65CB"/>
    <w:rsid w:val="008E0BDD"/>
    <w:rsid w:val="008E4271"/>
    <w:rsid w:val="00906D12"/>
    <w:rsid w:val="00907E79"/>
    <w:rsid w:val="0092632D"/>
    <w:rsid w:val="0092782B"/>
    <w:rsid w:val="009323FB"/>
    <w:rsid w:val="0095076C"/>
    <w:rsid w:val="00960EFA"/>
    <w:rsid w:val="0096116F"/>
    <w:rsid w:val="00963345"/>
    <w:rsid w:val="00973C42"/>
    <w:rsid w:val="0097734F"/>
    <w:rsid w:val="009938EE"/>
    <w:rsid w:val="009B50C4"/>
    <w:rsid w:val="009E1CCC"/>
    <w:rsid w:val="009E29BC"/>
    <w:rsid w:val="009E4C68"/>
    <w:rsid w:val="009E56A9"/>
    <w:rsid w:val="009E5956"/>
    <w:rsid w:val="009E6EB2"/>
    <w:rsid w:val="009F15CD"/>
    <w:rsid w:val="009F4802"/>
    <w:rsid w:val="009F7811"/>
    <w:rsid w:val="00A040E0"/>
    <w:rsid w:val="00A11A86"/>
    <w:rsid w:val="00A33C14"/>
    <w:rsid w:val="00A40DED"/>
    <w:rsid w:val="00A5491B"/>
    <w:rsid w:val="00A9398F"/>
    <w:rsid w:val="00A95D02"/>
    <w:rsid w:val="00AA3095"/>
    <w:rsid w:val="00AB1588"/>
    <w:rsid w:val="00AB20F7"/>
    <w:rsid w:val="00AB255F"/>
    <w:rsid w:val="00AB45E7"/>
    <w:rsid w:val="00AC01BD"/>
    <w:rsid w:val="00AD5B85"/>
    <w:rsid w:val="00AF5019"/>
    <w:rsid w:val="00B1251A"/>
    <w:rsid w:val="00B324BA"/>
    <w:rsid w:val="00B50FBD"/>
    <w:rsid w:val="00B602B8"/>
    <w:rsid w:val="00B75257"/>
    <w:rsid w:val="00B84640"/>
    <w:rsid w:val="00BA2E87"/>
    <w:rsid w:val="00BA4194"/>
    <w:rsid w:val="00BB0ECE"/>
    <w:rsid w:val="00BB675D"/>
    <w:rsid w:val="00BC362A"/>
    <w:rsid w:val="00BE0A04"/>
    <w:rsid w:val="00BE5339"/>
    <w:rsid w:val="00BF07AF"/>
    <w:rsid w:val="00BF55F5"/>
    <w:rsid w:val="00C17B0E"/>
    <w:rsid w:val="00C25698"/>
    <w:rsid w:val="00C311A6"/>
    <w:rsid w:val="00C365CC"/>
    <w:rsid w:val="00C43C42"/>
    <w:rsid w:val="00C44989"/>
    <w:rsid w:val="00C4552C"/>
    <w:rsid w:val="00C54732"/>
    <w:rsid w:val="00C62916"/>
    <w:rsid w:val="00C8400E"/>
    <w:rsid w:val="00CA0C3D"/>
    <w:rsid w:val="00CA21D0"/>
    <w:rsid w:val="00CB1FE9"/>
    <w:rsid w:val="00CB23BE"/>
    <w:rsid w:val="00CB6A33"/>
    <w:rsid w:val="00CB7ECA"/>
    <w:rsid w:val="00CE5AE5"/>
    <w:rsid w:val="00D21E3F"/>
    <w:rsid w:val="00D309AB"/>
    <w:rsid w:val="00D34B9F"/>
    <w:rsid w:val="00D42533"/>
    <w:rsid w:val="00D52FE7"/>
    <w:rsid w:val="00D53452"/>
    <w:rsid w:val="00D5596F"/>
    <w:rsid w:val="00D630D6"/>
    <w:rsid w:val="00D64398"/>
    <w:rsid w:val="00D66BDB"/>
    <w:rsid w:val="00D731CF"/>
    <w:rsid w:val="00D750EF"/>
    <w:rsid w:val="00D75E15"/>
    <w:rsid w:val="00D858C6"/>
    <w:rsid w:val="00D861D7"/>
    <w:rsid w:val="00D86C52"/>
    <w:rsid w:val="00D86D17"/>
    <w:rsid w:val="00D878AD"/>
    <w:rsid w:val="00D93F19"/>
    <w:rsid w:val="00DA2182"/>
    <w:rsid w:val="00DA5706"/>
    <w:rsid w:val="00DA5F9D"/>
    <w:rsid w:val="00DC1020"/>
    <w:rsid w:val="00DD1F02"/>
    <w:rsid w:val="00DE4F67"/>
    <w:rsid w:val="00DF1DC2"/>
    <w:rsid w:val="00E13AD2"/>
    <w:rsid w:val="00E30001"/>
    <w:rsid w:val="00E30A9B"/>
    <w:rsid w:val="00E36F73"/>
    <w:rsid w:val="00E41D7E"/>
    <w:rsid w:val="00E5119C"/>
    <w:rsid w:val="00E61D43"/>
    <w:rsid w:val="00E620D7"/>
    <w:rsid w:val="00E727F5"/>
    <w:rsid w:val="00E751D6"/>
    <w:rsid w:val="00E8578D"/>
    <w:rsid w:val="00EB1E7F"/>
    <w:rsid w:val="00EB5006"/>
    <w:rsid w:val="00EC5236"/>
    <w:rsid w:val="00ED0BA4"/>
    <w:rsid w:val="00F07094"/>
    <w:rsid w:val="00F13B49"/>
    <w:rsid w:val="00F26C07"/>
    <w:rsid w:val="00F300C6"/>
    <w:rsid w:val="00F400C6"/>
    <w:rsid w:val="00F60E1D"/>
    <w:rsid w:val="00F61B28"/>
    <w:rsid w:val="00F61E0B"/>
    <w:rsid w:val="00F730DC"/>
    <w:rsid w:val="00F82A24"/>
    <w:rsid w:val="00FB269E"/>
    <w:rsid w:val="00FC4651"/>
    <w:rsid w:val="00FD56C4"/>
    <w:rsid w:val="00FF76E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054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05413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05413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05413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05413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05413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0541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05413"/>
  </w:style>
  <w:style w:type="paragraph" w:styleId="Kopfzeile">
    <w:name w:val="header"/>
    <w:basedOn w:val="Standard"/>
    <w:qFormat/>
    <w:rsid w:val="00805413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05413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805413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05413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05413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054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05413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05413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05413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054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05413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05413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05413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05413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805413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0541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05413"/>
  </w:style>
  <w:style w:type="paragraph" w:styleId="Kopfzeile">
    <w:name w:val="header"/>
    <w:basedOn w:val="Standard"/>
    <w:qFormat/>
    <w:rsid w:val="00805413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05413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805413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805413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805413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054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805413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805413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805413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05413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279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Abwasserschädlichkeitsverordnung</vt:lpstr>
    </vt:vector>
  </TitlesOfParts>
  <Company>LANUV NRW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Abwasserschädlichkeitsverordnung</dc:title>
  <dc:creator>LANUV NRW</dc:creator>
  <cp:lastModifiedBy>rueter</cp:lastModifiedBy>
  <cp:revision>2</cp:revision>
  <cp:lastPrinted>2004-12-14T11:08:00Z</cp:lastPrinted>
  <dcterms:created xsi:type="dcterms:W3CDTF">2016-09-21T06:25:00Z</dcterms:created>
  <dcterms:modified xsi:type="dcterms:W3CDTF">2016-09-21T06:25:00Z</dcterms:modified>
</cp:coreProperties>
</file>