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87" w:rsidRPr="00906FFB" w:rsidRDefault="00112787" w:rsidP="00906FFB">
      <w:pPr>
        <w:pStyle w:val="berschrift1"/>
      </w:pPr>
      <w:bookmarkStart w:id="0" w:name="_Toc423437056"/>
      <w:r w:rsidRPr="00906FFB">
        <w:t>Zweite Allgemeine Verwaltungsvorschrift zu Störfall-Verordnung</w:t>
      </w:r>
      <w:r w:rsidR="00906FFB">
        <w:t xml:space="preserve"> - </w:t>
      </w:r>
      <w:r w:rsidRPr="00906FFB">
        <w:br/>
      </w:r>
      <w:bookmarkStart w:id="1" w:name="OLE_LINK1"/>
      <w:bookmarkStart w:id="2" w:name="OLE_LINK2"/>
      <w:r w:rsidRPr="00906FFB">
        <w:t>2. StörfallVwV</w:t>
      </w:r>
      <w:bookmarkEnd w:id="1"/>
      <w:bookmarkEnd w:id="2"/>
      <w:bookmarkEnd w:id="0"/>
    </w:p>
    <w:p w:rsidR="00112787" w:rsidRDefault="006F2E72" w:rsidP="006F2E72">
      <w:pPr>
        <w:pStyle w:val="GesAbsatz"/>
        <w:jc w:val="center"/>
      </w:pPr>
      <w:r>
        <w:t>vom 27. Ap</w:t>
      </w:r>
      <w:bookmarkStart w:id="3" w:name="_GoBack"/>
      <w:bookmarkEnd w:id="3"/>
      <w:r>
        <w:t>ril 1982</w:t>
      </w:r>
    </w:p>
    <w:p w:rsidR="00D502BB" w:rsidRPr="00906FFB" w:rsidRDefault="00D502BB" w:rsidP="00906FFB">
      <w:pPr>
        <w:pStyle w:val="GesAbsatz"/>
        <w:rPr>
          <w:b/>
          <w:i/>
          <w:color w:val="FF0000"/>
        </w:rPr>
      </w:pPr>
      <w:r w:rsidRPr="00906FFB">
        <w:rPr>
          <w:b/>
          <w:i/>
          <w:color w:val="FF0000"/>
        </w:rPr>
        <w:t>Die 2. StörfallVwV ist mit Inkrafttreten der neuen Störfallverordnung (12. BImSchV v. 26.4.2000</w:t>
      </w:r>
      <w:r w:rsidR="00B527FB" w:rsidRPr="00906FFB">
        <w:rPr>
          <w:b/>
          <w:i/>
          <w:color w:val="FF0000"/>
        </w:rPr>
        <w:t>) am 3.5.2000 obsolet geworden.</w:t>
      </w:r>
    </w:p>
    <w:p w:rsidR="00906FFB" w:rsidRDefault="006F2E72" w:rsidP="006F2E72">
      <w:pPr>
        <w:pStyle w:val="GesAbsatz"/>
        <w:jc w:val="center"/>
        <w:rPr>
          <w:b/>
          <w:sz w:val="22"/>
          <w:szCs w:val="22"/>
        </w:rPr>
      </w:pPr>
      <w:r>
        <w:rPr>
          <w:b/>
          <w:sz w:val="22"/>
          <w:szCs w:val="22"/>
        </w:rPr>
        <w:t>Inhalt:</w:t>
      </w:r>
    </w:p>
    <w:p w:rsidR="00906FFB" w:rsidRDefault="00906FFB">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3437056" w:history="1">
        <w:r w:rsidRPr="004040F8">
          <w:rPr>
            <w:rStyle w:val="Hyperlink"/>
            <w:noProof/>
          </w:rPr>
          <w:t>2. StörfallVwV -</w:t>
        </w:r>
        <w:r>
          <w:rPr>
            <w:noProof/>
            <w:webHidden/>
          </w:rPr>
          <w:tab/>
        </w:r>
        <w:r>
          <w:rPr>
            <w:noProof/>
            <w:webHidden/>
          </w:rPr>
          <w:fldChar w:fldCharType="begin"/>
        </w:r>
        <w:r>
          <w:rPr>
            <w:noProof/>
            <w:webHidden/>
          </w:rPr>
          <w:instrText xml:space="preserve"> PAGEREF _Toc423437056 \h </w:instrText>
        </w:r>
        <w:r>
          <w:rPr>
            <w:noProof/>
            <w:webHidden/>
          </w:rPr>
        </w:r>
        <w:r>
          <w:rPr>
            <w:noProof/>
            <w:webHidden/>
          </w:rPr>
          <w:fldChar w:fldCharType="separate"/>
        </w:r>
        <w:r>
          <w:rPr>
            <w:noProof/>
            <w:webHidden/>
          </w:rPr>
          <w:t>1</w:t>
        </w:r>
        <w:r>
          <w:rPr>
            <w:noProof/>
            <w:webHidden/>
          </w:rPr>
          <w:fldChar w:fldCharType="end"/>
        </w:r>
      </w:hyperlink>
    </w:p>
    <w:p w:rsidR="00906FFB" w:rsidRDefault="00906FF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3437057" w:history="1">
        <w:r w:rsidRPr="004040F8">
          <w:rPr>
            <w:rStyle w:val="Hyperlink"/>
            <w:noProof/>
          </w:rPr>
          <w:t>1 Anwendungsbereich</w:t>
        </w:r>
        <w:r>
          <w:rPr>
            <w:noProof/>
            <w:webHidden/>
          </w:rPr>
          <w:tab/>
        </w:r>
        <w:r>
          <w:rPr>
            <w:noProof/>
            <w:webHidden/>
          </w:rPr>
          <w:fldChar w:fldCharType="begin"/>
        </w:r>
        <w:r>
          <w:rPr>
            <w:noProof/>
            <w:webHidden/>
          </w:rPr>
          <w:instrText xml:space="preserve"> PAGEREF _Toc423437057 \h </w:instrText>
        </w:r>
        <w:r>
          <w:rPr>
            <w:noProof/>
            <w:webHidden/>
          </w:rPr>
        </w:r>
        <w:r>
          <w:rPr>
            <w:noProof/>
            <w:webHidden/>
          </w:rPr>
          <w:fldChar w:fldCharType="separate"/>
        </w:r>
        <w:r>
          <w:rPr>
            <w:noProof/>
            <w:webHidden/>
          </w:rPr>
          <w:t>1</w:t>
        </w:r>
        <w:r>
          <w:rPr>
            <w:noProof/>
            <w:webHidden/>
          </w:rPr>
          <w:fldChar w:fldCharType="end"/>
        </w:r>
      </w:hyperlink>
    </w:p>
    <w:p w:rsidR="00906FFB" w:rsidRDefault="00906FF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3437058" w:history="1">
        <w:r w:rsidRPr="004040F8">
          <w:rPr>
            <w:rStyle w:val="Hyperlink"/>
            <w:noProof/>
          </w:rPr>
          <w:t>2 Zu § 2 (aufgehoben)</w:t>
        </w:r>
        <w:r>
          <w:rPr>
            <w:noProof/>
            <w:webHidden/>
          </w:rPr>
          <w:tab/>
        </w:r>
        <w:r>
          <w:rPr>
            <w:noProof/>
            <w:webHidden/>
          </w:rPr>
          <w:fldChar w:fldCharType="begin"/>
        </w:r>
        <w:r>
          <w:rPr>
            <w:noProof/>
            <w:webHidden/>
          </w:rPr>
          <w:instrText xml:space="preserve"> PAGEREF _Toc423437058 \h </w:instrText>
        </w:r>
        <w:r>
          <w:rPr>
            <w:noProof/>
            <w:webHidden/>
          </w:rPr>
        </w:r>
        <w:r>
          <w:rPr>
            <w:noProof/>
            <w:webHidden/>
          </w:rPr>
          <w:fldChar w:fldCharType="separate"/>
        </w:r>
        <w:r>
          <w:rPr>
            <w:noProof/>
            <w:webHidden/>
          </w:rPr>
          <w:t>1</w:t>
        </w:r>
        <w:r>
          <w:rPr>
            <w:noProof/>
            <w:webHidden/>
          </w:rPr>
          <w:fldChar w:fldCharType="end"/>
        </w:r>
      </w:hyperlink>
    </w:p>
    <w:p w:rsidR="00906FFB" w:rsidRDefault="00906FF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3437059" w:history="1">
        <w:r w:rsidRPr="004040F8">
          <w:rPr>
            <w:rStyle w:val="Hyperlink"/>
            <w:noProof/>
          </w:rPr>
          <w:t>3 Zu § 7 (Anforderungen an die Sicherheitsanalyse)</w:t>
        </w:r>
        <w:r>
          <w:rPr>
            <w:noProof/>
            <w:webHidden/>
          </w:rPr>
          <w:tab/>
        </w:r>
        <w:r>
          <w:rPr>
            <w:noProof/>
            <w:webHidden/>
          </w:rPr>
          <w:fldChar w:fldCharType="begin"/>
        </w:r>
        <w:r>
          <w:rPr>
            <w:noProof/>
            <w:webHidden/>
          </w:rPr>
          <w:instrText xml:space="preserve"> PAGEREF _Toc423437059 \h </w:instrText>
        </w:r>
        <w:r>
          <w:rPr>
            <w:noProof/>
            <w:webHidden/>
          </w:rPr>
        </w:r>
        <w:r>
          <w:rPr>
            <w:noProof/>
            <w:webHidden/>
          </w:rPr>
          <w:fldChar w:fldCharType="separate"/>
        </w:r>
        <w:r>
          <w:rPr>
            <w:noProof/>
            <w:webHidden/>
          </w:rPr>
          <w:t>1</w:t>
        </w:r>
        <w:r>
          <w:rPr>
            <w:noProof/>
            <w:webHidden/>
          </w:rPr>
          <w:fldChar w:fldCharType="end"/>
        </w:r>
      </w:hyperlink>
    </w:p>
    <w:p w:rsidR="00906FFB" w:rsidRDefault="00906FF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3437060" w:history="1">
        <w:r w:rsidRPr="004040F8">
          <w:rPr>
            <w:rStyle w:val="Hyperlink"/>
            <w:noProof/>
          </w:rPr>
          <w:t>4 Zu § 8 (Fortschreibung der Sicherheitsanalyse)</w:t>
        </w:r>
        <w:r>
          <w:rPr>
            <w:noProof/>
            <w:webHidden/>
          </w:rPr>
          <w:tab/>
        </w:r>
        <w:r>
          <w:rPr>
            <w:noProof/>
            <w:webHidden/>
          </w:rPr>
          <w:fldChar w:fldCharType="begin"/>
        </w:r>
        <w:r>
          <w:rPr>
            <w:noProof/>
            <w:webHidden/>
          </w:rPr>
          <w:instrText xml:space="preserve"> PAGEREF _Toc423437060 \h </w:instrText>
        </w:r>
        <w:r>
          <w:rPr>
            <w:noProof/>
            <w:webHidden/>
          </w:rPr>
        </w:r>
        <w:r>
          <w:rPr>
            <w:noProof/>
            <w:webHidden/>
          </w:rPr>
          <w:fldChar w:fldCharType="separate"/>
        </w:r>
        <w:r>
          <w:rPr>
            <w:noProof/>
            <w:webHidden/>
          </w:rPr>
          <w:t>10</w:t>
        </w:r>
        <w:r>
          <w:rPr>
            <w:noProof/>
            <w:webHidden/>
          </w:rPr>
          <w:fldChar w:fldCharType="end"/>
        </w:r>
      </w:hyperlink>
    </w:p>
    <w:p w:rsidR="00906FFB" w:rsidRDefault="00906FF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3437061" w:history="1">
        <w:r w:rsidRPr="004040F8">
          <w:rPr>
            <w:rStyle w:val="Hyperlink"/>
            <w:noProof/>
          </w:rPr>
          <w:t>5 Zu § 9 (Bereithalten der Sicherheitsanalyse)</w:t>
        </w:r>
        <w:r>
          <w:rPr>
            <w:noProof/>
            <w:webHidden/>
          </w:rPr>
          <w:tab/>
        </w:r>
        <w:r>
          <w:rPr>
            <w:noProof/>
            <w:webHidden/>
          </w:rPr>
          <w:fldChar w:fldCharType="begin"/>
        </w:r>
        <w:r>
          <w:rPr>
            <w:noProof/>
            <w:webHidden/>
          </w:rPr>
          <w:instrText xml:space="preserve"> PAGEREF _Toc423437061 \h </w:instrText>
        </w:r>
        <w:r>
          <w:rPr>
            <w:noProof/>
            <w:webHidden/>
          </w:rPr>
        </w:r>
        <w:r>
          <w:rPr>
            <w:noProof/>
            <w:webHidden/>
          </w:rPr>
          <w:fldChar w:fldCharType="separate"/>
        </w:r>
        <w:r>
          <w:rPr>
            <w:noProof/>
            <w:webHidden/>
          </w:rPr>
          <w:t>10</w:t>
        </w:r>
        <w:r>
          <w:rPr>
            <w:noProof/>
            <w:webHidden/>
          </w:rPr>
          <w:fldChar w:fldCharType="end"/>
        </w:r>
      </w:hyperlink>
    </w:p>
    <w:p w:rsidR="00906FFB" w:rsidRDefault="00906FFB">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23437062" w:history="1">
        <w:r w:rsidRPr="004040F8">
          <w:rPr>
            <w:rStyle w:val="Hyperlink"/>
            <w:noProof/>
          </w:rPr>
          <w:t>Anhang</w:t>
        </w:r>
        <w:r>
          <w:rPr>
            <w:noProof/>
            <w:webHidden/>
          </w:rPr>
          <w:tab/>
        </w:r>
        <w:r>
          <w:rPr>
            <w:noProof/>
            <w:webHidden/>
          </w:rPr>
          <w:fldChar w:fldCharType="begin"/>
        </w:r>
        <w:r>
          <w:rPr>
            <w:noProof/>
            <w:webHidden/>
          </w:rPr>
          <w:instrText xml:space="preserve"> PAGEREF _Toc423437062 \h </w:instrText>
        </w:r>
        <w:r>
          <w:rPr>
            <w:noProof/>
            <w:webHidden/>
          </w:rPr>
        </w:r>
        <w:r>
          <w:rPr>
            <w:noProof/>
            <w:webHidden/>
          </w:rPr>
          <w:fldChar w:fldCharType="separate"/>
        </w:r>
        <w:r>
          <w:rPr>
            <w:noProof/>
            <w:webHidden/>
          </w:rPr>
          <w:t>10</w:t>
        </w:r>
        <w:r>
          <w:rPr>
            <w:noProof/>
            <w:webHidden/>
          </w:rPr>
          <w:fldChar w:fldCharType="end"/>
        </w:r>
      </w:hyperlink>
    </w:p>
    <w:p w:rsidR="006F2E72" w:rsidRPr="00906FFB" w:rsidRDefault="00906FFB" w:rsidP="00906FFB">
      <w:pPr>
        <w:pStyle w:val="GesAbsatz"/>
      </w:pPr>
      <w:r>
        <w:fldChar w:fldCharType="end"/>
      </w:r>
    </w:p>
    <w:p w:rsidR="00FE578B" w:rsidRPr="00906FFB" w:rsidRDefault="00FE578B" w:rsidP="00906FFB">
      <w:pPr>
        <w:pStyle w:val="GesAbsatz"/>
      </w:pPr>
      <w:r w:rsidRPr="00906FFB">
        <w:t>Nach § 48 des Bundes-</w:t>
      </w:r>
      <w:r w:rsidR="00906FFB">
        <w:t>I</w:t>
      </w:r>
      <w:r w:rsidRPr="00906FFB">
        <w:t>mmissionsschutzgesetzes vom 15. März 1974 (BGBl</w:t>
      </w:r>
      <w:r w:rsidR="005660D4" w:rsidRPr="00906FFB">
        <w:t>.</w:t>
      </w:r>
      <w:r w:rsidRPr="00906FFB">
        <w:t xml:space="preserve"> </w:t>
      </w:r>
      <w:r w:rsidR="005660D4" w:rsidRPr="00906FFB">
        <w:t>I</w:t>
      </w:r>
      <w:r w:rsidRPr="00906FFB">
        <w:t xml:space="preserve"> S. 721, 1193) </w:t>
      </w:r>
      <w:proofErr w:type="spellStart"/>
      <w:r w:rsidRPr="00906FFB">
        <w:t>erläßt</w:t>
      </w:r>
      <w:proofErr w:type="spellEnd"/>
      <w:r w:rsidRPr="00906FFB">
        <w:t xml:space="preserve"> die Bundesregierung nach Anhörung der beteiligten Kreise mit Zustimmung des Bundesrates folgende allg</w:t>
      </w:r>
      <w:r w:rsidRPr="00906FFB">
        <w:t>e</w:t>
      </w:r>
      <w:r w:rsidRPr="00906FFB">
        <w:t>meine Verwaltungsvorschrift:</w:t>
      </w:r>
    </w:p>
    <w:p w:rsidR="00FE578B" w:rsidRDefault="00FE578B" w:rsidP="006B0630">
      <w:pPr>
        <w:pStyle w:val="berschrift3"/>
        <w:jc w:val="left"/>
      </w:pPr>
      <w:bookmarkStart w:id="4" w:name="_Toc423437057"/>
      <w:r>
        <w:t>1</w:t>
      </w:r>
      <w:r w:rsidR="006B0630">
        <w:t xml:space="preserve"> </w:t>
      </w:r>
      <w:r>
        <w:t>Anwendungsbereich</w:t>
      </w:r>
      <w:bookmarkEnd w:id="4"/>
    </w:p>
    <w:p w:rsidR="00FE578B" w:rsidRDefault="00FE578B" w:rsidP="00FE578B">
      <w:pPr>
        <w:pStyle w:val="GesAbsatz"/>
      </w:pPr>
      <w:r w:rsidRPr="006B0630">
        <w:rPr>
          <w:b/>
        </w:rPr>
        <w:t>1.1</w:t>
      </w:r>
      <w:r>
        <w:t xml:space="preserve"> Die</w:t>
      </w:r>
      <w:r w:rsidR="0083208A">
        <w:t>s</w:t>
      </w:r>
      <w:r>
        <w:t xml:space="preserve">e Verwaltungsvorschrift gilt für die Durchführung der Störfall-Verordnung vom 27. Juni 1980 (BGBl. </w:t>
      </w:r>
      <w:r w:rsidR="0083208A">
        <w:t>I</w:t>
      </w:r>
      <w:r>
        <w:t xml:space="preserve"> S. 772).</w:t>
      </w:r>
    </w:p>
    <w:p w:rsidR="00FE578B" w:rsidRDefault="00FE578B" w:rsidP="00FE578B">
      <w:pPr>
        <w:pStyle w:val="GesAbsatz"/>
      </w:pPr>
      <w:r w:rsidRPr="00880646">
        <w:rPr>
          <w:b/>
        </w:rPr>
        <w:t>1.2</w:t>
      </w:r>
      <w:r w:rsidR="006B0630">
        <w:t xml:space="preserve"> </w:t>
      </w:r>
      <w:r>
        <w:t>Sie enthält Vorschriften, die von der zuständigen Behörde</w:t>
      </w:r>
    </w:p>
    <w:p w:rsidR="00FE578B" w:rsidRDefault="00FE578B" w:rsidP="00FE578B">
      <w:pPr>
        <w:pStyle w:val="GesAbsatz"/>
      </w:pPr>
      <w:r>
        <w:t>-</w:t>
      </w:r>
      <w:r w:rsidR="0083208A">
        <w:tab/>
      </w:r>
      <w:r>
        <w:t>bei der Prüfung der Sicherheitsanalyse nach § 7 und</w:t>
      </w:r>
    </w:p>
    <w:p w:rsidR="00FE578B" w:rsidRDefault="0083208A" w:rsidP="00FE578B">
      <w:pPr>
        <w:pStyle w:val="GesAbsatz"/>
      </w:pPr>
      <w:r>
        <w:t>-</w:t>
      </w:r>
      <w:r w:rsidR="00FE578B">
        <w:tab/>
        <w:t>bei der Durchführung der. §§ 8 und 9 der Verordnung zu beachten sind.</w:t>
      </w:r>
    </w:p>
    <w:p w:rsidR="00FE578B" w:rsidRDefault="00FE578B" w:rsidP="006B0630">
      <w:pPr>
        <w:pStyle w:val="berschrift3"/>
        <w:jc w:val="left"/>
      </w:pPr>
      <w:bookmarkStart w:id="5" w:name="_Toc423437058"/>
      <w:r>
        <w:t>2</w:t>
      </w:r>
      <w:r w:rsidR="006B0630">
        <w:t xml:space="preserve"> </w:t>
      </w:r>
      <w:r>
        <w:t xml:space="preserve">Zu </w:t>
      </w:r>
      <w:r w:rsidR="0083208A">
        <w:t>§</w:t>
      </w:r>
      <w:r>
        <w:t xml:space="preserve"> 2 (</w:t>
      </w:r>
      <w:r w:rsidR="00FD1C48">
        <w:t>aufgehoben</w:t>
      </w:r>
      <w:r>
        <w:t>)</w:t>
      </w:r>
      <w:bookmarkEnd w:id="5"/>
    </w:p>
    <w:p w:rsidR="003F7FDB" w:rsidRDefault="003F7FDB" w:rsidP="006B0630">
      <w:pPr>
        <w:pStyle w:val="berschrift3"/>
        <w:jc w:val="left"/>
      </w:pPr>
      <w:bookmarkStart w:id="6" w:name="_Toc423437059"/>
      <w:r>
        <w:t>3</w:t>
      </w:r>
      <w:r w:rsidR="006B0630">
        <w:t xml:space="preserve"> </w:t>
      </w:r>
      <w:r>
        <w:t>Zu § 7 (Anforderungen an die Sicherheitsanaly</w:t>
      </w:r>
      <w:r w:rsidR="00D061A4">
        <w:t>s</w:t>
      </w:r>
      <w:r>
        <w:t>e)</w:t>
      </w:r>
      <w:bookmarkEnd w:id="6"/>
    </w:p>
    <w:p w:rsidR="003F7FDB" w:rsidRPr="006B0630" w:rsidRDefault="003F7FDB" w:rsidP="003F7FDB">
      <w:pPr>
        <w:pStyle w:val="GesAbsatz"/>
        <w:rPr>
          <w:b/>
        </w:rPr>
      </w:pPr>
      <w:r w:rsidRPr="006B0630">
        <w:rPr>
          <w:b/>
        </w:rPr>
        <w:t>3.1</w:t>
      </w:r>
      <w:r w:rsidR="006B0630" w:rsidRPr="006B0630">
        <w:rPr>
          <w:b/>
        </w:rPr>
        <w:t xml:space="preserve"> </w:t>
      </w:r>
      <w:r w:rsidRPr="006B0630">
        <w:rPr>
          <w:b/>
        </w:rPr>
        <w:t>Allgemeine Grundsätze</w:t>
      </w:r>
    </w:p>
    <w:p w:rsidR="003F7FDB" w:rsidRPr="00880646" w:rsidRDefault="003F7FDB" w:rsidP="003F7FDB">
      <w:pPr>
        <w:pStyle w:val="GesAbsatz"/>
        <w:rPr>
          <w:b/>
        </w:rPr>
      </w:pPr>
      <w:r w:rsidRPr="00880646">
        <w:rPr>
          <w:b/>
        </w:rPr>
        <w:t>3.1.1</w:t>
      </w:r>
      <w:r w:rsidR="006B0630" w:rsidRPr="00880646">
        <w:rPr>
          <w:b/>
        </w:rPr>
        <w:t xml:space="preserve"> </w:t>
      </w:r>
      <w:r w:rsidRPr="00880646">
        <w:rPr>
          <w:b/>
        </w:rPr>
        <w:t>Vollständigkeit der Sicherheitsanalyse</w:t>
      </w:r>
    </w:p>
    <w:p w:rsidR="003F7FDB" w:rsidRDefault="003F7FDB" w:rsidP="003F7FDB">
      <w:pPr>
        <w:pStyle w:val="GesAbsatz"/>
      </w:pPr>
      <w:r>
        <w:t>Die nach § 7 der Verordnung anzufertigende Sicherheitsanalyse ist eine aus sich heraus verständliche D</w:t>
      </w:r>
      <w:r>
        <w:t>o</w:t>
      </w:r>
      <w:r>
        <w:t>kumentation, in der der Betreiber die systematische Unter</w:t>
      </w:r>
      <w:r w:rsidR="00D061A4">
        <w:t>s</w:t>
      </w:r>
      <w:r>
        <w:t>u</w:t>
      </w:r>
      <w:r w:rsidR="00D061A4">
        <w:t>c</w:t>
      </w:r>
      <w:r>
        <w:t xml:space="preserve">hung aller für die Sicherheit der Anlage und ihres Betriebs bedeutsamen Umstände </w:t>
      </w:r>
      <w:proofErr w:type="spellStart"/>
      <w:r>
        <w:t>zusammenfaßt</w:t>
      </w:r>
      <w:proofErr w:type="spellEnd"/>
      <w:r>
        <w:t xml:space="preserve"> und bewertet. Der Betreiber </w:t>
      </w:r>
      <w:proofErr w:type="spellStart"/>
      <w:r>
        <w:t>muß</w:t>
      </w:r>
      <w:proofErr w:type="spellEnd"/>
      <w:r>
        <w:t xml:space="preserve"> aufgrund der S</w:t>
      </w:r>
      <w:r>
        <w:t>i</w:t>
      </w:r>
      <w:r>
        <w:t xml:space="preserve">cherheitsanalyse die Überzeugung von der Sicherheit seiner Anlage gewinnen können. Die Dokumentation ist nur vollständig, wenn sie die nach § 7 Abs. 1 der Verordnung erforderlichen. Angaben </w:t>
      </w:r>
      <w:proofErr w:type="gramStart"/>
      <w:r>
        <w:t>enthält</w:t>
      </w:r>
      <w:proofErr w:type="gramEnd"/>
      <w:r>
        <w:t xml:space="preserve"> (Nu</w:t>
      </w:r>
      <w:r>
        <w:t>m</w:t>
      </w:r>
      <w:r>
        <w:t>mer</w:t>
      </w:r>
      <w:r w:rsidR="006B0630">
        <w:t> </w:t>
      </w:r>
      <w:r>
        <w:t xml:space="preserve">3.2). Die Angaben müssen so umfassend sein, </w:t>
      </w:r>
      <w:proofErr w:type="spellStart"/>
      <w:r>
        <w:t>daß</w:t>
      </w:r>
      <w:proofErr w:type="spellEnd"/>
      <w:r>
        <w:t xml:space="preserve"> ausreichend beurteilt werden kann, ob die Siche</w:t>
      </w:r>
      <w:r>
        <w:t>r</w:t>
      </w:r>
      <w:r>
        <w:t xml:space="preserve">heitspflichten nach §§ 3 bis 6 der Verordnung erfüllt sind. Soweit hierzu Rechnungen erforderlich sind, </w:t>
      </w:r>
      <w:proofErr w:type="spellStart"/>
      <w:r>
        <w:t>muß</w:t>
      </w:r>
      <w:proofErr w:type="spellEnd"/>
      <w:r>
        <w:t xml:space="preserve"> sich aus der </w:t>
      </w:r>
      <w:r w:rsidR="00D061A4">
        <w:t>D</w:t>
      </w:r>
      <w:r>
        <w:t>okument</w:t>
      </w:r>
      <w:r w:rsidR="00D061A4">
        <w:t>a</w:t>
      </w:r>
      <w:r>
        <w:t>tion erge</w:t>
      </w:r>
      <w:r w:rsidR="004E0BFC">
        <w:t>b</w:t>
      </w:r>
      <w:r>
        <w:t xml:space="preserve">en, </w:t>
      </w:r>
      <w:proofErr w:type="spellStart"/>
      <w:r>
        <w:t>daß</w:t>
      </w:r>
      <w:proofErr w:type="spellEnd"/>
      <w:r>
        <w:t xml:space="preserve"> diese durchgeführt sind.</w:t>
      </w:r>
    </w:p>
    <w:p w:rsidR="003F7FDB" w:rsidRDefault="003F7FDB" w:rsidP="003F7FDB">
      <w:pPr>
        <w:pStyle w:val="GesAbsatz"/>
      </w:pPr>
      <w:r>
        <w:t>In der Sicherheitsanalyse müssen auch die wesentlichen Untersuchungsschritte der Methoden deutlich we</w:t>
      </w:r>
      <w:r>
        <w:t>r</w:t>
      </w:r>
      <w:r>
        <w:t>den, die zur systematischen Analyse der Anlage im Hinblick auf die sicherheitstechnisch bedeutsamen A</w:t>
      </w:r>
      <w:r>
        <w:t>n</w:t>
      </w:r>
      <w:r>
        <w:t>lageteile, die Gefahrenquellen, die Störfalleintrittsvoraussetzungen, die Störfallauswirkungen und die Siche</w:t>
      </w:r>
      <w:r>
        <w:t>r</w:t>
      </w:r>
      <w:r>
        <w:t>heitsvorkehrungen angewendet wurden. Dabei kommen deter</w:t>
      </w:r>
      <w:r w:rsidR="003E6AD5">
        <w:t>m</w:t>
      </w:r>
      <w:r>
        <w:t>inistische Methoden der Verfahrens- und R</w:t>
      </w:r>
      <w:r>
        <w:t>e</w:t>
      </w:r>
      <w:r>
        <w:t>gelungstechnik oder andere Methoden in Betracht (z.B</w:t>
      </w:r>
      <w:r w:rsidR="00906FFB">
        <w:t>.</w:t>
      </w:r>
      <w:r>
        <w:t xml:space="preserve"> tabellarische Auflistungen, PAAG</w:t>
      </w:r>
      <w:r w:rsidR="003E6AD5">
        <w:t>-</w:t>
      </w:r>
      <w:r>
        <w:t>Verfahren</w:t>
      </w:r>
      <w:r w:rsidR="003E6AD5">
        <w:rPr>
          <w:rStyle w:val="Funotenzeichen"/>
        </w:rPr>
        <w:footnoteReference w:id="1"/>
      </w:r>
      <w:r>
        <w:t>, Ausfa</w:t>
      </w:r>
      <w:r w:rsidR="003E6AD5">
        <w:t>l</w:t>
      </w:r>
      <w:r>
        <w:t>leffektanalyse</w:t>
      </w:r>
      <w:r w:rsidR="003E6AD5">
        <w:rPr>
          <w:rStyle w:val="Funotenzeichen"/>
        </w:rPr>
        <w:footnoteReference w:id="2"/>
      </w:r>
      <w:r>
        <w:t>, vorläufige Gefahrenanalyse</w:t>
      </w:r>
      <w:r w:rsidRPr="003E6AD5">
        <w:rPr>
          <w:vertAlign w:val="superscript"/>
        </w:rPr>
        <w:t>2</w:t>
      </w:r>
      <w:r>
        <w:t>, Fehlerbaumanaly</w:t>
      </w:r>
      <w:r w:rsidR="003E6AD5">
        <w:t>s</w:t>
      </w:r>
      <w:r>
        <w:t>e</w:t>
      </w:r>
      <w:r w:rsidR="003E6AD5">
        <w:rPr>
          <w:rStyle w:val="Funotenzeichen"/>
        </w:rPr>
        <w:footnoteReference w:id="3"/>
      </w:r>
      <w:r>
        <w:t>, Störfallablaufanalyse</w:t>
      </w:r>
      <w:r w:rsidR="003E6AD5">
        <w:rPr>
          <w:rStyle w:val="Funotenzeichen"/>
        </w:rPr>
        <w:footnoteReference w:id="4"/>
      </w:r>
      <w:r>
        <w:t>.</w:t>
      </w:r>
    </w:p>
    <w:p w:rsidR="003F7FDB" w:rsidRPr="00880646" w:rsidRDefault="003F7FDB" w:rsidP="003F7FDB">
      <w:pPr>
        <w:pStyle w:val="GesAbsatz"/>
        <w:rPr>
          <w:b/>
        </w:rPr>
      </w:pPr>
      <w:r w:rsidRPr="00880646">
        <w:rPr>
          <w:b/>
        </w:rPr>
        <w:t>3.1.2</w:t>
      </w:r>
      <w:r w:rsidR="006B0630" w:rsidRPr="00880646">
        <w:rPr>
          <w:b/>
        </w:rPr>
        <w:t xml:space="preserve"> </w:t>
      </w:r>
      <w:r w:rsidRPr="00880646">
        <w:rPr>
          <w:b/>
        </w:rPr>
        <w:t xml:space="preserve">Richtigkeit der </w:t>
      </w:r>
      <w:r w:rsidR="00935A2D" w:rsidRPr="00880646">
        <w:rPr>
          <w:b/>
        </w:rPr>
        <w:t>S</w:t>
      </w:r>
      <w:r w:rsidRPr="00880646">
        <w:rPr>
          <w:b/>
        </w:rPr>
        <w:t>icher</w:t>
      </w:r>
      <w:r w:rsidR="00935A2D" w:rsidRPr="00880646">
        <w:rPr>
          <w:b/>
        </w:rPr>
        <w:t>h</w:t>
      </w:r>
      <w:r w:rsidRPr="00880646">
        <w:rPr>
          <w:b/>
        </w:rPr>
        <w:t>eitsanalyse</w:t>
      </w:r>
    </w:p>
    <w:p w:rsidR="003F7FDB" w:rsidRDefault="003F7FDB" w:rsidP="003F7FDB">
      <w:pPr>
        <w:pStyle w:val="GesAbsatz"/>
      </w:pPr>
      <w:r>
        <w:lastRenderedPageBreak/>
        <w:t>Die Sicherheitsanalyse entspricht den Anforderungen des § 7 der Verordnung nur, wenn</w:t>
      </w:r>
    </w:p>
    <w:p w:rsidR="003F7FDB" w:rsidRDefault="00935A2D" w:rsidP="006B0630">
      <w:pPr>
        <w:pStyle w:val="GesAbsatz"/>
        <w:ind w:left="426" w:hanging="426"/>
      </w:pPr>
      <w:r>
        <w:t>-</w:t>
      </w:r>
      <w:r w:rsidR="003F7FDB">
        <w:tab/>
        <w:t>die beschreibenden Teile der Sicherheitsanalyse den in der Anlage vorhandenen Verfahren, Einrichtu</w:t>
      </w:r>
      <w:r w:rsidR="003F7FDB">
        <w:t>n</w:t>
      </w:r>
      <w:r w:rsidR="003F7FDB">
        <w:t>gen oder Betriebsweisen entsprechen und</w:t>
      </w:r>
    </w:p>
    <w:p w:rsidR="003F7FDB" w:rsidRDefault="00935A2D" w:rsidP="006B0630">
      <w:pPr>
        <w:pStyle w:val="GesAbsatz"/>
        <w:ind w:left="426" w:hanging="426"/>
      </w:pPr>
      <w:r>
        <w:t>-</w:t>
      </w:r>
      <w:r w:rsidR="003F7FDB">
        <w:tab/>
        <w:t>aus den beschriebenen Tat</w:t>
      </w:r>
      <w:r>
        <w:t>s</w:t>
      </w:r>
      <w:r w:rsidR="003F7FDB">
        <w:t>achen zutreffende Folgerungen gezogen werden. Dies ist der Fall, wenn alle Verknüpfungen von sicherheitstechnisch bedeutsamen Vorgängen und Zust</w:t>
      </w:r>
      <w:r>
        <w:t>ä</w:t>
      </w:r>
      <w:r w:rsidR="003F7FDB">
        <w:t>nden in der Anlage unter Beachtung technisch-wissenschaftlicher Gesetzmäßigkeiten richtig erfaßt, Rechnungen richtig durchgeführt und die Wirksamkei</w:t>
      </w:r>
      <w:r>
        <w:t>t</w:t>
      </w:r>
      <w:r w:rsidR="003F7FDB">
        <w:t xml:space="preserve"> der Maßnahmen nur Verhinderung von Störfällen oder zur Begre</w:t>
      </w:r>
      <w:r w:rsidR="003F7FDB">
        <w:t>n</w:t>
      </w:r>
      <w:r w:rsidR="003F7FDB">
        <w:t>zung ihrer Auswirku</w:t>
      </w:r>
      <w:r w:rsidR="003F7FDB">
        <w:t>n</w:t>
      </w:r>
      <w:r w:rsidR="003F7FDB">
        <w:t>gen ingenieurmäßig plausibel bewertet werden.</w:t>
      </w:r>
    </w:p>
    <w:p w:rsidR="003F7FDB" w:rsidRPr="00880646" w:rsidRDefault="003F7FDB" w:rsidP="003F7FDB">
      <w:pPr>
        <w:pStyle w:val="GesAbsatz"/>
        <w:rPr>
          <w:b/>
        </w:rPr>
      </w:pPr>
      <w:r w:rsidRPr="00880646">
        <w:rPr>
          <w:b/>
        </w:rPr>
        <w:t>3.1.3</w:t>
      </w:r>
      <w:r w:rsidR="006B0630" w:rsidRPr="00880646">
        <w:rPr>
          <w:b/>
        </w:rPr>
        <w:t xml:space="preserve"> </w:t>
      </w:r>
      <w:r w:rsidRPr="00880646">
        <w:rPr>
          <w:b/>
        </w:rPr>
        <w:t>Form der Sicherheits</w:t>
      </w:r>
      <w:r w:rsidR="00935A2D" w:rsidRPr="00880646">
        <w:rPr>
          <w:b/>
        </w:rPr>
        <w:t>a</w:t>
      </w:r>
      <w:r w:rsidRPr="00880646">
        <w:rPr>
          <w:b/>
        </w:rPr>
        <w:t>nalyse</w:t>
      </w:r>
    </w:p>
    <w:p w:rsidR="003F7FDB" w:rsidRDefault="003F7FDB" w:rsidP="003F7FDB">
      <w:pPr>
        <w:pStyle w:val="GesAbsatz"/>
      </w:pPr>
      <w:r>
        <w:t>Die Sicherheitsanalyse bedarf der Schriftform. Bei Verweisungen nach § 7 Abs. 2 der Verordnung muß die in Bezug genommene Unterlage genau bezeichnet sein: dabei muß die Sicherheitsanalyse aus sich heraus verständlich bleiben.</w:t>
      </w:r>
    </w:p>
    <w:p w:rsidR="003F7FDB" w:rsidRPr="006B0630" w:rsidRDefault="003F7FDB" w:rsidP="003F7FDB">
      <w:pPr>
        <w:pStyle w:val="GesAbsatz"/>
        <w:rPr>
          <w:b/>
        </w:rPr>
      </w:pPr>
      <w:r w:rsidRPr="006B0630">
        <w:rPr>
          <w:b/>
        </w:rPr>
        <w:t>3.2</w:t>
      </w:r>
      <w:r w:rsidR="006B0630" w:rsidRPr="006B0630">
        <w:rPr>
          <w:b/>
        </w:rPr>
        <w:t xml:space="preserve"> </w:t>
      </w:r>
      <w:r w:rsidRPr="006B0630">
        <w:rPr>
          <w:b/>
        </w:rPr>
        <w:t>Angaben in der Sicherheitsanalyse</w:t>
      </w:r>
    </w:p>
    <w:p w:rsidR="003F7FDB" w:rsidRPr="00880646" w:rsidRDefault="003F7FDB" w:rsidP="003F7FDB">
      <w:pPr>
        <w:pStyle w:val="GesAbsatz"/>
        <w:rPr>
          <w:b/>
        </w:rPr>
      </w:pPr>
      <w:r w:rsidRPr="00880646">
        <w:rPr>
          <w:b/>
        </w:rPr>
        <w:t>3.2.1</w:t>
      </w:r>
      <w:r w:rsidR="006B0630" w:rsidRPr="00880646">
        <w:rPr>
          <w:b/>
        </w:rPr>
        <w:t xml:space="preserve"> </w:t>
      </w:r>
      <w:r w:rsidRPr="00880646">
        <w:rPr>
          <w:b/>
        </w:rPr>
        <w:t>Beschreibung der Anlage und des Verfahrens</w:t>
      </w:r>
    </w:p>
    <w:p w:rsidR="003F7FDB" w:rsidRDefault="003F7FDB" w:rsidP="003F7FDB">
      <w:pPr>
        <w:pStyle w:val="GesAbsatz"/>
      </w:pPr>
      <w:r>
        <w:t>In der Sicherheitsanalyse muß nach § 7 Abs. 1 Satz 1 Nr.1 der Verordnung eine Beschreibung der Anlage und des Verfahrens einschließlich der kennzeichnenden Verfahrensbedingungen im bestimmungsgemäßen Betrieb unter Verwendung von Fließbildern enthalten sein.</w:t>
      </w:r>
    </w:p>
    <w:p w:rsidR="003F7FDB" w:rsidRDefault="003F7FDB" w:rsidP="003F7FDB">
      <w:pPr>
        <w:pStyle w:val="GesAbsatz"/>
      </w:pPr>
      <w:r>
        <w:t xml:space="preserve">3.2.1.1 </w:t>
      </w:r>
      <w:proofErr w:type="gramStart"/>
      <w:r>
        <w:t>Anlagenbeschreibung</w:t>
      </w:r>
      <w:proofErr w:type="gramEnd"/>
    </w:p>
    <w:p w:rsidR="003F7FDB" w:rsidRPr="00906FFB" w:rsidRDefault="00935A2D" w:rsidP="00906FFB">
      <w:pPr>
        <w:pStyle w:val="GesAbsatz"/>
      </w:pPr>
      <w:r w:rsidRPr="00906FFB">
        <w:t>I</w:t>
      </w:r>
      <w:r w:rsidR="003F7FDB" w:rsidRPr="00906FFB">
        <w:t xml:space="preserve">n der Anlagenbeschreibung </w:t>
      </w:r>
      <w:r w:rsidRPr="00906FFB">
        <w:t>mü</w:t>
      </w:r>
      <w:r w:rsidR="003F7FDB" w:rsidRPr="00906FFB">
        <w:t xml:space="preserve">ssen nach § 7 Abs. 1 Satz 2 der Verordnung Angaben </w:t>
      </w:r>
      <w:r w:rsidR="006B0630" w:rsidRPr="00906FFB">
        <w:t>ü</w:t>
      </w:r>
      <w:r w:rsidR="003F7FDB" w:rsidRPr="00906FFB">
        <w:t>ber die zum Betrieb erforderlichen technischen Einrichtungen einschließlich der Nebeneinrichtungen</w:t>
      </w:r>
      <w:r w:rsidRPr="00906FFB">
        <w:t>,</w:t>
      </w:r>
      <w:r w:rsidR="003F7FDB" w:rsidRPr="00906FFB">
        <w:t xml:space="preserve"> die aus betriebstechn</w:t>
      </w:r>
      <w:r w:rsidR="003F7FDB" w:rsidRPr="00906FFB">
        <w:t>i</w:t>
      </w:r>
      <w:r w:rsidR="003F7FDB" w:rsidRPr="00906FFB">
        <w:t xml:space="preserve">schen Gründen in einem räumlichen Zusammenhang errichtet und betrieben werden, enthalten </w:t>
      </w:r>
      <w:r w:rsidRPr="00906FFB">
        <w:t>s</w:t>
      </w:r>
      <w:r w:rsidR="003F7FDB" w:rsidRPr="00906FFB">
        <w:t>ein; une</w:t>
      </w:r>
      <w:r w:rsidR="003F7FDB" w:rsidRPr="00906FFB">
        <w:t>r</w:t>
      </w:r>
      <w:r w:rsidR="003F7FDB" w:rsidRPr="00906FFB">
        <w:t>heblich ist, ob die technischen Einrichtungen durch einen oder mehrere Bescheide genehmigt sind. Die A</w:t>
      </w:r>
      <w:r w:rsidR="003F7FDB" w:rsidRPr="00906FFB">
        <w:t>n</w:t>
      </w:r>
      <w:r w:rsidR="003F7FDB" w:rsidRPr="00906FFB">
        <w:t>gaben brauchen ebenso wie zu den Nummern 3.2.1.1.1 bis 3.2.1.1.4 nicht ausführlicher zu sein als in den Unterlagen, die nach § 4 Abs. 2 Nr. 1 der Neunten Verordnung zur Durchführung des Bundes-Immissions</w:t>
      </w:r>
      <w:r w:rsidR="006B0630" w:rsidRPr="00906FFB">
        <w:softHyphen/>
      </w:r>
      <w:r w:rsidR="003F7FDB" w:rsidRPr="00906FFB">
        <w:t xml:space="preserve">schutzgesetzes (Grundsätze des Genehmigungsverfahrens) </w:t>
      </w:r>
      <w:r w:rsidRPr="00906FFB">
        <w:t>-</w:t>
      </w:r>
      <w:r w:rsidR="003F7FDB" w:rsidRPr="00906FFB">
        <w:t xml:space="preserve"> 9. B</w:t>
      </w:r>
      <w:r w:rsidRPr="00906FFB">
        <w:t>I</w:t>
      </w:r>
      <w:r w:rsidR="003F7FDB" w:rsidRPr="00906FFB">
        <w:t xml:space="preserve">mSchV </w:t>
      </w:r>
      <w:r w:rsidRPr="00906FFB">
        <w:t>-</w:t>
      </w:r>
      <w:r w:rsidR="003F7FDB" w:rsidRPr="00906FFB">
        <w:t xml:space="preserve"> vom 18. Februar 1977 (BGBl</w:t>
      </w:r>
      <w:r w:rsidRPr="00906FFB">
        <w:t>.</w:t>
      </w:r>
      <w:r w:rsidR="003F7FDB" w:rsidRPr="00906FFB">
        <w:t xml:space="preserve"> </w:t>
      </w:r>
      <w:r w:rsidRPr="00906FFB">
        <w:t>I</w:t>
      </w:r>
      <w:r w:rsidR="003F7FDB" w:rsidRPr="00906FFB">
        <w:t xml:space="preserve"> S. 274), geändert am 27. Juni 1980 (BGBI. I S. 772), vorzulegen sind.</w:t>
      </w:r>
    </w:p>
    <w:p w:rsidR="003F7FDB" w:rsidRDefault="003F7FDB" w:rsidP="003F7FDB">
      <w:pPr>
        <w:pStyle w:val="GesAbsatz"/>
      </w:pPr>
      <w:r>
        <w:t xml:space="preserve">3.2.1.1.1 </w:t>
      </w:r>
      <w:r w:rsidR="00935A2D">
        <w:t>Ö</w:t>
      </w:r>
      <w:r>
        <w:t>rtliche Lage</w:t>
      </w:r>
    </w:p>
    <w:p w:rsidR="003F7FDB" w:rsidRDefault="003F7FDB" w:rsidP="003F7FDB">
      <w:pPr>
        <w:pStyle w:val="GesAbsatz"/>
      </w:pPr>
      <w:r>
        <w:t>In der Anlagenbeschreibung müssen Angaben zur örtlichen Lage der Anlage und der Anlageteile enthalten sein, insbesondere über</w:t>
      </w:r>
    </w:p>
    <w:p w:rsidR="003F7FDB" w:rsidRDefault="00FD699E" w:rsidP="003F7FDB">
      <w:pPr>
        <w:pStyle w:val="GesAbsatz"/>
      </w:pPr>
      <w:r>
        <w:t>-</w:t>
      </w:r>
      <w:r w:rsidR="003F7FDB">
        <w:tab/>
        <w:t>vermaßte Grundrisse</w:t>
      </w:r>
      <w:r>
        <w:t>,</w:t>
      </w:r>
    </w:p>
    <w:p w:rsidR="003F7FDB" w:rsidRDefault="00FD699E" w:rsidP="003F7FDB">
      <w:pPr>
        <w:pStyle w:val="GesAbsatz"/>
      </w:pPr>
      <w:r>
        <w:t>-</w:t>
      </w:r>
      <w:r>
        <w:tab/>
      </w:r>
      <w:r w:rsidR="003F7FDB">
        <w:t>Abstände der Anlageteile untereinander,</w:t>
      </w:r>
    </w:p>
    <w:p w:rsidR="003F7FDB" w:rsidRDefault="00FD699E" w:rsidP="003F7FDB">
      <w:pPr>
        <w:pStyle w:val="GesAbsatz"/>
      </w:pPr>
      <w:r>
        <w:t>-</w:t>
      </w:r>
      <w:r w:rsidR="003F7FDB">
        <w:tab/>
        <w:t>Abgrenzungen zu anderen Anlagen,</w:t>
      </w:r>
    </w:p>
    <w:p w:rsidR="003F7FDB" w:rsidRDefault="00FD699E" w:rsidP="003F7FDB">
      <w:pPr>
        <w:pStyle w:val="GesAbsatz"/>
      </w:pPr>
      <w:r>
        <w:t>-</w:t>
      </w:r>
      <w:r w:rsidR="003F7FDB">
        <w:tab/>
        <w:t>Abstände zu anderen Anlagen und Gebäuden,</w:t>
      </w:r>
    </w:p>
    <w:p w:rsidR="003F7FDB" w:rsidRDefault="00FD699E" w:rsidP="003F7FDB">
      <w:pPr>
        <w:pStyle w:val="GesAbsatz"/>
      </w:pPr>
      <w:r>
        <w:t>-</w:t>
      </w:r>
      <w:r w:rsidR="003F7FDB">
        <w:tab/>
        <w:t>Abstände zu Verkehrswegen,</w:t>
      </w:r>
    </w:p>
    <w:p w:rsidR="003F7FDB" w:rsidRDefault="00FD699E" w:rsidP="006B0630">
      <w:pPr>
        <w:pStyle w:val="GesAbsatz"/>
        <w:ind w:left="426" w:hanging="426"/>
      </w:pPr>
      <w:r>
        <w:t>-</w:t>
      </w:r>
      <w:r w:rsidR="003F7FDB">
        <w:tab/>
        <w:t>die nach Baulei</w:t>
      </w:r>
      <w:r>
        <w:t>t</w:t>
      </w:r>
      <w:r w:rsidR="003F7FDB">
        <w:t>plan zulässige und die tatsächliche Nutzung der Flächen im Gefahrenbereich der Anl</w:t>
      </w:r>
      <w:r w:rsidR="003F7FDB">
        <w:t>a</w:t>
      </w:r>
      <w:r w:rsidR="003F7FDB">
        <w:t>ge,</w:t>
      </w:r>
    </w:p>
    <w:p w:rsidR="003F7FDB" w:rsidRDefault="00FD699E" w:rsidP="006B0630">
      <w:pPr>
        <w:pStyle w:val="GesAbsatz"/>
        <w:ind w:left="426" w:hanging="426"/>
      </w:pPr>
      <w:r>
        <w:t>-</w:t>
      </w:r>
      <w:r w:rsidR="003F7FDB">
        <w:tab/>
        <w:t>sonstige besondere Standortmerkmale, soweit sich der Betreiber die erforderlichen Informationen mit zumutbarem Aufwand verschaffen kann.</w:t>
      </w:r>
    </w:p>
    <w:p w:rsidR="00785E77" w:rsidRDefault="003F7FDB" w:rsidP="003F7FDB">
      <w:pPr>
        <w:pStyle w:val="GesAbsatz"/>
      </w:pPr>
      <w:r>
        <w:t>Die Angaben sollen, soweit möglich, aus zeichnerischen Darstellungen bestehen.</w:t>
      </w:r>
    </w:p>
    <w:p w:rsidR="0038155E" w:rsidRDefault="0038155E" w:rsidP="0038155E">
      <w:pPr>
        <w:pStyle w:val="GesAbsatz"/>
      </w:pPr>
      <w:r>
        <w:t>3.2.1.1.2 Konstruktive Merkmale und Angaben zur Auslegung der Anlageteile</w:t>
      </w:r>
      <w:r w:rsidR="007975F5">
        <w:t>.</w:t>
      </w:r>
    </w:p>
    <w:p w:rsidR="0038155E" w:rsidRDefault="0038155E" w:rsidP="0038155E">
      <w:pPr>
        <w:pStyle w:val="GesAbsatz"/>
      </w:pPr>
      <w:r>
        <w:t>In der Anlagenbeschreibung müssen Angaben über die konstruktiven Merkmale und die Auslegung der A</w:t>
      </w:r>
      <w:r>
        <w:t>n</w:t>
      </w:r>
      <w:r>
        <w:t>lageteile enthalten sein, insbesondere über die</w:t>
      </w:r>
    </w:p>
    <w:p w:rsidR="0038155E" w:rsidRDefault="0038155E" w:rsidP="008E0746">
      <w:pPr>
        <w:pStyle w:val="GesAbsatz"/>
        <w:ind w:left="426" w:hanging="426"/>
      </w:pPr>
      <w:r>
        <w:t>-</w:t>
      </w:r>
      <w:r>
        <w:tab/>
        <w:t>Werkstoffe, soweit diese (z.B. aus Korrosions</w:t>
      </w:r>
      <w:r w:rsidR="007975F5">
        <w:t xml:space="preserve">- </w:t>
      </w:r>
      <w:r>
        <w:t>oder Festigkeitsgründen.) sicherheitstechnisch von B</w:t>
      </w:r>
      <w:r>
        <w:t>e</w:t>
      </w:r>
      <w:r>
        <w:t>deutung sind,</w:t>
      </w:r>
    </w:p>
    <w:p w:rsidR="0038155E" w:rsidRDefault="0038155E" w:rsidP="008E0746">
      <w:pPr>
        <w:pStyle w:val="GesAbsatz"/>
        <w:ind w:left="426" w:hanging="426"/>
      </w:pPr>
      <w:r>
        <w:t>-</w:t>
      </w:r>
      <w:r w:rsidR="007975F5">
        <w:tab/>
      </w:r>
      <w:r>
        <w:t>Auslegungsdaten (z.B. Betriebsdruck, Betriebstemperaturen, Rauminhalte), Konstruktion von Gerü</w:t>
      </w:r>
      <w:r>
        <w:t>s</w:t>
      </w:r>
      <w:r>
        <w:t>ten und drucktragenden Teilen,</w:t>
      </w:r>
    </w:p>
    <w:p w:rsidR="0038155E" w:rsidRDefault="007975F5" w:rsidP="0038155E">
      <w:pPr>
        <w:pStyle w:val="GesAbsatz"/>
      </w:pPr>
      <w:r>
        <w:t>-</w:t>
      </w:r>
      <w:r w:rsidR="0038155E">
        <w:tab/>
        <w:t>Fundamentierung,</w:t>
      </w:r>
    </w:p>
    <w:p w:rsidR="0038155E" w:rsidRDefault="007975F5" w:rsidP="0038155E">
      <w:pPr>
        <w:pStyle w:val="GesAbsatz"/>
      </w:pPr>
      <w:r>
        <w:t>-</w:t>
      </w:r>
      <w:r w:rsidR="0038155E">
        <w:tab/>
        <w:t>Bauhöhen,</w:t>
      </w:r>
    </w:p>
    <w:p w:rsidR="0038155E" w:rsidRDefault="007975F5" w:rsidP="0038155E">
      <w:pPr>
        <w:pStyle w:val="GesAbsatz"/>
      </w:pPr>
      <w:r>
        <w:t>-</w:t>
      </w:r>
      <w:r w:rsidR="0038155E">
        <w:tab/>
        <w:t>Größe von Aufstellungs- und Auffangräumen,</w:t>
      </w:r>
    </w:p>
    <w:p w:rsidR="0038155E" w:rsidRDefault="007975F5" w:rsidP="0038155E">
      <w:pPr>
        <w:pStyle w:val="GesAbsatz"/>
      </w:pPr>
      <w:r>
        <w:lastRenderedPageBreak/>
        <w:t>-</w:t>
      </w:r>
      <w:r>
        <w:tab/>
      </w:r>
      <w:r w:rsidR="0038155E">
        <w:t>Standsicherheit (statische Berechnungen und Angaben über die Beschaffenheit und Tragfähigkeit des B</w:t>
      </w:r>
      <w:r w:rsidR="0038155E">
        <w:t>o</w:t>
      </w:r>
      <w:r w:rsidR="0038155E">
        <w:t>dens).</w:t>
      </w:r>
    </w:p>
    <w:p w:rsidR="0038155E" w:rsidRDefault="0038155E" w:rsidP="0038155E">
      <w:pPr>
        <w:pStyle w:val="GesAbsatz"/>
      </w:pPr>
      <w:r>
        <w:t>3.2.1.1.3 Schutzzonen</w:t>
      </w:r>
    </w:p>
    <w:p w:rsidR="0038155E" w:rsidRDefault="0038155E" w:rsidP="0038155E">
      <w:pPr>
        <w:pStyle w:val="GesAbsatz"/>
      </w:pPr>
      <w:r>
        <w:t>Schutzzonen oder sonstige besondere Zoneneinteilungen, z.B. explosionsgefährdete Bereiche und Schutz- oder Sicherheitsabstände, müssen angegeben sein, soweit diese in der Anlage oder in ihrer Umgebung vo</w:t>
      </w:r>
      <w:r>
        <w:t>r</w:t>
      </w:r>
      <w:r>
        <w:t>handen oder vorgesehen oder aufgrund sicherheitstechnisch Normen notwendig sind.</w:t>
      </w:r>
    </w:p>
    <w:p w:rsidR="0038155E" w:rsidRDefault="0038155E" w:rsidP="0038155E">
      <w:pPr>
        <w:pStyle w:val="GesAbsatz"/>
      </w:pPr>
      <w:r>
        <w:t>3.2.1.1.4 Zugänglichkeit der Anlage</w:t>
      </w:r>
    </w:p>
    <w:p w:rsidR="0038155E" w:rsidRDefault="0038155E" w:rsidP="0038155E">
      <w:pPr>
        <w:pStyle w:val="GesAbsatz"/>
      </w:pPr>
      <w:r>
        <w:t>In der Anlagenbeschreibung müssen Angaben über die Zugänglichkeit der Anlage enthalten sein, insbeso</w:t>
      </w:r>
      <w:r>
        <w:t>n</w:t>
      </w:r>
      <w:r>
        <w:t>dere über die</w:t>
      </w:r>
    </w:p>
    <w:p w:rsidR="0038155E" w:rsidRDefault="007975F5" w:rsidP="0038155E">
      <w:pPr>
        <w:pStyle w:val="GesAbsatz"/>
      </w:pPr>
      <w:r>
        <w:t>-</w:t>
      </w:r>
      <w:r>
        <w:tab/>
      </w:r>
      <w:r w:rsidR="0038155E">
        <w:t>Fluchtwege innerhalb der Anlage,</w:t>
      </w:r>
    </w:p>
    <w:p w:rsidR="0038155E" w:rsidRDefault="0038155E" w:rsidP="0038155E">
      <w:pPr>
        <w:pStyle w:val="GesAbsatz"/>
      </w:pPr>
      <w:r>
        <w:t>-</w:t>
      </w:r>
      <w:r>
        <w:tab/>
        <w:t>Verkehrsanbindung sowie'</w:t>
      </w:r>
    </w:p>
    <w:p w:rsidR="0038155E" w:rsidRDefault="0038155E" w:rsidP="008E0746">
      <w:pPr>
        <w:pStyle w:val="GesAbsatz"/>
        <w:ind w:left="426" w:hanging="426"/>
      </w:pPr>
      <w:r>
        <w:t>-</w:t>
      </w:r>
      <w:r w:rsidR="007975F5">
        <w:tab/>
      </w:r>
      <w:r>
        <w:t>Verkehrswege im Nahbereich, die für Rettungs- oder Bergungsmaßnahmen von Bedeutung sein kö</w:t>
      </w:r>
      <w:r>
        <w:t>n</w:t>
      </w:r>
      <w:r>
        <w:t>nen.</w:t>
      </w:r>
    </w:p>
    <w:p w:rsidR="0038155E" w:rsidRDefault="0038155E" w:rsidP="0038155E">
      <w:pPr>
        <w:pStyle w:val="GesAbsatz"/>
      </w:pPr>
      <w:r>
        <w:t xml:space="preserve">3.2.1.2 </w:t>
      </w:r>
      <w:proofErr w:type="gramStart"/>
      <w:r>
        <w:t>Verfahrensbeschreibung</w:t>
      </w:r>
      <w:proofErr w:type="gramEnd"/>
    </w:p>
    <w:p w:rsidR="0038155E" w:rsidRDefault="0038155E" w:rsidP="0038155E">
      <w:pPr>
        <w:pStyle w:val="GesAbsatz"/>
      </w:pPr>
      <w:r>
        <w:t>In der Sicherheitsanalyse muß eine Verfahrensbeschreibung enthalten sein, die den Anforderungen des § 4 Abs. 2 Nr. 2 der 9. B</w:t>
      </w:r>
      <w:r w:rsidR="007975F5">
        <w:t>I</w:t>
      </w:r>
      <w:r>
        <w:t xml:space="preserve">mSchV entspricht. Bei Anlagen nach Anhang </w:t>
      </w:r>
      <w:r w:rsidR="007975F5">
        <w:t>I</w:t>
      </w:r>
      <w:r>
        <w:t xml:space="preserve"> Nr. 7 und 8 der Verordnung besteht das Verfahren im Lagern oder Speichern der Stoffe.</w:t>
      </w:r>
    </w:p>
    <w:p w:rsidR="0038155E" w:rsidRDefault="0038155E" w:rsidP="0038155E">
      <w:pPr>
        <w:pStyle w:val="GesAbsatz"/>
      </w:pPr>
      <w:r>
        <w:t>3.2.1.2.1 Technischer Zweck der Anlage</w:t>
      </w:r>
    </w:p>
    <w:p w:rsidR="0038155E" w:rsidRDefault="0038155E" w:rsidP="0038155E">
      <w:pPr>
        <w:pStyle w:val="GesAbsatz"/>
      </w:pPr>
      <w:r>
        <w:t>In der Verfahrensbeschreibung muß der technische Zweck der Anlage dargestellt sein.</w:t>
      </w:r>
    </w:p>
    <w:p w:rsidR="0038155E" w:rsidRDefault="0038155E" w:rsidP="0038155E">
      <w:pPr>
        <w:pStyle w:val="GesAbsatz"/>
      </w:pPr>
      <w:r>
        <w:t>3.2.1.2.2 Verfahrensgrundzüge</w:t>
      </w:r>
    </w:p>
    <w:p w:rsidR="0038155E" w:rsidRDefault="0038155E" w:rsidP="0038155E">
      <w:pPr>
        <w:pStyle w:val="GesAbsatz"/>
      </w:pPr>
      <w:r>
        <w:t>In der Verfahrensbeschreibung müssen die zur Erreichung des technischen Zwecks notwendigen Verfa</w:t>
      </w:r>
      <w:r>
        <w:t>h</w:t>
      </w:r>
      <w:r>
        <w:t>rensschritte dargestellt sein, insbesondere</w:t>
      </w:r>
    </w:p>
    <w:p w:rsidR="0038155E" w:rsidRDefault="007975F5" w:rsidP="0038155E">
      <w:pPr>
        <w:pStyle w:val="GesAbsatz"/>
      </w:pPr>
      <w:r>
        <w:t>-</w:t>
      </w:r>
      <w:r w:rsidR="0038155E">
        <w:tab/>
        <w:t>Grundoperationen,</w:t>
      </w:r>
    </w:p>
    <w:p w:rsidR="0038155E" w:rsidRDefault="007975F5" w:rsidP="0038155E">
      <w:pPr>
        <w:pStyle w:val="GesAbsatz"/>
      </w:pPr>
      <w:r>
        <w:t>-</w:t>
      </w:r>
      <w:r w:rsidR="0038155E">
        <w:tab/>
        <w:t>physikalische oder chemische Umwandlungen,</w:t>
      </w:r>
    </w:p>
    <w:p w:rsidR="0038155E" w:rsidRDefault="007975F5" w:rsidP="0038155E">
      <w:pPr>
        <w:pStyle w:val="GesAbsatz"/>
      </w:pPr>
      <w:r>
        <w:t>-</w:t>
      </w:r>
      <w:r w:rsidR="0038155E">
        <w:tab/>
        <w:t>betriebliche Zwischenlagerung,</w:t>
      </w:r>
    </w:p>
    <w:p w:rsidR="0038155E" w:rsidRDefault="007975F5" w:rsidP="0038155E">
      <w:pPr>
        <w:pStyle w:val="GesAbsatz"/>
      </w:pPr>
      <w:r>
        <w:t>-</w:t>
      </w:r>
      <w:r>
        <w:tab/>
      </w:r>
      <w:r w:rsidR="0038155E">
        <w:t>Ableitung, Zurückhaltung, Wiederverwertung oder Beseitigung von Reststoffen,</w:t>
      </w:r>
    </w:p>
    <w:p w:rsidR="0038155E" w:rsidRDefault="007975F5" w:rsidP="0038155E">
      <w:pPr>
        <w:pStyle w:val="GesAbsatz"/>
      </w:pPr>
      <w:r>
        <w:t>-</w:t>
      </w:r>
      <w:r w:rsidR="0038155E">
        <w:tab/>
        <w:t>Ableitung oder Behandlung von Abgasen,</w:t>
      </w:r>
    </w:p>
    <w:p w:rsidR="0038155E" w:rsidRDefault="007975F5" w:rsidP="0038155E">
      <w:pPr>
        <w:pStyle w:val="GesAbsatz"/>
      </w:pPr>
      <w:r>
        <w:t>-</w:t>
      </w:r>
      <w:r w:rsidR="0038155E">
        <w:tab/>
        <w:t xml:space="preserve">sonstige Verfahrensschritte, insbesondere </w:t>
      </w:r>
      <w:r>
        <w:t>B</w:t>
      </w:r>
      <w:r w:rsidR="0038155E">
        <w:t>e-und Verarbeitungsvorgänge.</w:t>
      </w:r>
    </w:p>
    <w:p w:rsidR="0038155E" w:rsidRDefault="0038155E" w:rsidP="0038155E">
      <w:pPr>
        <w:pStyle w:val="GesAbsatz"/>
      </w:pPr>
      <w:r>
        <w:t>3.2.1.2.3 Verfahrensbedingungen</w:t>
      </w:r>
    </w:p>
    <w:p w:rsidR="00DB66CB" w:rsidRDefault="0038155E" w:rsidP="00DB66CB">
      <w:pPr>
        <w:pStyle w:val="GesAbsatz"/>
      </w:pPr>
      <w:r>
        <w:t>In der Verfahrensbeschreibung müssen die verfahrenstechnisch und sicherheitstechnisch be</w:t>
      </w:r>
      <w:r w:rsidR="00DB66CB">
        <w:t>deutsamen D</w:t>
      </w:r>
      <w:r w:rsidR="00DB66CB">
        <w:t>a</w:t>
      </w:r>
      <w:r w:rsidR="00DB66CB">
        <w:t>ten, z.B. die Druck- und Temperaturbereiche der einzelnen Verfahrensschritte, angegeben sein.</w:t>
      </w:r>
    </w:p>
    <w:p w:rsidR="00DB66CB" w:rsidRDefault="00DB66CB" w:rsidP="00DB66CB">
      <w:pPr>
        <w:pStyle w:val="GesAbsatz"/>
      </w:pPr>
      <w:r>
        <w:t>Ferner müssen besondere Schutzbedingungen genannt sein, soweit diese bei Lagerung, Transport oder Umgang wegen besonderer Stoffeigenschaften einzuhalten sind, z.B. Schutz vor Erschütterungen oder Ei</w:t>
      </w:r>
      <w:r>
        <w:t>n</w:t>
      </w:r>
      <w:r>
        <w:t>haltung besonderer Luftzustände, wie Luftfeuchtigkeit.</w:t>
      </w:r>
    </w:p>
    <w:p w:rsidR="00DB66CB" w:rsidRDefault="007975F5" w:rsidP="00DB66CB">
      <w:pPr>
        <w:pStyle w:val="GesAbsatz"/>
      </w:pPr>
      <w:r>
        <w:t xml:space="preserve">3.2.1.2.4 </w:t>
      </w:r>
      <w:r w:rsidR="00DB66CB">
        <w:t>Verfahrensdarstellung</w:t>
      </w:r>
    </w:p>
    <w:p w:rsidR="00DB66CB" w:rsidRDefault="00DB66CB" w:rsidP="00DB66CB">
      <w:pPr>
        <w:pStyle w:val="GesAbsatz"/>
      </w:pPr>
      <w:r>
        <w:t>Der Verfahrensbeschreibung müssen Fließbilder beigefügt sein, in denen die in DIN 28004 Teil 1, Juni 1977, genannten Informationen enthalten sind. Für Betriebseinheiten oder Verfahrensabschnitte mit sicherheit</w:t>
      </w:r>
      <w:r>
        <w:t>s</w:t>
      </w:r>
      <w:r>
        <w:t>technisch bedeutsamen Anlageteilen gehört zur Sicherheitsanalyse ein Verfahrensfließbild mit allen in DIN</w:t>
      </w:r>
      <w:r w:rsidR="008E0746">
        <w:t> </w:t>
      </w:r>
      <w:r>
        <w:t>28004 Teil 1 Nr. 5 genannten Informationen. Für die Beschreibung einzelner</w:t>
      </w:r>
      <w:r w:rsidR="00F57992">
        <w:t>,</w:t>
      </w:r>
      <w:r>
        <w:t xml:space="preserve"> sicherheitstechnisch b</w:t>
      </w:r>
      <w:r>
        <w:t>e</w:t>
      </w:r>
      <w:r>
        <w:t>sonders bedeutsamer Anlageteile kann ein Rohrleitungs- und Instrumentenfließbild mit nach Lage des Ei</w:t>
      </w:r>
      <w:r>
        <w:t>n</w:t>
      </w:r>
      <w:r>
        <w:t>zelfallen ausgewählten Informationen nach DIN 28004 Teil 1 Nr. 6 erforderlich sein.</w:t>
      </w:r>
    </w:p>
    <w:p w:rsidR="00DB66CB" w:rsidRDefault="00DB66CB" w:rsidP="00DB66CB">
      <w:pPr>
        <w:pStyle w:val="GesAbsatz"/>
      </w:pPr>
      <w:r>
        <w:t>In den Fließbildern oder beigefügten Tabellen müssen insbesondere Angaben enthalten sein über die</w:t>
      </w:r>
    </w:p>
    <w:p w:rsidR="00DB66CB" w:rsidRDefault="00F57992" w:rsidP="00DB66CB">
      <w:pPr>
        <w:pStyle w:val="GesAbsatz"/>
      </w:pPr>
      <w:r>
        <w:t>-</w:t>
      </w:r>
      <w:r w:rsidR="00DB66CB">
        <w:tab/>
        <w:t>für das Verfahren erforderlichen Apparate und Maschinen und die Hauptfließlinien,</w:t>
      </w:r>
    </w:p>
    <w:p w:rsidR="00DB66CB" w:rsidRDefault="00F57992" w:rsidP="00DB66CB">
      <w:pPr>
        <w:pStyle w:val="GesAbsatz"/>
      </w:pPr>
      <w:r>
        <w:t>-</w:t>
      </w:r>
      <w:r>
        <w:tab/>
      </w:r>
      <w:r w:rsidR="00DB66CB">
        <w:t>Energie oder Energieträger,</w:t>
      </w:r>
    </w:p>
    <w:p w:rsidR="00DB66CB" w:rsidRDefault="00F57992" w:rsidP="00DB66CB">
      <w:pPr>
        <w:pStyle w:val="GesAbsatz"/>
      </w:pPr>
      <w:r>
        <w:t>-</w:t>
      </w:r>
      <w:r w:rsidR="00DB66CB">
        <w:tab/>
        <w:t>charakteristischen Betriebsbedingungen, wie Druck- und Temperaturbereiche,</w:t>
      </w:r>
    </w:p>
    <w:p w:rsidR="00DB66CB" w:rsidRDefault="00F57992" w:rsidP="00DB66CB">
      <w:pPr>
        <w:pStyle w:val="GesAbsatz"/>
      </w:pPr>
      <w:r>
        <w:t>-</w:t>
      </w:r>
      <w:r w:rsidR="00DB66CB">
        <w:tab/>
        <w:t>Größe der Behälter und Rohrleitungen, die Stoffe nach Anhang II zur Verordnung enthalten können,</w:t>
      </w:r>
    </w:p>
    <w:p w:rsidR="00DB66CB" w:rsidRDefault="00F57992" w:rsidP="00DB66CB">
      <w:pPr>
        <w:pStyle w:val="GesAbsatz"/>
      </w:pPr>
      <w:r>
        <w:t>-</w:t>
      </w:r>
      <w:r w:rsidR="00DB66CB">
        <w:tab/>
        <w:t>kennzeichnenden Zustandsgrößen der Stoffe nach Anhang II zur Verordnung,</w:t>
      </w:r>
    </w:p>
    <w:p w:rsidR="00DB66CB" w:rsidRDefault="00F57992" w:rsidP="00DB66CB">
      <w:pPr>
        <w:pStyle w:val="GesAbsatz"/>
      </w:pPr>
      <w:r>
        <w:t>-</w:t>
      </w:r>
      <w:r>
        <w:tab/>
      </w:r>
      <w:r w:rsidR="00DB66CB">
        <w:t>grundsätzliche Aufgabenstellung für Messen, Steuern, Regeln.</w:t>
      </w:r>
    </w:p>
    <w:p w:rsidR="00DB66CB" w:rsidRDefault="00DB66CB" w:rsidP="00DB66CB">
      <w:pPr>
        <w:pStyle w:val="GesAbsatz"/>
      </w:pPr>
      <w:r>
        <w:lastRenderedPageBreak/>
        <w:t>Einsatz-, Ausgangs- und Hilfsstoffe sowie Zwischen-, Neben- und Endprodukte müssen aufgeführt sein. Für die einzelnen Verfahrensschritte müssen Einsatz-, Reaktions- oder Durchsatzmengen angegeben sein. Reststoffe müssen angegeben sein, soweit es sich um Stoffe nach Anhang II zur Verordnung handelt oder aus den Reststoffen solche Stoffe entstehen können.</w:t>
      </w:r>
    </w:p>
    <w:p w:rsidR="00DB66CB" w:rsidRDefault="00DB66CB" w:rsidP="00DB66CB">
      <w:pPr>
        <w:pStyle w:val="GesAbsatz"/>
      </w:pPr>
      <w:r>
        <w:t>3.2.1</w:t>
      </w:r>
      <w:r w:rsidR="00F57992">
        <w:t>.</w:t>
      </w:r>
      <w:r>
        <w:t>2.5 Energieversorgung</w:t>
      </w:r>
    </w:p>
    <w:p w:rsidR="00DB66CB" w:rsidRDefault="00DB66CB" w:rsidP="00DB66CB">
      <w:pPr>
        <w:pStyle w:val="GesAbsatz"/>
      </w:pPr>
      <w:r>
        <w:t>Die Energieversorgung der Anlage muß einschließlich der Notversorgung beschrieben sein; dabei müssen die Teile, die für die Verhinderung von Störfällen oder die Begrenzung von Störfallauswirkungen von Bede</w:t>
      </w:r>
      <w:r>
        <w:t>u</w:t>
      </w:r>
      <w:r>
        <w:t>tung sein können, besonders gekennzeichnet sein.</w:t>
      </w:r>
    </w:p>
    <w:p w:rsidR="00F57992" w:rsidRPr="00880646" w:rsidRDefault="00DB66CB" w:rsidP="00DB66CB">
      <w:pPr>
        <w:pStyle w:val="GesAbsatz"/>
        <w:rPr>
          <w:b/>
        </w:rPr>
      </w:pPr>
      <w:r w:rsidRPr="00880646">
        <w:rPr>
          <w:b/>
        </w:rPr>
        <w:t>3.2.2</w:t>
      </w:r>
      <w:r w:rsidR="00F57992" w:rsidRPr="00880646">
        <w:rPr>
          <w:b/>
        </w:rPr>
        <w:t xml:space="preserve"> </w:t>
      </w:r>
      <w:r w:rsidRPr="00880646">
        <w:rPr>
          <w:b/>
        </w:rPr>
        <w:t>Stoffbeschreibung</w:t>
      </w:r>
    </w:p>
    <w:p w:rsidR="00DB66CB" w:rsidRDefault="00DB66CB" w:rsidP="00DB66CB">
      <w:pPr>
        <w:pStyle w:val="GesAbsatz"/>
      </w:pPr>
      <w:r>
        <w:t xml:space="preserve">3.2.2.1 </w:t>
      </w:r>
      <w:proofErr w:type="gramStart"/>
      <w:r>
        <w:t>Bezeichnung</w:t>
      </w:r>
      <w:proofErr w:type="gramEnd"/>
      <w:r>
        <w:t xml:space="preserve"> der Stoffe</w:t>
      </w:r>
    </w:p>
    <w:p w:rsidR="00DB66CB" w:rsidRDefault="00DB66CB" w:rsidP="00DB66CB">
      <w:pPr>
        <w:pStyle w:val="GesAbsatz"/>
      </w:pPr>
      <w:r>
        <w:t>In der Sicherheitsanalyse muß eine Beschreibung der Stoffe nach § 7 Abs. 1 Satz 1 Nr. 3 der Verordnung enthalten sein. Die Stoffe der Nummern 1 bis 139 des Anhangs II zur Verordnung müssen mit den dort ve</w:t>
      </w:r>
      <w:r>
        <w:t>r</w:t>
      </w:r>
      <w:r>
        <w:t>wendeten Bezeichnungen, die anderen zu beschreibenden Stoffe mit ihrer chemischen Stoffbezeichnung und, soweit vorhanden, mit ihrer handelsüblichen Bezeichnung angegeben sein.</w:t>
      </w:r>
    </w:p>
    <w:p w:rsidR="00C746A8" w:rsidRDefault="00DB66CB" w:rsidP="00C746A8">
      <w:pPr>
        <w:pStyle w:val="GesAbsatz"/>
      </w:pPr>
      <w:r>
        <w:t>In der Stoffbeschreibung müssen die Stoffe nach Anhang II zur Verordnung bezeichnet sein, die in der Anl</w:t>
      </w:r>
      <w:r>
        <w:t>a</w:t>
      </w:r>
      <w:r>
        <w:t>ge im bestimmungsgemäßen Betrieb vorhanden sein können.</w:t>
      </w:r>
      <w:r w:rsidR="00A62AED">
        <w:t xml:space="preserve"> </w:t>
      </w:r>
      <w:r w:rsidR="003C47E3">
        <w:t>Hierzu zählen zunächst die</w:t>
      </w:r>
      <w:r w:rsidR="00C746A8" w:rsidRPr="00C746A8">
        <w:t xml:space="preserve"> </w:t>
      </w:r>
      <w:r w:rsidR="00C746A8">
        <w:t>Stoffe, die ta</w:t>
      </w:r>
      <w:r w:rsidR="00C746A8">
        <w:t>t</w:t>
      </w:r>
      <w:r w:rsidR="00C746A8">
        <w:t>sächlich in der Anlage vorhanden sind; ferner müssen die Stoffe angegeben sein, für die die Anlage nach der Genehmigung unter Berücksichtigung nachträglicher Anor</w:t>
      </w:r>
      <w:r w:rsidR="00C746A8">
        <w:t>d</w:t>
      </w:r>
      <w:r w:rsidR="00C746A8">
        <w:t>nungen zugelassen ist.</w:t>
      </w:r>
    </w:p>
    <w:p w:rsidR="00C746A8" w:rsidRDefault="00C746A8" w:rsidP="00C746A8">
      <w:pPr>
        <w:pStyle w:val="GesAbsatz"/>
      </w:pPr>
      <w:r>
        <w:t>In der Stoffbeschreibung müssen ferner die Stoffe nach Anhang II zur Verordnung beschrieben sein, die bei einer Störung des bestimmungsgemäßen Betriebs innerhalb oder außerhalb der Anlage entstehen können</w:t>
      </w:r>
      <w:r w:rsidR="00A62AED">
        <w:t>;</w:t>
      </w:r>
      <w:r>
        <w:t xml:space="preserve"> ferner muß angegeben sein, aus welchen anderen Stoffen, die in der Anlage vorhanden sein können, diese Stoffe gebildet werden können.</w:t>
      </w:r>
    </w:p>
    <w:p w:rsidR="00C746A8" w:rsidRDefault="00C746A8" w:rsidP="00C746A8">
      <w:pPr>
        <w:pStyle w:val="GesAbsatz"/>
      </w:pPr>
      <w:r>
        <w:t>3</w:t>
      </w:r>
      <w:r w:rsidR="00A62AED">
        <w:t>.</w:t>
      </w:r>
      <w:r>
        <w:t>2.2.2 Stoff- und Reaktionskenndaten</w:t>
      </w:r>
    </w:p>
    <w:p w:rsidR="00C746A8" w:rsidRDefault="00C746A8" w:rsidP="00C746A8">
      <w:pPr>
        <w:pStyle w:val="GesAbsatz"/>
      </w:pPr>
      <w:r>
        <w:t xml:space="preserve">In der Stoffbeschreibung müssen die Stoff- und Reaktionskenndaten angegeben sein, die zur Beurteilung der Maßnahmen zur Verhinderung von Störfällen oder zur Begrenzung von Auswirkungen von Bedeutung sein können. Dies </w:t>
      </w:r>
      <w:proofErr w:type="gramStart"/>
      <w:r>
        <w:t>sind</w:t>
      </w:r>
      <w:proofErr w:type="gramEnd"/>
      <w:r>
        <w:t xml:space="preserve"> z.B.</w:t>
      </w:r>
    </w:p>
    <w:p w:rsidR="00C746A8" w:rsidRDefault="00C746A8" w:rsidP="00C746A8">
      <w:pPr>
        <w:pStyle w:val="GesAbsatz"/>
      </w:pPr>
      <w:r>
        <w:t>a)</w:t>
      </w:r>
      <w:r w:rsidR="00A62AED">
        <w:tab/>
      </w:r>
      <w:r>
        <w:t>allgemeine Stoffdaten, wie</w:t>
      </w:r>
    </w:p>
    <w:p w:rsidR="00C746A8" w:rsidRDefault="00A62AED" w:rsidP="00A62AED">
      <w:pPr>
        <w:pStyle w:val="GesAbsatz"/>
        <w:ind w:left="851" w:hanging="425"/>
      </w:pPr>
      <w:r>
        <w:t>-</w:t>
      </w:r>
      <w:r>
        <w:tab/>
      </w:r>
      <w:r w:rsidR="00C746A8">
        <w:t>Schmelztemperatur,</w:t>
      </w:r>
    </w:p>
    <w:p w:rsidR="00C746A8" w:rsidRDefault="00A62AED" w:rsidP="00A62AED">
      <w:pPr>
        <w:pStyle w:val="GesAbsatz"/>
        <w:ind w:left="851" w:hanging="425"/>
      </w:pPr>
      <w:r>
        <w:t>-</w:t>
      </w:r>
      <w:r>
        <w:tab/>
      </w:r>
      <w:r w:rsidR="00C746A8">
        <w:t>Siedetemperatur,</w:t>
      </w:r>
    </w:p>
    <w:p w:rsidR="00C746A8" w:rsidRDefault="00A62AED" w:rsidP="00A62AED">
      <w:pPr>
        <w:pStyle w:val="GesAbsatz"/>
        <w:ind w:left="851" w:hanging="425"/>
      </w:pPr>
      <w:r>
        <w:t>-</w:t>
      </w:r>
      <w:r>
        <w:tab/>
      </w:r>
      <w:r w:rsidR="00C746A8">
        <w:t>spezifische Wärme,</w:t>
      </w:r>
    </w:p>
    <w:p w:rsidR="00C746A8" w:rsidRDefault="00A62AED" w:rsidP="00A62AED">
      <w:pPr>
        <w:pStyle w:val="GesAbsatz"/>
        <w:ind w:left="851" w:hanging="425"/>
      </w:pPr>
      <w:r>
        <w:t>-</w:t>
      </w:r>
      <w:r>
        <w:tab/>
      </w:r>
      <w:r w:rsidR="00C746A8">
        <w:t>Dampfdruck,</w:t>
      </w:r>
    </w:p>
    <w:p w:rsidR="00C746A8" w:rsidRDefault="00A62AED" w:rsidP="00A62AED">
      <w:pPr>
        <w:pStyle w:val="GesAbsatz"/>
        <w:ind w:left="851" w:hanging="425"/>
      </w:pPr>
      <w:r>
        <w:t>-</w:t>
      </w:r>
      <w:r>
        <w:tab/>
      </w:r>
      <w:r w:rsidR="00C746A8">
        <w:t>Dampfdichte,</w:t>
      </w:r>
    </w:p>
    <w:p w:rsidR="00C746A8" w:rsidRDefault="00A62AED" w:rsidP="00A62AED">
      <w:pPr>
        <w:pStyle w:val="GesAbsatz"/>
        <w:ind w:left="851" w:hanging="425"/>
      </w:pPr>
      <w:r>
        <w:t>-</w:t>
      </w:r>
      <w:r>
        <w:tab/>
      </w:r>
      <w:r w:rsidR="00C746A8">
        <w:t>Dichte,</w:t>
      </w:r>
    </w:p>
    <w:p w:rsidR="00C746A8" w:rsidRDefault="00A62AED" w:rsidP="00A62AED">
      <w:pPr>
        <w:pStyle w:val="GesAbsatz"/>
        <w:ind w:left="851" w:hanging="425"/>
      </w:pPr>
      <w:r>
        <w:t>-</w:t>
      </w:r>
      <w:r>
        <w:tab/>
      </w:r>
      <w:r w:rsidR="00C746A8">
        <w:t>Korngröße,</w:t>
      </w:r>
    </w:p>
    <w:p w:rsidR="00C746A8" w:rsidRDefault="00A62AED" w:rsidP="00A62AED">
      <w:pPr>
        <w:pStyle w:val="GesAbsatz"/>
        <w:ind w:left="851" w:hanging="425"/>
      </w:pPr>
      <w:r>
        <w:t>-</w:t>
      </w:r>
      <w:r>
        <w:tab/>
      </w:r>
      <w:r w:rsidR="00C746A8">
        <w:t>Löslichkeit,</w:t>
      </w:r>
    </w:p>
    <w:p w:rsidR="00C746A8" w:rsidRDefault="00A62AED" w:rsidP="00A62AED">
      <w:pPr>
        <w:pStyle w:val="GesAbsatz"/>
        <w:ind w:left="851" w:hanging="425"/>
      </w:pPr>
      <w:r>
        <w:t>-</w:t>
      </w:r>
      <w:r w:rsidR="00C746A8">
        <w:tab/>
        <w:t>Aggregatzustand bei Normaltemperatur und Normaldruck,</w:t>
      </w:r>
    </w:p>
    <w:p w:rsidR="00C746A8" w:rsidRDefault="00A62AED" w:rsidP="00A62AED">
      <w:pPr>
        <w:pStyle w:val="GesAbsatz"/>
        <w:ind w:left="851" w:hanging="425"/>
      </w:pPr>
      <w:r>
        <w:t>-</w:t>
      </w:r>
      <w:r w:rsidR="00C746A8">
        <w:tab/>
        <w:t>Verdampfungswärme;</w:t>
      </w:r>
    </w:p>
    <w:p w:rsidR="00C746A8" w:rsidRDefault="00A62AED" w:rsidP="00C746A8">
      <w:pPr>
        <w:pStyle w:val="GesAbsatz"/>
      </w:pPr>
      <w:r>
        <w:t>b</w:t>
      </w:r>
      <w:r w:rsidR="00C746A8">
        <w:t>)</w:t>
      </w:r>
      <w:r>
        <w:tab/>
      </w:r>
      <w:r w:rsidR="00C746A8">
        <w:t>sicherheitstechnische Stoff- und Reaktionskenndaten, wie</w:t>
      </w:r>
    </w:p>
    <w:p w:rsidR="00C746A8" w:rsidRDefault="00A62AED" w:rsidP="00A62AED">
      <w:pPr>
        <w:pStyle w:val="GesAbsatz"/>
        <w:ind w:left="851" w:hanging="425"/>
      </w:pPr>
      <w:r>
        <w:t>-</w:t>
      </w:r>
      <w:r w:rsidR="00C746A8">
        <w:tab/>
        <w:t>Explosionsgrenzen,</w:t>
      </w:r>
    </w:p>
    <w:p w:rsidR="00C746A8" w:rsidRDefault="00A62AED" w:rsidP="00A62AED">
      <w:pPr>
        <w:pStyle w:val="GesAbsatz"/>
        <w:ind w:left="851" w:hanging="425"/>
      </w:pPr>
      <w:r>
        <w:t>-</w:t>
      </w:r>
      <w:r w:rsidR="00C746A8">
        <w:tab/>
        <w:t>Flammpunkt,</w:t>
      </w:r>
    </w:p>
    <w:p w:rsidR="00C746A8" w:rsidRDefault="00A62AED" w:rsidP="00A62AED">
      <w:pPr>
        <w:pStyle w:val="GesAbsatz"/>
        <w:ind w:left="851" w:hanging="425"/>
      </w:pPr>
      <w:r>
        <w:t>-</w:t>
      </w:r>
      <w:r>
        <w:tab/>
      </w:r>
      <w:r w:rsidR="00C746A8">
        <w:t>Zündtemperatur,</w:t>
      </w:r>
    </w:p>
    <w:p w:rsidR="00C746A8" w:rsidRDefault="00A62AED" w:rsidP="00A62AED">
      <w:pPr>
        <w:pStyle w:val="GesAbsatz"/>
        <w:ind w:left="851" w:hanging="425"/>
      </w:pPr>
      <w:r>
        <w:t>-</w:t>
      </w:r>
      <w:r w:rsidR="00C746A8">
        <w:tab/>
        <w:t>Brennbarkeit von Feststoffen,</w:t>
      </w:r>
    </w:p>
    <w:p w:rsidR="00A62AED" w:rsidRDefault="00A62AED" w:rsidP="00A62AED">
      <w:pPr>
        <w:pStyle w:val="GesAbsatz"/>
        <w:ind w:left="851" w:hanging="425"/>
      </w:pPr>
      <w:r>
        <w:t>-</w:t>
      </w:r>
      <w:r w:rsidR="00C746A8">
        <w:tab/>
        <w:t>Selbstentzündungstemperatur,</w:t>
      </w:r>
    </w:p>
    <w:p w:rsidR="00C746A8" w:rsidRDefault="00A62AED" w:rsidP="00A62AED">
      <w:pPr>
        <w:pStyle w:val="GesAbsatz"/>
        <w:ind w:left="851" w:hanging="425"/>
      </w:pPr>
      <w:r>
        <w:t>-</w:t>
      </w:r>
      <w:r>
        <w:tab/>
      </w:r>
      <w:r w:rsidR="00C746A8">
        <w:t>Daten zur thermischen Stabilität;</w:t>
      </w:r>
    </w:p>
    <w:p w:rsidR="00C746A8" w:rsidRDefault="00C746A8" w:rsidP="00C746A8">
      <w:pPr>
        <w:pStyle w:val="GesAbsatz"/>
      </w:pPr>
      <w:r>
        <w:t>c)</w:t>
      </w:r>
      <w:r w:rsidR="00A62AED">
        <w:tab/>
      </w:r>
      <w:r>
        <w:t>Wirkungsdaten, soweit diese dem Betreiber oder in Fachkreisen bekannt sind, wie</w:t>
      </w:r>
    </w:p>
    <w:p w:rsidR="00A62AED" w:rsidRDefault="00A62AED" w:rsidP="00A62AED">
      <w:pPr>
        <w:pStyle w:val="GesAbsatz"/>
        <w:ind w:left="851" w:hanging="425"/>
      </w:pPr>
      <w:r>
        <w:t>-</w:t>
      </w:r>
      <w:r w:rsidR="00C746A8">
        <w:tab/>
        <w:t>Toxizität (akute, subakute, chronische),</w:t>
      </w:r>
    </w:p>
    <w:p w:rsidR="00C746A8" w:rsidRDefault="00A62AED" w:rsidP="00A62AED">
      <w:pPr>
        <w:pStyle w:val="GesAbsatz"/>
        <w:ind w:left="851" w:hanging="425"/>
      </w:pPr>
      <w:r>
        <w:t>-</w:t>
      </w:r>
      <w:r>
        <w:tab/>
      </w:r>
      <w:r w:rsidR="00C746A8">
        <w:t>Persistenz,</w:t>
      </w:r>
    </w:p>
    <w:p w:rsidR="00C746A8" w:rsidRDefault="00A62AED" w:rsidP="00A62AED">
      <w:pPr>
        <w:pStyle w:val="GesAbsatz"/>
        <w:ind w:left="851" w:hanging="425"/>
      </w:pPr>
      <w:r>
        <w:t>-</w:t>
      </w:r>
      <w:r w:rsidR="00C746A8">
        <w:tab/>
        <w:t>Reizwirkung,</w:t>
      </w:r>
    </w:p>
    <w:p w:rsidR="00C746A8" w:rsidRDefault="00A62AED" w:rsidP="00A62AED">
      <w:pPr>
        <w:pStyle w:val="GesAbsatz"/>
        <w:ind w:left="851" w:hanging="425"/>
      </w:pPr>
      <w:r>
        <w:lastRenderedPageBreak/>
        <w:t>-</w:t>
      </w:r>
      <w:r w:rsidR="00C746A8">
        <w:tab/>
        <w:t>Langzeitwirkungen,</w:t>
      </w:r>
    </w:p>
    <w:p w:rsidR="00C746A8" w:rsidRDefault="00A62AED" w:rsidP="00A62AED">
      <w:pPr>
        <w:pStyle w:val="GesAbsatz"/>
        <w:ind w:left="851" w:hanging="425"/>
      </w:pPr>
      <w:r>
        <w:t>-</w:t>
      </w:r>
      <w:r>
        <w:tab/>
        <w:t>synergistische Wirkungen,</w:t>
      </w:r>
    </w:p>
    <w:p w:rsidR="00C746A8" w:rsidRDefault="00A62AED" w:rsidP="00A62AED">
      <w:pPr>
        <w:pStyle w:val="GesAbsatz"/>
        <w:ind w:left="851" w:hanging="425"/>
      </w:pPr>
      <w:r>
        <w:t>-</w:t>
      </w:r>
      <w:r w:rsidR="00C746A8">
        <w:tab/>
        <w:t>Warnsymptome (Geruchsschwelle);</w:t>
      </w:r>
    </w:p>
    <w:p w:rsidR="00C746A8" w:rsidRDefault="00C746A8" w:rsidP="00C746A8">
      <w:pPr>
        <w:pStyle w:val="GesAbsatz"/>
      </w:pPr>
      <w:r>
        <w:t>d)</w:t>
      </w:r>
      <w:r w:rsidR="00A62AED">
        <w:tab/>
      </w:r>
      <w:r>
        <w:t>MAK- oder TRK-Wert.</w:t>
      </w:r>
    </w:p>
    <w:p w:rsidR="00C746A8" w:rsidRDefault="00C746A8" w:rsidP="00C746A8">
      <w:pPr>
        <w:pStyle w:val="GesAbsatz"/>
      </w:pPr>
      <w:r>
        <w:t xml:space="preserve">3.2.2.3 </w:t>
      </w:r>
      <w:proofErr w:type="gramStart"/>
      <w:r>
        <w:t>Zustand</w:t>
      </w:r>
      <w:proofErr w:type="gramEnd"/>
      <w:r>
        <w:t xml:space="preserve"> der Stoffe</w:t>
      </w:r>
    </w:p>
    <w:p w:rsidR="00C746A8" w:rsidRDefault="000070F8" w:rsidP="00C746A8">
      <w:pPr>
        <w:pStyle w:val="GesAbsatz"/>
      </w:pPr>
      <w:r>
        <w:t>Für jeden nach Nummer</w:t>
      </w:r>
      <w:r w:rsidR="00C746A8">
        <w:t xml:space="preserve"> 3.2.2.1 bezeichneten Stoff müssen folgende Zustandskenngrößen im besti</w:t>
      </w:r>
      <w:r w:rsidR="00C746A8">
        <w:t>m</w:t>
      </w:r>
      <w:r w:rsidR="00C746A8">
        <w:t>mungsgemäßen Betrieb und bei dessen Störung im Zeitpunkt der Entstehung angegeben sein</w:t>
      </w:r>
    </w:p>
    <w:p w:rsidR="00C746A8" w:rsidRDefault="000070F8" w:rsidP="00C746A8">
      <w:pPr>
        <w:pStyle w:val="GesAbsatz"/>
      </w:pPr>
      <w:r>
        <w:t>-</w:t>
      </w:r>
      <w:r w:rsidR="00C746A8">
        <w:tab/>
        <w:t>Druck,</w:t>
      </w:r>
    </w:p>
    <w:p w:rsidR="00C746A8" w:rsidRDefault="000070F8" w:rsidP="00C746A8">
      <w:pPr>
        <w:pStyle w:val="GesAbsatz"/>
      </w:pPr>
      <w:r>
        <w:t>-</w:t>
      </w:r>
      <w:r w:rsidR="00C746A8">
        <w:tab/>
        <w:t>Temperatur,</w:t>
      </w:r>
    </w:p>
    <w:p w:rsidR="00C746A8" w:rsidRDefault="000070F8" w:rsidP="00C746A8">
      <w:pPr>
        <w:pStyle w:val="GesAbsatz"/>
      </w:pPr>
      <w:r>
        <w:t>-</w:t>
      </w:r>
      <w:r w:rsidR="00C746A8">
        <w:tab/>
        <w:t>Konzentration und</w:t>
      </w:r>
    </w:p>
    <w:p w:rsidR="000070F8" w:rsidRDefault="000070F8" w:rsidP="00C746A8">
      <w:pPr>
        <w:pStyle w:val="GesAbsatz"/>
      </w:pPr>
      <w:r>
        <w:t>-</w:t>
      </w:r>
      <w:r w:rsidR="00C746A8">
        <w:tab/>
        <w:t>Aggregatzustand.</w:t>
      </w:r>
    </w:p>
    <w:p w:rsidR="00C746A8" w:rsidRDefault="00C746A8" w:rsidP="00C746A8">
      <w:pPr>
        <w:pStyle w:val="GesAbsatz"/>
      </w:pPr>
      <w:r>
        <w:t xml:space="preserve">3.2.2.4 </w:t>
      </w:r>
      <w:proofErr w:type="gramStart"/>
      <w:r>
        <w:t>Menge</w:t>
      </w:r>
      <w:proofErr w:type="gramEnd"/>
      <w:r>
        <w:t xml:space="preserve"> der Stoffe</w:t>
      </w:r>
    </w:p>
    <w:p w:rsidR="00C746A8" w:rsidRDefault="00C746A8" w:rsidP="00C746A8">
      <w:pPr>
        <w:pStyle w:val="GesAbsatz"/>
      </w:pPr>
      <w:r>
        <w:t>Bei den Stoffen nach Anhang II zur Verordnung, die in der Anlage im bestimmungsgemäßen Betrieb vo</w:t>
      </w:r>
      <w:r>
        <w:t>r</w:t>
      </w:r>
      <w:r>
        <w:t>handen sein können, muß die größte bei bestimmungsgemäßem Betrieb technisch mögliche Menge ang</w:t>
      </w:r>
      <w:r>
        <w:t>e</w:t>
      </w:r>
      <w:r>
        <w:t>geben sein. Neben diesen Mengenangaben müssen Einzelmengen angegeben sein, soweit diese in Anlag</w:t>
      </w:r>
      <w:r>
        <w:t>e</w:t>
      </w:r>
      <w:r>
        <w:t>teilen vorhanden sind, die unter Sicherheitsgesichtspunkten eigenständig zu beurteilen sind. Satz 1 ist auf Stoffe nach Anhang II zur Verordnung, die bei einer Störung des bestimmungsgemäßen Betriebs innerhalb oder außerhalb der Anlage entstehen können, entsprechend</w:t>
      </w:r>
      <w:r w:rsidR="003E615D">
        <w:t xml:space="preserve"> anzuwenden.</w:t>
      </w:r>
    </w:p>
    <w:p w:rsidR="00C746A8" w:rsidRPr="00880646" w:rsidRDefault="00C746A8" w:rsidP="00C746A8">
      <w:pPr>
        <w:pStyle w:val="GesAbsatz"/>
        <w:rPr>
          <w:b/>
        </w:rPr>
      </w:pPr>
      <w:r w:rsidRPr="00880646">
        <w:rPr>
          <w:b/>
        </w:rPr>
        <w:t>3.2.3</w:t>
      </w:r>
      <w:r w:rsidR="003E615D" w:rsidRPr="00880646">
        <w:rPr>
          <w:b/>
        </w:rPr>
        <w:t xml:space="preserve"> </w:t>
      </w:r>
      <w:r w:rsidRPr="00880646">
        <w:rPr>
          <w:b/>
        </w:rPr>
        <w:t>Beschreibung der sicherheitstechnisch bedeutsamen Anlageteile</w:t>
      </w:r>
    </w:p>
    <w:p w:rsidR="00C746A8" w:rsidRDefault="00C746A8" w:rsidP="00C746A8">
      <w:pPr>
        <w:pStyle w:val="GesAbsatz"/>
      </w:pPr>
      <w:r>
        <w:t>Nach § 7 Abs. 1 Satz 1 Nr. 2 der Verordnung muß in der Sicherheitsanalyse eine Beschreibung der siche</w:t>
      </w:r>
      <w:r>
        <w:t>r</w:t>
      </w:r>
      <w:r>
        <w:t>heitstechnisch bedeutsamen Anlageteile enthalten sein.</w:t>
      </w:r>
    </w:p>
    <w:p w:rsidR="00C746A8" w:rsidRDefault="00C746A8" w:rsidP="00C746A8">
      <w:pPr>
        <w:pStyle w:val="GesAbsatz"/>
      </w:pPr>
      <w:r>
        <w:t>Sicherheitstechnisch bedeutsame Anl</w:t>
      </w:r>
      <w:r w:rsidR="003E615D">
        <w:t>a</w:t>
      </w:r>
      <w:r>
        <w:t>geteile sind</w:t>
      </w:r>
    </w:p>
    <w:p w:rsidR="00C746A8" w:rsidRDefault="003E615D" w:rsidP="00C746A8">
      <w:pPr>
        <w:pStyle w:val="GesAbsatz"/>
      </w:pPr>
      <w:r>
        <w:t>-</w:t>
      </w:r>
      <w:r w:rsidR="00C746A8">
        <w:tab/>
        <w:t>Anlageteile mit besonderem Stoffinhalt (Nr. 3.2.3.1),</w:t>
      </w:r>
    </w:p>
    <w:p w:rsidR="003E615D" w:rsidRDefault="003E615D" w:rsidP="00C746A8">
      <w:pPr>
        <w:pStyle w:val="GesAbsatz"/>
      </w:pPr>
      <w:r>
        <w:t>-</w:t>
      </w:r>
      <w:r w:rsidR="00C746A8">
        <w:tab/>
        <w:t>Schutzeinrichtungen (Nr.</w:t>
      </w:r>
      <w:r>
        <w:t xml:space="preserve"> </w:t>
      </w:r>
      <w:r w:rsidR="00C746A8">
        <w:t>3.2</w:t>
      </w:r>
      <w:r>
        <w:t>.</w:t>
      </w:r>
      <w:r w:rsidR="00C746A8">
        <w:t>3</w:t>
      </w:r>
      <w:r>
        <w:t>.</w:t>
      </w:r>
      <w:r w:rsidR="00C746A8">
        <w:t>2) und</w:t>
      </w:r>
    </w:p>
    <w:p w:rsidR="00C746A8" w:rsidRDefault="003E615D" w:rsidP="00C746A8">
      <w:pPr>
        <w:pStyle w:val="GesAbsatz"/>
      </w:pPr>
      <w:r>
        <w:t>-</w:t>
      </w:r>
      <w:r>
        <w:tab/>
      </w:r>
      <w:r w:rsidR="00C746A8">
        <w:t>sonstige für die Betriebssicherheit erforderliche Anlageteile (Nr. 3.2.3.3).</w:t>
      </w:r>
    </w:p>
    <w:p w:rsidR="00C746A8" w:rsidRDefault="00C746A8" w:rsidP="00C746A8">
      <w:pPr>
        <w:pStyle w:val="GesAbsatz"/>
      </w:pPr>
      <w:r>
        <w:t>Aus der Beschreibung der sicherheitstechnisch bedeutsamen Anlageteile müssen insbesondere hervorg</w:t>
      </w:r>
      <w:r>
        <w:t>e</w:t>
      </w:r>
      <w:r>
        <w:t>hen</w:t>
      </w:r>
    </w:p>
    <w:p w:rsidR="00C746A8" w:rsidRDefault="00684A6F" w:rsidP="00C746A8">
      <w:pPr>
        <w:pStyle w:val="GesAbsatz"/>
      </w:pPr>
      <w:r>
        <w:t>-</w:t>
      </w:r>
      <w:r w:rsidR="00C746A8">
        <w:tab/>
        <w:t>Funktion,</w:t>
      </w:r>
    </w:p>
    <w:p w:rsidR="00C746A8" w:rsidRDefault="00684A6F" w:rsidP="00C746A8">
      <w:pPr>
        <w:pStyle w:val="GesAbsatz"/>
      </w:pPr>
      <w:r>
        <w:t>-</w:t>
      </w:r>
      <w:r w:rsidR="00C746A8">
        <w:tab/>
        <w:t>Art und Ausmaß der Beanspruchungen,</w:t>
      </w:r>
    </w:p>
    <w:p w:rsidR="00C746A8" w:rsidRDefault="00684A6F" w:rsidP="00C746A8">
      <w:pPr>
        <w:pStyle w:val="GesAbsatz"/>
      </w:pPr>
      <w:r>
        <w:t>-</w:t>
      </w:r>
      <w:r>
        <w:tab/>
      </w:r>
      <w:r w:rsidR="00C746A8">
        <w:t>Auslegung,</w:t>
      </w:r>
    </w:p>
    <w:p w:rsidR="00C746A8" w:rsidRDefault="00684A6F" w:rsidP="00C746A8">
      <w:pPr>
        <w:pStyle w:val="GesAbsatz"/>
      </w:pPr>
      <w:r>
        <w:t>-</w:t>
      </w:r>
      <w:r w:rsidR="00C746A8">
        <w:tab/>
        <w:t>sicherheitstechnische Bedeutung und</w:t>
      </w:r>
    </w:p>
    <w:p w:rsidR="00C746A8" w:rsidRDefault="00684A6F" w:rsidP="00C746A8">
      <w:pPr>
        <w:pStyle w:val="GesAbsatz"/>
      </w:pPr>
      <w:r>
        <w:t>-</w:t>
      </w:r>
      <w:r w:rsidR="00C746A8">
        <w:tab/>
        <w:t>besondere Auslegungsmerkmale, soweit diese wegen besonderer Gefahren vorhanden sind.</w:t>
      </w:r>
    </w:p>
    <w:p w:rsidR="00C746A8" w:rsidRDefault="00C746A8" w:rsidP="00C746A8">
      <w:pPr>
        <w:pStyle w:val="GesAbsatz"/>
      </w:pPr>
      <w:r>
        <w:t>3.2.3.1 Anlageteile mit besonderem Stoffinhalt</w:t>
      </w:r>
    </w:p>
    <w:p w:rsidR="00C746A8" w:rsidRDefault="00C746A8" w:rsidP="00C746A8">
      <w:pPr>
        <w:pStyle w:val="GesAbsatz"/>
      </w:pPr>
      <w:r>
        <w:t xml:space="preserve">Anlageteile mit besonderem Stoffinhalt sind solche Anlageteile, in denen ein Stoff, der nach </w:t>
      </w:r>
      <w:r w:rsidR="00684A6F">
        <w:t>§</w:t>
      </w:r>
      <w:r>
        <w:t xml:space="preserve"> 7 Abs. 1 Satz 1 Nr. 3 der Verordnung zu bezeichnen ist, in sicherheitstechnisch bedeutsamer Menge vorhanden sein oder entstehen kann, insbesondere</w:t>
      </w:r>
    </w:p>
    <w:p w:rsidR="00C746A8" w:rsidRDefault="00684A6F" w:rsidP="00C746A8">
      <w:pPr>
        <w:pStyle w:val="GesAbsatz"/>
      </w:pPr>
      <w:r>
        <w:t>-</w:t>
      </w:r>
      <w:r w:rsidR="00C746A8">
        <w:tab/>
        <w:t>Arbeits- oder Lagerbehälter (Tanks, Bunker, Silos),</w:t>
      </w:r>
    </w:p>
    <w:p w:rsidR="00C746A8" w:rsidRDefault="00684A6F" w:rsidP="00C746A8">
      <w:pPr>
        <w:pStyle w:val="GesAbsatz"/>
      </w:pPr>
      <w:r>
        <w:t>-</w:t>
      </w:r>
      <w:r w:rsidR="00C746A8">
        <w:tab/>
        <w:t>Reaktoren,</w:t>
      </w:r>
    </w:p>
    <w:p w:rsidR="00C746A8" w:rsidRDefault="00684A6F" w:rsidP="00C746A8">
      <w:pPr>
        <w:pStyle w:val="GesAbsatz"/>
      </w:pPr>
      <w:r>
        <w:t>-</w:t>
      </w:r>
      <w:r w:rsidR="00C746A8">
        <w:tab/>
      </w:r>
      <w:r>
        <w:t>Öfen</w:t>
      </w:r>
      <w:r w:rsidR="00C746A8">
        <w:t>,</w:t>
      </w:r>
    </w:p>
    <w:p w:rsidR="00C746A8" w:rsidRDefault="00684A6F" w:rsidP="00C746A8">
      <w:pPr>
        <w:pStyle w:val="GesAbsatz"/>
      </w:pPr>
      <w:r>
        <w:t>-</w:t>
      </w:r>
      <w:r w:rsidR="00C746A8">
        <w:tab/>
        <w:t>Filter, Abscheide</w:t>
      </w:r>
      <w:r>
        <w:t>r,</w:t>
      </w:r>
      <w:r w:rsidR="00C746A8">
        <w:t xml:space="preserve"> Wäscher,</w:t>
      </w:r>
    </w:p>
    <w:p w:rsidR="00C746A8" w:rsidRDefault="00C746A8" w:rsidP="00C746A8">
      <w:pPr>
        <w:pStyle w:val="GesAbsatz"/>
      </w:pPr>
      <w:r>
        <w:t>-</w:t>
      </w:r>
      <w:r w:rsidR="00684A6F">
        <w:tab/>
      </w:r>
      <w:r>
        <w:t>Kolonnen, Destillationseinrichtungen,</w:t>
      </w:r>
    </w:p>
    <w:p w:rsidR="00C746A8" w:rsidRDefault="00684A6F" w:rsidP="00C746A8">
      <w:pPr>
        <w:pStyle w:val="GesAbsatz"/>
      </w:pPr>
      <w:r>
        <w:t>-</w:t>
      </w:r>
      <w:r w:rsidR="00C746A8">
        <w:tab/>
        <w:t>Trockner,</w:t>
      </w:r>
    </w:p>
    <w:p w:rsidR="00C746A8" w:rsidRDefault="00684A6F" w:rsidP="00C746A8">
      <w:pPr>
        <w:pStyle w:val="GesAbsatz"/>
      </w:pPr>
      <w:r>
        <w:t>-</w:t>
      </w:r>
      <w:r w:rsidR="00C746A8">
        <w:tab/>
        <w:t>Pumpen</w:t>
      </w:r>
      <w:r>
        <w:t>,</w:t>
      </w:r>
      <w:r w:rsidR="00C746A8">
        <w:t xml:space="preserve"> Verdichter, Gebläse,</w:t>
      </w:r>
    </w:p>
    <w:p w:rsidR="00C746A8" w:rsidRDefault="00684A6F" w:rsidP="00C746A8">
      <w:pPr>
        <w:pStyle w:val="GesAbsatz"/>
      </w:pPr>
      <w:r>
        <w:t>-</w:t>
      </w:r>
      <w:r>
        <w:tab/>
      </w:r>
      <w:r w:rsidR="00C746A8">
        <w:t>Wärmeaustauscher einschließlich Kühler,</w:t>
      </w:r>
    </w:p>
    <w:p w:rsidR="00C746A8" w:rsidRDefault="00684A6F" w:rsidP="00C746A8">
      <w:pPr>
        <w:pStyle w:val="GesAbsatz"/>
      </w:pPr>
      <w:r>
        <w:t>-</w:t>
      </w:r>
      <w:r w:rsidR="00C746A8">
        <w:tab/>
        <w:t>Rohrleitungen.</w:t>
      </w:r>
    </w:p>
    <w:p w:rsidR="00C746A8" w:rsidRDefault="00C746A8" w:rsidP="00C746A8">
      <w:pPr>
        <w:pStyle w:val="GesAbsatz"/>
      </w:pPr>
      <w:r>
        <w:t>3.2.3.2 Schutzeinrichtungen</w:t>
      </w:r>
    </w:p>
    <w:p w:rsidR="00C746A8" w:rsidRDefault="00C746A8" w:rsidP="00C746A8">
      <w:pPr>
        <w:pStyle w:val="GesAbsatz"/>
      </w:pPr>
      <w:r>
        <w:t>Zu den Schutzeinrichtungen zählen insbesondere</w:t>
      </w:r>
    </w:p>
    <w:p w:rsidR="00C746A8" w:rsidRDefault="00C746A8" w:rsidP="00684A6F">
      <w:pPr>
        <w:pStyle w:val="GesAbsatz"/>
        <w:ind w:left="426" w:hanging="426"/>
      </w:pPr>
      <w:r>
        <w:lastRenderedPageBreak/>
        <w:t>a)</w:t>
      </w:r>
      <w:r w:rsidR="00684A6F">
        <w:tab/>
      </w:r>
      <w:r>
        <w:t>Einrichtungen zur Begrenzung der Freisetzung von Stoffen nach Anhang II zur Verordnung oder von Stoffen</w:t>
      </w:r>
      <w:r w:rsidR="00684A6F">
        <w:t>,</w:t>
      </w:r>
      <w:r>
        <w:t xml:space="preserve"> aus denen Stoffe nach Anhang </w:t>
      </w:r>
      <w:r w:rsidR="00684A6F">
        <w:t>II</w:t>
      </w:r>
      <w:r>
        <w:t xml:space="preserve"> zur Verordnung entstehen können, wie</w:t>
      </w:r>
    </w:p>
    <w:p w:rsidR="00684A6F" w:rsidRDefault="00684A6F" w:rsidP="00684A6F">
      <w:pPr>
        <w:pStyle w:val="GesAbsatz"/>
        <w:ind w:left="851" w:hanging="425"/>
      </w:pPr>
      <w:r>
        <w:t>-</w:t>
      </w:r>
      <w:r w:rsidR="00C746A8">
        <w:tab/>
        <w:t>Schnellschlußeinrichtungen,</w:t>
      </w:r>
    </w:p>
    <w:p w:rsidR="00C746A8" w:rsidRDefault="00684A6F" w:rsidP="00684A6F">
      <w:pPr>
        <w:pStyle w:val="GesAbsatz"/>
        <w:ind w:left="851" w:hanging="425"/>
      </w:pPr>
      <w:r>
        <w:t>-</w:t>
      </w:r>
      <w:r>
        <w:tab/>
      </w:r>
      <w:r w:rsidR="00C746A8">
        <w:t>Auffangwannen,</w:t>
      </w:r>
    </w:p>
    <w:p w:rsidR="00C746A8" w:rsidRDefault="00684A6F" w:rsidP="00684A6F">
      <w:pPr>
        <w:pStyle w:val="GesAbsatz"/>
        <w:ind w:left="851" w:hanging="425"/>
      </w:pPr>
      <w:r>
        <w:t>-</w:t>
      </w:r>
      <w:r w:rsidR="00C746A8">
        <w:tab/>
        <w:t>Wasser- oder Dampfschleier, Berieselungs</w:t>
      </w:r>
      <w:r>
        <w:t>einrichtungen,</w:t>
      </w:r>
    </w:p>
    <w:p w:rsidR="00C746A8" w:rsidRDefault="00684A6F" w:rsidP="00684A6F">
      <w:pPr>
        <w:pStyle w:val="GesAbsatz"/>
        <w:ind w:left="851" w:hanging="425"/>
      </w:pPr>
      <w:r>
        <w:t>-</w:t>
      </w:r>
      <w:r w:rsidR="00C746A8">
        <w:tab/>
        <w:t>Druckluftsperren oder Schlänge</w:t>
      </w:r>
      <w:r>
        <w:t>l</w:t>
      </w:r>
      <w:r w:rsidR="00C746A8">
        <w:t xml:space="preserve"> (Bildung von Auffangräumen auf Wasseroberflächen);</w:t>
      </w:r>
    </w:p>
    <w:p w:rsidR="00C746A8" w:rsidRDefault="00C746A8" w:rsidP="00C746A8">
      <w:pPr>
        <w:pStyle w:val="GesAbsatz"/>
      </w:pPr>
      <w:r>
        <w:t>b)</w:t>
      </w:r>
      <w:r w:rsidR="00684A6F">
        <w:tab/>
      </w:r>
      <w:r>
        <w:t>Brandschutzanlagen und -einrichtungen, wie</w:t>
      </w:r>
    </w:p>
    <w:p w:rsidR="003C47E3" w:rsidRDefault="00285149" w:rsidP="008E0746">
      <w:pPr>
        <w:pStyle w:val="GesAbsatz"/>
        <w:ind w:left="851" w:hanging="425"/>
      </w:pPr>
      <w:r>
        <w:t>-</w:t>
      </w:r>
      <w:r w:rsidR="00C746A8">
        <w:tab/>
        <w:t>Brandwände,</w:t>
      </w:r>
    </w:p>
    <w:p w:rsidR="0097765E" w:rsidRDefault="00285149" w:rsidP="008E0746">
      <w:pPr>
        <w:pStyle w:val="GesAbsatz"/>
        <w:ind w:left="851" w:hanging="425"/>
      </w:pPr>
      <w:r>
        <w:t>-</w:t>
      </w:r>
      <w:r w:rsidR="0097765E">
        <w:tab/>
        <w:t>Auffangräume, z.B. für brennbare Flüssigkeiten,</w:t>
      </w:r>
    </w:p>
    <w:p w:rsidR="0097765E" w:rsidRDefault="00285149" w:rsidP="008E0746">
      <w:pPr>
        <w:pStyle w:val="GesAbsatz"/>
        <w:ind w:left="851" w:hanging="425"/>
      </w:pPr>
      <w:r>
        <w:t>-</w:t>
      </w:r>
      <w:r w:rsidR="0097765E">
        <w:tab/>
        <w:t>ortsfeste oder ortsbewegliche Löschanlagen und -einrichtungen,</w:t>
      </w:r>
    </w:p>
    <w:p w:rsidR="0097765E" w:rsidRDefault="00285149" w:rsidP="008E0746">
      <w:pPr>
        <w:pStyle w:val="GesAbsatz"/>
        <w:ind w:left="851" w:hanging="425"/>
      </w:pPr>
      <w:r>
        <w:t>-</w:t>
      </w:r>
      <w:r w:rsidR="0097765E">
        <w:tab/>
      </w:r>
      <w:r>
        <w:t>Berieselungsanlagen zur Kühlung;</w:t>
      </w:r>
    </w:p>
    <w:p w:rsidR="0097765E" w:rsidRDefault="0097765E" w:rsidP="0097765E">
      <w:pPr>
        <w:pStyle w:val="GesAbsatz"/>
      </w:pPr>
      <w:r>
        <w:t>c)</w:t>
      </w:r>
      <w:r w:rsidR="00285149">
        <w:tab/>
      </w:r>
      <w:r>
        <w:t>Einrichtungen zum Schutz vor Explosionswirkungen, wie</w:t>
      </w:r>
    </w:p>
    <w:p w:rsidR="0097765E" w:rsidRDefault="00285149" w:rsidP="008E0746">
      <w:pPr>
        <w:pStyle w:val="GesAbsatz"/>
        <w:ind w:left="851" w:hanging="425"/>
      </w:pPr>
      <w:r>
        <w:t>-</w:t>
      </w:r>
      <w:r w:rsidR="0097765E">
        <w:tab/>
        <w:t>Druckentlastungseinrichtungen,</w:t>
      </w:r>
    </w:p>
    <w:p w:rsidR="0097765E" w:rsidRDefault="00285149" w:rsidP="008E0746">
      <w:pPr>
        <w:pStyle w:val="GesAbsatz"/>
        <w:ind w:left="851" w:hanging="425"/>
      </w:pPr>
      <w:r>
        <w:t>-</w:t>
      </w:r>
      <w:r w:rsidR="0097765E">
        <w:tab/>
        <w:t>Schutzmauern, Schutzwälle,</w:t>
      </w:r>
    </w:p>
    <w:p w:rsidR="0097765E" w:rsidRDefault="00285149" w:rsidP="008E0746">
      <w:pPr>
        <w:pStyle w:val="GesAbsatz"/>
        <w:ind w:left="851" w:hanging="425"/>
      </w:pPr>
      <w:r>
        <w:t>-</w:t>
      </w:r>
      <w:r>
        <w:tab/>
      </w:r>
      <w:r w:rsidR="0097765E">
        <w:t>Bunker.</w:t>
      </w:r>
    </w:p>
    <w:p w:rsidR="0097765E" w:rsidRDefault="0097765E" w:rsidP="0097765E">
      <w:pPr>
        <w:pStyle w:val="GesAbsatz"/>
      </w:pPr>
      <w:r>
        <w:t>3.2.3.3 Sonstige für die Betriebssicherheit erforderliche Anlageteile</w:t>
      </w:r>
    </w:p>
    <w:p w:rsidR="0097765E" w:rsidRDefault="0097765E" w:rsidP="0097765E">
      <w:pPr>
        <w:pStyle w:val="GesAbsatz"/>
      </w:pPr>
      <w:r>
        <w:t>Zu den sonstigen für die Betriebssicherheit erforderlichen Anlageteilen gehören insbesondere</w:t>
      </w:r>
    </w:p>
    <w:p w:rsidR="0097765E" w:rsidRDefault="004216FC" w:rsidP="00BD5E0E">
      <w:pPr>
        <w:pStyle w:val="GesAbsatz"/>
        <w:ind w:left="426" w:hanging="426"/>
      </w:pPr>
      <w:r>
        <w:t>-</w:t>
      </w:r>
      <w:r>
        <w:tab/>
      </w:r>
      <w:r w:rsidR="0097765E">
        <w:t xml:space="preserve">Maschinen und </w:t>
      </w:r>
      <w:r>
        <w:t>Ausrüstungsteile zur Gewähr</w:t>
      </w:r>
      <w:r w:rsidR="0097765E">
        <w:t>leistung der Energiezu- und -abfuhr, z.</w:t>
      </w:r>
      <w:r>
        <w:t>B. Pum</w:t>
      </w:r>
      <w:r w:rsidR="0097765E">
        <w:t>pen, Ko</w:t>
      </w:r>
      <w:r w:rsidR="0097765E">
        <w:t>m</w:t>
      </w:r>
      <w:r w:rsidR="0097765E">
        <w:t>pressoren, Steuerventile, Schalter,</w:t>
      </w:r>
      <w:r>
        <w:t xml:space="preserve"> </w:t>
      </w:r>
      <w:r w:rsidR="0097765E">
        <w:t>Energienotversorgung;</w:t>
      </w:r>
    </w:p>
    <w:p w:rsidR="0097765E" w:rsidRDefault="004216FC" w:rsidP="00BD5E0E">
      <w:pPr>
        <w:pStyle w:val="GesAbsatz"/>
        <w:ind w:left="426" w:hanging="426"/>
      </w:pPr>
      <w:r>
        <w:t>-</w:t>
      </w:r>
      <w:r>
        <w:tab/>
      </w:r>
      <w:r w:rsidR="0097765E">
        <w:t>Maschinen und Ausrüstungsteile zur Gewährleistung des Massenflusses, z.B. Pumpen</w:t>
      </w:r>
      <w:r>
        <w:t>,</w:t>
      </w:r>
      <w:r w:rsidR="0097765E">
        <w:t xml:space="preserve"> Ventile</w:t>
      </w:r>
      <w:r>
        <w:t>,</w:t>
      </w:r>
      <w:r w:rsidR="0097765E">
        <w:t xml:space="preserve"> Roh</w:t>
      </w:r>
      <w:r w:rsidR="0097765E">
        <w:t>r</w:t>
      </w:r>
      <w:r w:rsidR="0097765E">
        <w:t>leitungen;</w:t>
      </w:r>
    </w:p>
    <w:p w:rsidR="0097765E" w:rsidRDefault="004216FC" w:rsidP="00BD5E0E">
      <w:pPr>
        <w:pStyle w:val="GesAbsatz"/>
        <w:ind w:left="426" w:hanging="426"/>
      </w:pPr>
      <w:r>
        <w:t>-</w:t>
      </w:r>
      <w:r w:rsidR="0097765E">
        <w:tab/>
        <w:t>Anlageteile zur Ableitung, Beseitigung oder Rückhaltung von Stoffen nach Anhang II zur Verordnung, die in der Anlage bestimmungsgemäß vorhanden sein können, oder von Stoffen, aus denen Stoffe nach Anhang</w:t>
      </w:r>
      <w:r>
        <w:t> </w:t>
      </w:r>
      <w:r w:rsidR="0097765E">
        <w:t>II zur Verordnung entstehen können, z.B. Filter- und Wäscheranlagen, Facke</w:t>
      </w:r>
      <w:r>
        <w:t>l-</w:t>
      </w:r>
      <w:r w:rsidR="0097765E">
        <w:t xml:space="preserve"> und Nachve</w:t>
      </w:r>
      <w:r w:rsidR="0097765E">
        <w:t>r</w:t>
      </w:r>
      <w:r w:rsidR="0097765E">
        <w:t>brennungsanlagen, Auffangbehälter</w:t>
      </w:r>
      <w:r>
        <w:t>,</w:t>
      </w:r>
      <w:r w:rsidR="0097765E">
        <w:t xml:space="preserve"> Schornstein, Abblasemast, Notentspannungs- oder Notentle</w:t>
      </w:r>
      <w:r w:rsidR="0097765E">
        <w:t>e</w:t>
      </w:r>
      <w:r w:rsidR="0097765E">
        <w:t>rungssysteme.</w:t>
      </w:r>
    </w:p>
    <w:p w:rsidR="0097765E" w:rsidRDefault="0097765E" w:rsidP="0097765E">
      <w:pPr>
        <w:pStyle w:val="GesAbsatz"/>
      </w:pPr>
      <w:r>
        <w:t>Zu den sonstigen für die Betriebssicherheit erforderlichen Anlageteilen gehören ferner Warn-, Alarm- und Sicherheitseinrichtungen. Dazu zählen Einrichtungen, die bei einer Störung des bestimmungemäß</w:t>
      </w:r>
      <w:r w:rsidR="004216FC">
        <w:t>e</w:t>
      </w:r>
      <w:r>
        <w:t>n B</w:t>
      </w:r>
      <w:r>
        <w:t>e</w:t>
      </w:r>
      <w:r>
        <w:t>triebs warnen oder alarmieren oder Einrichtungen, die dazu bestimmt sind, den Eintritt einer Störung des bestimmungsgemäßen Betriebs zu verhindern oder die Störung in den bestimmungsgemäßen Betrieb z</w:t>
      </w:r>
      <w:r>
        <w:t>u</w:t>
      </w:r>
      <w:r>
        <w:t>rückzufü</w:t>
      </w:r>
      <w:r>
        <w:t>h</w:t>
      </w:r>
      <w:r>
        <w:t>ren.</w:t>
      </w:r>
    </w:p>
    <w:p w:rsidR="0097765E" w:rsidRPr="00880646" w:rsidRDefault="0097765E" w:rsidP="0097765E">
      <w:pPr>
        <w:pStyle w:val="GesAbsatz"/>
        <w:rPr>
          <w:b/>
        </w:rPr>
      </w:pPr>
      <w:r w:rsidRPr="00880646">
        <w:rPr>
          <w:b/>
        </w:rPr>
        <w:t>3.2.4</w:t>
      </w:r>
      <w:r w:rsidR="004216FC" w:rsidRPr="00880646">
        <w:rPr>
          <w:b/>
        </w:rPr>
        <w:t xml:space="preserve"> </w:t>
      </w:r>
      <w:r w:rsidRPr="00880646">
        <w:rPr>
          <w:b/>
        </w:rPr>
        <w:t>Beschreibung der Gefahrenquellen</w:t>
      </w:r>
    </w:p>
    <w:p w:rsidR="0097765E" w:rsidRDefault="0097765E" w:rsidP="0097765E">
      <w:pPr>
        <w:pStyle w:val="GesAbsatz"/>
      </w:pPr>
      <w:r>
        <w:t>Gefahrenquellen sind Zustände oder Ereignisse, die geeignet sind, einen Störfall zu verursachen.</w:t>
      </w:r>
    </w:p>
    <w:p w:rsidR="0097765E" w:rsidRDefault="0097765E" w:rsidP="0097765E">
      <w:pPr>
        <w:pStyle w:val="GesAbsatz"/>
      </w:pPr>
      <w:r>
        <w:t xml:space="preserve">In der Sicherheitsanalyse müssen nach </w:t>
      </w:r>
      <w:r w:rsidR="00BD5E0E">
        <w:t>§</w:t>
      </w:r>
      <w:r>
        <w:t xml:space="preserve"> 7 Abs.1 Satz 1 Nr.</w:t>
      </w:r>
      <w:r w:rsidR="00BD5E0E">
        <w:t xml:space="preserve"> </w:t>
      </w:r>
      <w:r>
        <w:t>2 der</w:t>
      </w:r>
      <w:r w:rsidR="00BD5E0E">
        <w:t xml:space="preserve"> </w:t>
      </w:r>
      <w:r>
        <w:t>Verordnung folgende Gefahrenquellen beschrieben sein</w:t>
      </w:r>
    </w:p>
    <w:p w:rsidR="0097765E" w:rsidRDefault="00BD5E0E" w:rsidP="0097765E">
      <w:pPr>
        <w:pStyle w:val="GesAbsatz"/>
      </w:pPr>
      <w:r>
        <w:t>-</w:t>
      </w:r>
      <w:r w:rsidR="0097765E">
        <w:tab/>
        <w:t>die betrieblichen Gefahrenquellen</w:t>
      </w:r>
      <w:r>
        <w:t xml:space="preserve"> </w:t>
      </w:r>
      <w:r w:rsidR="0097765E">
        <w:t>(Nr. 3.2.4.1</w:t>
      </w:r>
      <w:r>
        <w:t>),</w:t>
      </w:r>
    </w:p>
    <w:p w:rsidR="0097765E" w:rsidRDefault="00BD5E0E" w:rsidP="0097765E">
      <w:pPr>
        <w:pStyle w:val="GesAbsatz"/>
      </w:pPr>
      <w:r>
        <w:t>-</w:t>
      </w:r>
      <w:r w:rsidR="0097765E">
        <w:tab/>
        <w:t>die umgebungsbedingten Gefahrenquellen (Nr. 3.2.4.2) und</w:t>
      </w:r>
    </w:p>
    <w:p w:rsidR="0097765E" w:rsidRDefault="00BD5E0E" w:rsidP="0097765E">
      <w:pPr>
        <w:pStyle w:val="GesAbsatz"/>
      </w:pPr>
      <w:r>
        <w:t>-</w:t>
      </w:r>
      <w:r w:rsidR="0097765E">
        <w:tab/>
        <w:t>die den Gefahrenquellen gleichgestellten Eingriffe Unbefugter (Nr. 3.2.4.3).</w:t>
      </w:r>
    </w:p>
    <w:p w:rsidR="0097765E" w:rsidRDefault="0097765E" w:rsidP="0097765E">
      <w:pPr>
        <w:pStyle w:val="GesAbsatz"/>
      </w:pPr>
      <w:r>
        <w:t>Nach § 3 Abs. 2 letzter Halbsatz der Verordnung brauchen im Hinblick auf die Erfüllung der Pflicht nach A</w:t>
      </w:r>
      <w:r>
        <w:t>b</w:t>
      </w:r>
      <w:r>
        <w:t>satz 1 nicht alle denkbaren Gefahrenquellen berücksichtigt zu sein, sondern nur solche, die vernünftige</w:t>
      </w:r>
      <w:r>
        <w:t>r</w:t>
      </w:r>
      <w:r>
        <w:t xml:space="preserve">weise nicht ausgeschlossen werden können. </w:t>
      </w:r>
      <w:r w:rsidR="00BD5E0E">
        <w:t>Dabei ist insbesondere die prak</w:t>
      </w:r>
      <w:r>
        <w:t>tische Erfahrung von Bede</w:t>
      </w:r>
      <w:r>
        <w:t>u</w:t>
      </w:r>
      <w:r>
        <w:t>tung; hierfür können im Einzelfall maßgeblich sein</w:t>
      </w:r>
    </w:p>
    <w:p w:rsidR="0097765E" w:rsidRDefault="00BD5E0E" w:rsidP="0097765E">
      <w:pPr>
        <w:pStyle w:val="GesAbsatz"/>
      </w:pPr>
      <w:r>
        <w:t>-</w:t>
      </w:r>
      <w:r w:rsidR="0097765E">
        <w:tab/>
        <w:t>der allgemeine technisch-wissenschaftliche Kenntnisstand,</w:t>
      </w:r>
    </w:p>
    <w:p w:rsidR="0097765E" w:rsidRDefault="00BD5E0E" w:rsidP="0097765E">
      <w:pPr>
        <w:pStyle w:val="GesAbsatz"/>
      </w:pPr>
      <w:r>
        <w:t>-</w:t>
      </w:r>
      <w:r w:rsidR="0097765E">
        <w:tab/>
        <w:t>Erfahrungen,</w:t>
      </w:r>
      <w:r>
        <w:t xml:space="preserve"> die in Anlagen dieser oder ver</w:t>
      </w:r>
      <w:r w:rsidR="0097765E">
        <w:t>gleichbarer</w:t>
      </w:r>
      <w:r>
        <w:t xml:space="preserve"> </w:t>
      </w:r>
      <w:r w:rsidR="0097765E">
        <w:t>Art gewonnen wurden oder</w:t>
      </w:r>
    </w:p>
    <w:p w:rsidR="0097765E" w:rsidRDefault="00BD5E0E" w:rsidP="0097765E">
      <w:pPr>
        <w:pStyle w:val="GesAbsatz"/>
      </w:pPr>
      <w:r>
        <w:t>-</w:t>
      </w:r>
      <w:r w:rsidR="0097765E">
        <w:tab/>
        <w:t>Rechnungen, Abschätzungen oder Übertragung von Erkenntnissen.</w:t>
      </w:r>
    </w:p>
    <w:p w:rsidR="003C47E3" w:rsidRDefault="0097765E" w:rsidP="0097765E">
      <w:pPr>
        <w:pStyle w:val="GesAbsatz"/>
      </w:pPr>
      <w:r>
        <w:t>Im Hinblick auf § 3 Abs. 1 der Verordnung können in der Regel ausgeschlossen sein</w:t>
      </w:r>
    </w:p>
    <w:p w:rsidR="0097765E" w:rsidRDefault="00BD5E0E" w:rsidP="00BD5E0E">
      <w:pPr>
        <w:pStyle w:val="GesAbsatz"/>
        <w:ind w:left="426" w:hanging="426"/>
      </w:pPr>
      <w:r>
        <w:t>-</w:t>
      </w:r>
      <w:r>
        <w:tab/>
      </w:r>
      <w:r w:rsidR="0097765E">
        <w:t>das gleichzeitige Wirksamwerden verschiedener, voneinander unabhängiger umgebungsbedingter G</w:t>
      </w:r>
      <w:r w:rsidR="0097765E">
        <w:t>e</w:t>
      </w:r>
      <w:r w:rsidR="0097765E">
        <w:t>fahrenquellen, wie Erdbeben und Hochwasser;</w:t>
      </w:r>
    </w:p>
    <w:p w:rsidR="0097765E" w:rsidRDefault="00BD5E0E" w:rsidP="00BD5E0E">
      <w:pPr>
        <w:pStyle w:val="GesAbsatz"/>
        <w:ind w:left="426" w:hanging="426"/>
      </w:pPr>
      <w:r>
        <w:lastRenderedPageBreak/>
        <w:t>-</w:t>
      </w:r>
      <w:r>
        <w:tab/>
      </w:r>
      <w:r w:rsidR="0097765E">
        <w:t>das gleichzeitige, voneinander unabhängige Freiwerden von Stoffen, die erst im Zusammenwirken e</w:t>
      </w:r>
      <w:r w:rsidR="0097765E">
        <w:t>i</w:t>
      </w:r>
      <w:r w:rsidR="0097765E">
        <w:t>nen Stoff nach Anhang II zur Verordnung bilden können.</w:t>
      </w:r>
    </w:p>
    <w:p w:rsidR="0097765E" w:rsidRDefault="0097765E" w:rsidP="0097765E">
      <w:pPr>
        <w:pStyle w:val="GesAbsatz"/>
      </w:pPr>
      <w:r>
        <w:t>Bei der Beschreibung der Gefahrenquellen bleiben die störfallverhindernden Vorkehrungen (Nr. 3.2.6) a</w:t>
      </w:r>
      <w:r>
        <w:t>u</w:t>
      </w:r>
      <w:r>
        <w:t>ßer Betracht.</w:t>
      </w:r>
    </w:p>
    <w:p w:rsidR="0097765E" w:rsidRDefault="0097765E" w:rsidP="0097765E">
      <w:pPr>
        <w:pStyle w:val="GesAbsatz"/>
      </w:pPr>
      <w:r>
        <w:t>Die Behörde soll dazu beitragen, daß die Beschreibung der Gefahrenquellen im erforderlichen Umfang vo</w:t>
      </w:r>
      <w:r>
        <w:t>r</w:t>
      </w:r>
      <w:r>
        <w:t>genommen werden kann, soweit der Betreiber der Anlage sich die für die Beschreibung notwendigen Kenn</w:t>
      </w:r>
      <w:r>
        <w:t>t</w:t>
      </w:r>
      <w:r>
        <w:t>nisse nicht selbst verschaffen kann.</w:t>
      </w:r>
    </w:p>
    <w:p w:rsidR="0097765E" w:rsidRDefault="0097765E" w:rsidP="0097765E">
      <w:pPr>
        <w:pStyle w:val="GesAbsatz"/>
      </w:pPr>
      <w:r>
        <w:t>3.2.4.1 Betriebliche Gefahrenquellen</w:t>
      </w:r>
    </w:p>
    <w:p w:rsidR="0097765E" w:rsidRDefault="00BD5E0E" w:rsidP="00BD5E0E">
      <w:pPr>
        <w:pStyle w:val="GesAbsatz"/>
        <w:ind w:left="426" w:hanging="426"/>
      </w:pPr>
      <w:r>
        <w:t>a</w:t>
      </w:r>
      <w:r w:rsidR="0097765E">
        <w:t>)</w:t>
      </w:r>
      <w:r>
        <w:tab/>
      </w:r>
      <w:r w:rsidR="0097765E">
        <w:t>Betriebliche Gefahrenquellen sind z.B. die auf der Beschaffenheit von Anlageteilen oder auf Fehlfunkt</w:t>
      </w:r>
      <w:r w:rsidR="0097765E">
        <w:t>i</w:t>
      </w:r>
      <w:r w:rsidR="0097765E">
        <w:t>onen beruhenden Möglichkeiten für</w:t>
      </w:r>
    </w:p>
    <w:p w:rsidR="0097765E" w:rsidRDefault="00BD5E0E" w:rsidP="00BD5E0E">
      <w:pPr>
        <w:pStyle w:val="GesAbsatz"/>
        <w:ind w:left="851" w:hanging="425"/>
      </w:pPr>
      <w:r>
        <w:t>-</w:t>
      </w:r>
      <w:r>
        <w:tab/>
      </w:r>
      <w:r w:rsidR="0097765E">
        <w:t>mechanisches Versagen von Wandungen, z.B. infolge Korrosion;</w:t>
      </w:r>
    </w:p>
    <w:p w:rsidR="0097765E" w:rsidRDefault="00BD5E0E" w:rsidP="00BD5E0E">
      <w:pPr>
        <w:pStyle w:val="GesAbsatz"/>
        <w:ind w:left="851" w:hanging="425"/>
      </w:pPr>
      <w:r>
        <w:t>-</w:t>
      </w:r>
      <w:r w:rsidR="0097765E">
        <w:tab/>
        <w:t xml:space="preserve">Versagen von Maschinen, </w:t>
      </w:r>
      <w:r>
        <w:t>z.B</w:t>
      </w:r>
      <w:r w:rsidR="0097765E">
        <w:t>. Pumpen,</w:t>
      </w:r>
      <w:r>
        <w:t xml:space="preserve"> </w:t>
      </w:r>
      <w:r w:rsidR="0097765E">
        <w:t>Kompressoren, Ventilatoren, Rührer;</w:t>
      </w:r>
    </w:p>
    <w:p w:rsidR="0097765E" w:rsidRDefault="00BD5E0E" w:rsidP="00BD5E0E">
      <w:pPr>
        <w:pStyle w:val="GesAbsatz"/>
        <w:ind w:left="851" w:hanging="425"/>
      </w:pPr>
      <w:r>
        <w:t>-</w:t>
      </w:r>
      <w:r w:rsidR="0097765E">
        <w:tab/>
        <w:t>Ausfall von Energien, z.</w:t>
      </w:r>
      <w:r>
        <w:t>B. Strom, Steuer</w:t>
      </w:r>
      <w:r w:rsidR="0097765E">
        <w:t>luft;</w:t>
      </w:r>
    </w:p>
    <w:p w:rsidR="0097765E" w:rsidRDefault="00BD5E0E" w:rsidP="00BD5E0E">
      <w:pPr>
        <w:pStyle w:val="GesAbsatz"/>
        <w:ind w:left="851" w:hanging="425"/>
      </w:pPr>
      <w:r>
        <w:t>-</w:t>
      </w:r>
      <w:r>
        <w:tab/>
      </w:r>
      <w:r w:rsidR="0097765E">
        <w:t>Versagen von Meß-, Steuer- oder Regeleinrichtungen, z.B. für Druck</w:t>
      </w:r>
      <w:r>
        <w:t>,</w:t>
      </w:r>
      <w:r w:rsidR="0097765E">
        <w:t xml:space="preserve"> Temperatur, Füllstand, Me</w:t>
      </w:r>
      <w:r w:rsidR="0097765E">
        <w:t>n</w:t>
      </w:r>
      <w:r w:rsidR="0097765E">
        <w:t>ge, Ko</w:t>
      </w:r>
      <w:r w:rsidR="0097765E">
        <w:t>n</w:t>
      </w:r>
      <w:r w:rsidR="0097765E">
        <w:t>zentration, Verweilzeit;</w:t>
      </w:r>
    </w:p>
    <w:p w:rsidR="0097765E" w:rsidRDefault="00BD5E0E" w:rsidP="00BD5E0E">
      <w:pPr>
        <w:pStyle w:val="GesAbsatz"/>
        <w:ind w:left="851" w:hanging="425"/>
      </w:pPr>
      <w:r>
        <w:t>-</w:t>
      </w:r>
      <w:r w:rsidR="0097765E">
        <w:tab/>
        <w:t>Störungen in der Wärmezu- oder -abfuhr;</w:t>
      </w:r>
    </w:p>
    <w:p w:rsidR="0097765E" w:rsidRDefault="00BD5E0E" w:rsidP="00BD5E0E">
      <w:pPr>
        <w:pStyle w:val="GesAbsatz"/>
        <w:ind w:left="851" w:hanging="425"/>
      </w:pPr>
      <w:r>
        <w:t>-</w:t>
      </w:r>
      <w:r w:rsidR="0097765E">
        <w:tab/>
        <w:t>unbeabsichtigte Energiezufuhr, z.B. Reibungswärme</w:t>
      </w:r>
      <w:r>
        <w:t>,</w:t>
      </w:r>
      <w:r w:rsidR="0097765E">
        <w:t xml:space="preserve"> Heißlaufen drehender Teile;</w:t>
      </w:r>
    </w:p>
    <w:p w:rsidR="0097765E" w:rsidRDefault="00BD5E0E" w:rsidP="00BD5E0E">
      <w:pPr>
        <w:pStyle w:val="GesAbsatz"/>
        <w:ind w:left="851" w:hanging="425"/>
      </w:pPr>
      <w:r>
        <w:t>-</w:t>
      </w:r>
      <w:r w:rsidR="0097765E">
        <w:tab/>
        <w:t>Leckagen;</w:t>
      </w:r>
    </w:p>
    <w:p w:rsidR="0097765E" w:rsidRDefault="00BD5E0E" w:rsidP="00BD5E0E">
      <w:pPr>
        <w:pStyle w:val="GesAbsatz"/>
        <w:ind w:left="851" w:hanging="425"/>
      </w:pPr>
      <w:r>
        <w:t>-</w:t>
      </w:r>
      <w:r w:rsidR="0097765E">
        <w:tab/>
        <w:t>Verstopfen, z.B. von Ausblase- oder Entspannungsleitungen;</w:t>
      </w:r>
    </w:p>
    <w:p w:rsidR="0097765E" w:rsidRDefault="00BD5E0E" w:rsidP="00BD5E0E">
      <w:pPr>
        <w:pStyle w:val="GesAbsatz"/>
        <w:ind w:left="851" w:hanging="425"/>
      </w:pPr>
      <w:r>
        <w:t>-</w:t>
      </w:r>
      <w:r>
        <w:tab/>
      </w:r>
      <w:r w:rsidR="0097765E">
        <w:t>Unfälle beim innerbetrieblichen Transport.</w:t>
      </w:r>
    </w:p>
    <w:p w:rsidR="0097765E" w:rsidRDefault="0097765E" w:rsidP="0097765E">
      <w:pPr>
        <w:pStyle w:val="GesAbsatz"/>
      </w:pPr>
      <w:r>
        <w:t>b)</w:t>
      </w:r>
      <w:r w:rsidR="00BD5E0E">
        <w:tab/>
      </w:r>
      <w:r>
        <w:t>Betriebliche Gefahrenquellen sind ferner sicherheitswidrige Handlungen, z.B.</w:t>
      </w:r>
    </w:p>
    <w:p w:rsidR="0097765E" w:rsidRDefault="00BD5E0E" w:rsidP="00CC44F2">
      <w:pPr>
        <w:pStyle w:val="GesAbsatz"/>
        <w:ind w:left="851" w:hanging="425"/>
      </w:pPr>
      <w:r>
        <w:t>-</w:t>
      </w:r>
      <w:r w:rsidR="0097765E">
        <w:tab/>
        <w:t>Außerachtlass</w:t>
      </w:r>
      <w:r>
        <w:t>e</w:t>
      </w:r>
      <w:r w:rsidR="0097765E">
        <w:t>n von öffentlich-rechtlichen Sicherheitsvorschriften, Unfallverhütungsvorschriften oder Betriebsvorschriften,</w:t>
      </w:r>
    </w:p>
    <w:p w:rsidR="0097765E" w:rsidRDefault="00CC44F2" w:rsidP="00CC44F2">
      <w:pPr>
        <w:pStyle w:val="GesAbsatz"/>
        <w:ind w:left="851" w:hanging="425"/>
      </w:pPr>
      <w:r>
        <w:t>-</w:t>
      </w:r>
      <w:r w:rsidR="0097765E">
        <w:tab/>
        <w:t>Bedienungsfehler,</w:t>
      </w:r>
    </w:p>
    <w:p w:rsidR="0097765E" w:rsidRDefault="00CC44F2" w:rsidP="00CC44F2">
      <w:pPr>
        <w:pStyle w:val="GesAbsatz"/>
        <w:ind w:left="851" w:hanging="425"/>
      </w:pPr>
      <w:r>
        <w:t>-</w:t>
      </w:r>
      <w:r w:rsidR="0097765E">
        <w:tab/>
        <w:t xml:space="preserve">Fehler bei </w:t>
      </w:r>
      <w:r>
        <w:t>Ü</w:t>
      </w:r>
      <w:r w:rsidR="0097765E">
        <w:t>berwachung und Instandhaltung, z.B. bei der Kontrolle des Betriebs sicherheitstec</w:t>
      </w:r>
      <w:r w:rsidR="0097765E">
        <w:t>h</w:t>
      </w:r>
      <w:r w:rsidR="0097765E">
        <w:t>nisch bedeutsamer Anlageteile oder der Versorgung der Anlage mit sicherheitstechnisch bedeu</w:t>
      </w:r>
      <w:r w:rsidR="0097765E">
        <w:t>t</w:t>
      </w:r>
      <w:r w:rsidR="0097765E">
        <w:t>samen Betrieb</w:t>
      </w:r>
      <w:r w:rsidR="0097765E">
        <w:t>s</w:t>
      </w:r>
      <w:r w:rsidR="0097765E">
        <w:t>mitteln.</w:t>
      </w:r>
    </w:p>
    <w:p w:rsidR="0097765E" w:rsidRDefault="0097765E" w:rsidP="0097765E">
      <w:pPr>
        <w:pStyle w:val="GesAbsatz"/>
      </w:pPr>
      <w:r>
        <w:t>3.2.4.2 Umgebungsbedingte Gefahrenquellen</w:t>
      </w:r>
    </w:p>
    <w:p w:rsidR="00BF49F6" w:rsidRDefault="0097765E" w:rsidP="0097765E">
      <w:pPr>
        <w:pStyle w:val="GesAbsatz"/>
      </w:pPr>
      <w:r>
        <w:t>Umgebungsbedingte Gefahrenquellen sind</w:t>
      </w:r>
    </w:p>
    <w:p w:rsidR="0097765E" w:rsidRDefault="00BF49F6" w:rsidP="0097765E">
      <w:pPr>
        <w:pStyle w:val="GesAbsatz"/>
      </w:pPr>
      <w:r>
        <w:t>-</w:t>
      </w:r>
      <w:r>
        <w:tab/>
      </w:r>
      <w:r w:rsidR="0097765E">
        <w:t>benachbarte Anlagen,</w:t>
      </w:r>
    </w:p>
    <w:p w:rsidR="0097765E" w:rsidRDefault="00BF49F6" w:rsidP="0097765E">
      <w:pPr>
        <w:pStyle w:val="GesAbsatz"/>
      </w:pPr>
      <w:r>
        <w:t>-</w:t>
      </w:r>
      <w:r>
        <w:tab/>
      </w:r>
      <w:r w:rsidR="0097765E">
        <w:t>benachbarte Verkehrsanlagen und</w:t>
      </w:r>
    </w:p>
    <w:p w:rsidR="00BF49F6" w:rsidRDefault="00BF49F6" w:rsidP="0097765E">
      <w:pPr>
        <w:pStyle w:val="GesAbsatz"/>
      </w:pPr>
      <w:r>
        <w:t>-</w:t>
      </w:r>
      <w:r>
        <w:tab/>
      </w:r>
      <w:r w:rsidR="0097765E">
        <w:t>naturbedingte Zustände oder .Ereignisse,</w:t>
      </w:r>
    </w:p>
    <w:p w:rsidR="0097765E" w:rsidRDefault="0097765E" w:rsidP="0097765E">
      <w:pPr>
        <w:pStyle w:val="GesAbsatz"/>
      </w:pPr>
      <w:r>
        <w:t>sofern diese nach Maßgabe der Buchstaben a bis c ein erhö</w:t>
      </w:r>
      <w:r>
        <w:t>h</w:t>
      </w:r>
      <w:r>
        <w:t>tes Risiko für den sicheren Betrieb der Anlage darstellen.</w:t>
      </w:r>
    </w:p>
    <w:p w:rsidR="00755329" w:rsidRDefault="0097765E" w:rsidP="00314AFB">
      <w:pPr>
        <w:pStyle w:val="GesAbsatz"/>
        <w:ind w:left="426" w:hanging="426"/>
      </w:pPr>
      <w:r>
        <w:t>a)</w:t>
      </w:r>
      <w:r w:rsidR="00BF49F6">
        <w:tab/>
      </w:r>
      <w:r>
        <w:t>Bei benachbarten Anlagen sind nicht nur die unmittelbar angrenzenden Anlagen als Gefahrenquelle anzusehen, sondern auch entfernter liegende Anlagen, sofern die betrachtete Anl</w:t>
      </w:r>
      <w:r w:rsidR="004048DA">
        <w:t>a</w:t>
      </w:r>
      <w:r>
        <w:t>ge in deren Gefa</w:t>
      </w:r>
      <w:r>
        <w:t>h</w:t>
      </w:r>
      <w:r>
        <w:t>renb</w:t>
      </w:r>
      <w:r>
        <w:t>e</w:t>
      </w:r>
      <w:r>
        <w:t>reich liegt. Dabei sind nur solche Anlagen zu berücksichtigen</w:t>
      </w:r>
      <w:r w:rsidR="004048DA">
        <w:t xml:space="preserve">, </w:t>
      </w:r>
      <w:r w:rsidR="00755329">
        <w:t>von denen Gefahren durch Brände, Explosi</w:t>
      </w:r>
      <w:r w:rsidR="00755329">
        <w:t>o</w:t>
      </w:r>
      <w:r w:rsidR="00755329">
        <w:t>nen, Erschütterungen oder Freisetzung akut toxischer Stoffe ausgehen können.</w:t>
      </w:r>
    </w:p>
    <w:p w:rsidR="00755329" w:rsidRDefault="00755329" w:rsidP="00314AFB">
      <w:pPr>
        <w:pStyle w:val="GesAbsatz"/>
        <w:ind w:left="426" w:hanging="426"/>
      </w:pPr>
      <w:r>
        <w:t>b)</w:t>
      </w:r>
      <w:r w:rsidR="004048DA">
        <w:tab/>
      </w:r>
      <w:r>
        <w:t>Benachbarte Verkehrsanlagen (Straße, Schiene</w:t>
      </w:r>
      <w:r w:rsidR="004048DA">
        <w:t>,</w:t>
      </w:r>
      <w:r>
        <w:t xml:space="preserve"> Wasserstraße) sind als Gefahrenquelle anzusehen, wenn das erhöhte Risiko auf die Verkehrsbedingungen in der Umgebung der Anlage (z.B. Verkehr</w:t>
      </w:r>
      <w:r>
        <w:t>s</w:t>
      </w:r>
      <w:r>
        <w:t>dichte, Linien- und Verkehr</w:t>
      </w:r>
      <w:r w:rsidR="004048DA">
        <w:t>s</w:t>
      </w:r>
      <w:r>
        <w:t>führung, Art der Transporte, Witterungsbedingungen) zurückzuführen ist. Diese Vorau</w:t>
      </w:r>
      <w:r>
        <w:t>s</w:t>
      </w:r>
      <w:r>
        <w:t>setzung ist in der Regel bei folgenden benachbarten Verkehrsanlagen erfüllt</w:t>
      </w:r>
    </w:p>
    <w:p w:rsidR="00314AFB" w:rsidRDefault="00314AFB" w:rsidP="00755329">
      <w:pPr>
        <w:pStyle w:val="GesAbsatz"/>
      </w:pPr>
      <w:r>
        <w:t>-</w:t>
      </w:r>
      <w:r>
        <w:tab/>
        <w:t>Öl</w:t>
      </w:r>
      <w:r w:rsidR="00755329">
        <w:t>- oder Gashafen,</w:t>
      </w:r>
    </w:p>
    <w:p w:rsidR="00755329" w:rsidRDefault="00314AFB" w:rsidP="00755329">
      <w:pPr>
        <w:pStyle w:val="GesAbsatz"/>
      </w:pPr>
      <w:r>
        <w:t>-</w:t>
      </w:r>
      <w:r>
        <w:tab/>
      </w:r>
      <w:r w:rsidR="00755329">
        <w:t>Verschiebebahnhof für Kesselwagen,</w:t>
      </w:r>
    </w:p>
    <w:p w:rsidR="00755329" w:rsidRDefault="00314AFB" w:rsidP="00755329">
      <w:pPr>
        <w:pStyle w:val="GesAbsatz"/>
      </w:pPr>
      <w:r>
        <w:t>-</w:t>
      </w:r>
      <w:r>
        <w:tab/>
      </w:r>
      <w:r w:rsidR="00755329">
        <w:t>Verkehrsfläche eines Großtanklagers oder einer entsprechenden Abfüllstelle,</w:t>
      </w:r>
    </w:p>
    <w:p w:rsidR="00755329" w:rsidRDefault="00314AFB" w:rsidP="00314AFB">
      <w:pPr>
        <w:pStyle w:val="GesAbsatz"/>
        <w:ind w:left="426" w:hanging="426"/>
      </w:pPr>
      <w:r>
        <w:t>-</w:t>
      </w:r>
      <w:r>
        <w:tab/>
      </w:r>
      <w:r w:rsidR="00755329">
        <w:t>Werksstraßen einschließlich der Zufahrten, auf denen brennbare Gase oder Flüssigkeiten transpo</w:t>
      </w:r>
      <w:r w:rsidR="00755329">
        <w:t>r</w:t>
      </w:r>
      <w:r w:rsidR="00755329">
        <w:t>tiert oder verladen werden.</w:t>
      </w:r>
    </w:p>
    <w:p w:rsidR="00755329" w:rsidRDefault="00755329" w:rsidP="00755329">
      <w:pPr>
        <w:pStyle w:val="GesAbsatz"/>
      </w:pPr>
      <w:r>
        <w:t>Der Verkehr durch Flugzeuge kann als Gefahrenquelle außer Betracht bleiben, wenn eine Anlage</w:t>
      </w:r>
    </w:p>
    <w:p w:rsidR="00755329" w:rsidRDefault="00314AFB" w:rsidP="00314AFB">
      <w:pPr>
        <w:pStyle w:val="GesAbsatz"/>
        <w:ind w:left="426" w:hanging="426"/>
      </w:pPr>
      <w:r>
        <w:lastRenderedPageBreak/>
        <w:t>-</w:t>
      </w:r>
      <w:r w:rsidR="00755329">
        <w:tab/>
        <w:t>bei Flughäfen außerhalb des Anflugsektors (§ 12 Abs. 1 Nr.</w:t>
      </w:r>
      <w:r>
        <w:t xml:space="preserve"> </w:t>
      </w:r>
      <w:r w:rsidR="00755329">
        <w:t>5 LuftVG) oder innerhalb des Anflugse</w:t>
      </w:r>
      <w:r w:rsidR="00755329">
        <w:t>k</w:t>
      </w:r>
      <w:r w:rsidR="00755329">
        <w:t>tors, aber mehr als 4 km vom Beginn der Landebahn oder</w:t>
      </w:r>
    </w:p>
    <w:p w:rsidR="00755329" w:rsidRDefault="00314AFB" w:rsidP="00314AFB">
      <w:pPr>
        <w:pStyle w:val="GesAbsatz"/>
        <w:ind w:left="426" w:hanging="426"/>
      </w:pPr>
      <w:r>
        <w:t>-</w:t>
      </w:r>
      <w:r w:rsidR="00755329">
        <w:tab/>
        <w:t>bei Landeplätzen außerhalb eines Sektors von jeweils 75 m beiderseits der Bahnachse am Beginn der Landebahn und der Breite von jeweils 225 m beiderseits der Bahnachse in einem Abstand von 1,5 km vom Beginn der Landebahn</w:t>
      </w:r>
    </w:p>
    <w:p w:rsidR="00755329" w:rsidRDefault="00755329" w:rsidP="00755329">
      <w:pPr>
        <w:pStyle w:val="GesAbsatz"/>
      </w:pPr>
      <w:r>
        <w:t>entfernt liegt, es sei denn, daß besondere gefahrerhöhende Umstände (z.B. aufgrund von Luftfahrthinderni</w:t>
      </w:r>
      <w:r>
        <w:t>s</w:t>
      </w:r>
      <w:r>
        <w:t>sen in der Nähe des Flugplatzes) vorliegen.</w:t>
      </w:r>
    </w:p>
    <w:p w:rsidR="00755329" w:rsidRDefault="00755329" w:rsidP="00755329">
      <w:pPr>
        <w:pStyle w:val="GesAbsatz"/>
      </w:pPr>
      <w:r>
        <w:t>c)</w:t>
      </w:r>
      <w:r w:rsidR="00314AFB">
        <w:tab/>
      </w:r>
      <w:r>
        <w:t>Als naturbedingte Gefahrenquellen sind anzusehen</w:t>
      </w:r>
    </w:p>
    <w:p w:rsidR="00755329" w:rsidRDefault="00314AFB" w:rsidP="00880646">
      <w:pPr>
        <w:pStyle w:val="GesAbsatz"/>
        <w:tabs>
          <w:tab w:val="clear" w:pos="425"/>
        </w:tabs>
        <w:ind w:left="851" w:hanging="425"/>
      </w:pPr>
      <w:r>
        <w:t>-</w:t>
      </w:r>
      <w:r w:rsidR="00755329">
        <w:tab/>
        <w:t>Hochwasser oder Flutwellen, soweit die Anlage in einem durch mehrjährige Erfahrung als gefäh</w:t>
      </w:r>
      <w:r w:rsidR="00755329">
        <w:t>r</w:t>
      </w:r>
      <w:r w:rsidR="00755329">
        <w:t>det ausgewiesenen Gebiet liegt;</w:t>
      </w:r>
    </w:p>
    <w:p w:rsidR="00755329" w:rsidRDefault="00314AFB" w:rsidP="00880646">
      <w:pPr>
        <w:pStyle w:val="GesAbsatz"/>
        <w:tabs>
          <w:tab w:val="clear" w:pos="425"/>
        </w:tabs>
        <w:ind w:left="851" w:hanging="425"/>
      </w:pPr>
      <w:r>
        <w:t>-</w:t>
      </w:r>
      <w:r>
        <w:tab/>
      </w:r>
      <w:r w:rsidR="00755329">
        <w:t>Erdrutsch oder Erdabsenkungen, insbesondere wenn die .Anlage in einem Bergbaugebiet liegt;</w:t>
      </w:r>
    </w:p>
    <w:p w:rsidR="00755329" w:rsidRDefault="00314AFB" w:rsidP="00880646">
      <w:pPr>
        <w:pStyle w:val="GesAbsatz"/>
        <w:tabs>
          <w:tab w:val="clear" w:pos="425"/>
        </w:tabs>
        <w:ind w:left="851" w:hanging="425"/>
      </w:pPr>
      <w:r>
        <w:t>-</w:t>
      </w:r>
      <w:r w:rsidR="00755329">
        <w:tab/>
        <w:t>Erdbeben, soweit die Anlage in einem Gebiet liegt, das nach DIN 4149 Teil 1, April 1981, als er</w:t>
      </w:r>
      <w:r w:rsidR="00755329">
        <w:t>d</w:t>
      </w:r>
      <w:r w:rsidR="00755329">
        <w:t>bebengefährdet ausgewiesen ist.</w:t>
      </w:r>
    </w:p>
    <w:p w:rsidR="00755329" w:rsidRDefault="00755329" w:rsidP="00755329">
      <w:pPr>
        <w:pStyle w:val="GesAbsatz"/>
      </w:pPr>
      <w:r>
        <w:t>3.2.4.3 Eingriffe Unbefugter</w:t>
      </w:r>
    </w:p>
    <w:p w:rsidR="00755329" w:rsidRDefault="00755329" w:rsidP="00755329">
      <w:pPr>
        <w:pStyle w:val="GesAbsatz"/>
      </w:pPr>
      <w:r>
        <w:t>Als Unbefugte sind insbesondere die Personen anzusehen, die sich unrechtmäßig Zugang zum Anlagenb</w:t>
      </w:r>
      <w:r>
        <w:t>e</w:t>
      </w:r>
      <w:r>
        <w:t>reich verschaffen.</w:t>
      </w:r>
    </w:p>
    <w:p w:rsidR="00755329" w:rsidRDefault="00755329" w:rsidP="00755329">
      <w:pPr>
        <w:pStyle w:val="GesAbsatz"/>
      </w:pPr>
      <w:r>
        <w:t>Gefahren durch Personen, die von außen in zerstörerischer Absicht auf die Anlage einwirken, sind nur dann zu berücksichtigen, wenn sicherheitstechnisch bedeutsame Anlageteile für derartige Einwirkungen in beso</w:t>
      </w:r>
      <w:r>
        <w:t>n</w:t>
      </w:r>
      <w:r>
        <w:t>derem Maße zugänglich sind.</w:t>
      </w:r>
    </w:p>
    <w:p w:rsidR="00314AFB" w:rsidRPr="00880646" w:rsidRDefault="00755329" w:rsidP="00755329">
      <w:pPr>
        <w:pStyle w:val="GesAbsatz"/>
        <w:rPr>
          <w:b/>
        </w:rPr>
      </w:pPr>
      <w:r w:rsidRPr="00880646">
        <w:rPr>
          <w:b/>
        </w:rPr>
        <w:t>3.2.5</w:t>
      </w:r>
      <w:r w:rsidR="00314AFB" w:rsidRPr="00880646">
        <w:rPr>
          <w:b/>
        </w:rPr>
        <w:t xml:space="preserve"> Beschreibung der Störfalleintrittsvoraussetzungen</w:t>
      </w:r>
    </w:p>
    <w:p w:rsidR="00755329" w:rsidRDefault="00EC30FB" w:rsidP="00755329">
      <w:pPr>
        <w:pStyle w:val="GesAbsatz"/>
      </w:pPr>
      <w:r>
        <w:t>In der Sicherheitsanalyse müssen nach § 7 Abs. 1 Satz 1 Nr. 2 der Verordnung die Voraussetzungen b</w:t>
      </w:r>
      <w:r>
        <w:t>e</w:t>
      </w:r>
      <w:r>
        <w:t xml:space="preserve">schrieben sein, unter denen ein Störfall eintreten kann </w:t>
      </w:r>
      <w:r w:rsidR="00755329">
        <w:t>(Störfalleintrittsvoraussetzungen)</w:t>
      </w:r>
      <w:r>
        <w:t>.</w:t>
      </w:r>
      <w:r w:rsidR="00755329">
        <w:t xml:space="preserve"> Als Störfalleintritt</w:t>
      </w:r>
      <w:r w:rsidR="00755329">
        <w:t>s</w:t>
      </w:r>
      <w:r w:rsidR="00755329">
        <w:t>voraussetzungen sind Ereignisse anzusehen, die bei Wirksamwerden einer Gefahrenquelle eintreten. Die Störfalleintrittsvoraussetzungen können auch im Zusammenhang mit der jeweiligen Gefahrenquelle b</w:t>
      </w:r>
      <w:r w:rsidR="00755329">
        <w:t>e</w:t>
      </w:r>
      <w:r w:rsidR="00755329">
        <w:t>schrieben sein.</w:t>
      </w:r>
    </w:p>
    <w:p w:rsidR="00755329" w:rsidRPr="00880646" w:rsidRDefault="00755329" w:rsidP="00755329">
      <w:pPr>
        <w:pStyle w:val="GesAbsatz"/>
        <w:rPr>
          <w:b/>
        </w:rPr>
      </w:pPr>
      <w:r w:rsidRPr="00880646">
        <w:rPr>
          <w:b/>
        </w:rPr>
        <w:t>3.2.6</w:t>
      </w:r>
      <w:r w:rsidR="00EC30FB" w:rsidRPr="00880646">
        <w:rPr>
          <w:b/>
        </w:rPr>
        <w:t xml:space="preserve"> </w:t>
      </w:r>
      <w:r w:rsidRPr="00880646">
        <w:rPr>
          <w:b/>
        </w:rPr>
        <w:t>Darlegung der störfallverhindernden Vorkehrun</w:t>
      </w:r>
      <w:r w:rsidR="00EC30FB" w:rsidRPr="00880646">
        <w:rPr>
          <w:b/>
        </w:rPr>
        <w:t>gen</w:t>
      </w:r>
    </w:p>
    <w:p w:rsidR="00755329" w:rsidRDefault="00755329" w:rsidP="00755329">
      <w:pPr>
        <w:pStyle w:val="GesAbsatz"/>
      </w:pPr>
      <w:r>
        <w:t>In der Sicherheitsanalyse muß nach § 7 Abs. 1 Satz 1 Nr. 4 der Verordnung dargelegt sein, wie die nach § 3 Abs</w:t>
      </w:r>
      <w:r w:rsidR="00C25F43">
        <w:t>.</w:t>
      </w:r>
      <w:r>
        <w:t xml:space="preserve"> 1 der Verordnung gestellten Anforderungen zur Verhinderung von Störfällen erfüllt werden. Dabei mü</w:t>
      </w:r>
      <w:r>
        <w:t>s</w:t>
      </w:r>
      <w:r>
        <w:t xml:space="preserve">sen im </w:t>
      </w:r>
      <w:proofErr w:type="gramStart"/>
      <w:r>
        <w:t>einzelnen</w:t>
      </w:r>
      <w:proofErr w:type="gramEnd"/>
      <w:r>
        <w:t xml:space="preserve"> die Gesichtspunkte berücksichtigt sein, die in den Nummern 1 und 3 des Anhangs zu di</w:t>
      </w:r>
      <w:r>
        <w:t>e</w:t>
      </w:r>
      <w:r>
        <w:t>ser Verwaltungsvorschrift enthalten sind. Die Anforderungen des § 4 der Verordnung sind nicht abschli</w:t>
      </w:r>
      <w:r>
        <w:t>e</w:t>
      </w:r>
      <w:r>
        <w:t>ßend; es kann daher die Beschreibung weiterer Vorkehrungen erforderlich sein. Aus der Sicherheits</w:t>
      </w:r>
      <w:r>
        <w:t>a</w:t>
      </w:r>
      <w:r>
        <w:t>n</w:t>
      </w:r>
      <w:r w:rsidR="00C25F43">
        <w:t>a</w:t>
      </w:r>
      <w:r>
        <w:t xml:space="preserve">lyse muß sich ergeben, welche Gefahrenquelle in Betracht gezogen worden ist und welche </w:t>
      </w:r>
      <w:r>
        <w:t>E</w:t>
      </w:r>
      <w:r>
        <w:t>reignisabläufe, die zu einem Störfall führen können, durch welche Vorkehrungen ausgeschlossen werden.</w:t>
      </w:r>
    </w:p>
    <w:p w:rsidR="00755329" w:rsidRDefault="00755329" w:rsidP="00755329">
      <w:pPr>
        <w:pStyle w:val="GesAbsatz"/>
      </w:pPr>
      <w:r>
        <w:t>Ferner muß in der Sicherheitsanalyse eine Bewertung enthalten sein, ob die nach Art und Ausmaß der mö</w:t>
      </w:r>
      <w:r>
        <w:t>g</w:t>
      </w:r>
      <w:r>
        <w:t>lichen Gefahren erforderlichen Vorkehrungen nach § 3 Abs. 1 der Verordnung getroffen sind. Dabei müssen auch die für die Anlage typischen Gefahren dargestellt sein. Soweit Gefahren mit unterschiedlichen Folgen auftreten können (z.B. akute oder chronische Gesundheitsschäden, Sachschäden), müssen. diese angeg</w:t>
      </w:r>
      <w:r>
        <w:t>e</w:t>
      </w:r>
      <w:r>
        <w:t>ben sein.</w:t>
      </w:r>
    </w:p>
    <w:p w:rsidR="00755329" w:rsidRPr="00880646" w:rsidRDefault="00755329" w:rsidP="00755329">
      <w:pPr>
        <w:pStyle w:val="GesAbsatz"/>
        <w:rPr>
          <w:b/>
        </w:rPr>
      </w:pPr>
      <w:r w:rsidRPr="00880646">
        <w:rPr>
          <w:b/>
        </w:rPr>
        <w:t>3.2.7</w:t>
      </w:r>
      <w:r w:rsidR="00C25F43" w:rsidRPr="00880646">
        <w:rPr>
          <w:b/>
        </w:rPr>
        <w:t xml:space="preserve"> </w:t>
      </w:r>
      <w:r w:rsidRPr="00880646">
        <w:rPr>
          <w:b/>
        </w:rPr>
        <w:t>Angaben über Störfallauswirkungen</w:t>
      </w:r>
    </w:p>
    <w:p w:rsidR="00755329" w:rsidRDefault="00755329" w:rsidP="00755329">
      <w:pPr>
        <w:pStyle w:val="GesAbsatz"/>
      </w:pPr>
      <w:r>
        <w:t>In der Sicherheitsanalyse müssen nach § 7 Abs. 1 Satz 1 Nr.</w:t>
      </w:r>
      <w:r w:rsidR="00AF3BA7">
        <w:t xml:space="preserve"> </w:t>
      </w:r>
      <w:r>
        <w:t>5 der Verordnung Angaben über die Auswi</w:t>
      </w:r>
      <w:r>
        <w:t>r</w:t>
      </w:r>
      <w:r>
        <w:t>kungen enthalten sein, die sich aus einem Störfall ergeben können. Die Beschreibung der Störfallauswirku</w:t>
      </w:r>
      <w:r>
        <w:t>n</w:t>
      </w:r>
      <w:r>
        <w:t>gen dient der Beurteilung, ob der Betreiber hinreichende Vorkehrungen getroffen hat, um die Auswirku</w:t>
      </w:r>
      <w:r>
        <w:t>n</w:t>
      </w:r>
      <w:r>
        <w:t>gen von Störfällen so gering wie möglich zu halten (§ 3 Abs. 3 der Verordnung). Dabei müssen auch die Auswi</w:t>
      </w:r>
      <w:r>
        <w:t>r</w:t>
      </w:r>
      <w:r>
        <w:t>kungen eines Störfalls beschrieben sein, dessen Analyse für die Katastrophenschutzplanung no</w:t>
      </w:r>
      <w:r>
        <w:t>t</w:t>
      </w:r>
      <w:r>
        <w:t>wendig ist. Soweit Störfälle in verschiedenen Erscheinungsformen auftreten können (Freiwerden, Entstehen, Inbrandg</w:t>
      </w:r>
      <w:r>
        <w:t>e</w:t>
      </w:r>
      <w:r>
        <w:t xml:space="preserve">raten oder Explodieren eines Stoffes nach Anhang </w:t>
      </w:r>
      <w:r w:rsidR="00AF3BA7">
        <w:t>II</w:t>
      </w:r>
      <w:r>
        <w:t xml:space="preserve"> der Verordnung), müssen diese beschrieben sein. Bei der Beschreibung der Störfallauswirkungen können die Vorkehrungen berücksichtigt sein, die im der Anl</w:t>
      </w:r>
      <w:r>
        <w:t>a</w:t>
      </w:r>
      <w:r>
        <w:t>ge zur Begrenzung von Störfallauswirkungen getroffen sind (Nr. 3.2.8).</w:t>
      </w:r>
    </w:p>
    <w:p w:rsidR="00755329" w:rsidRDefault="00755329" w:rsidP="00755329">
      <w:pPr>
        <w:pStyle w:val="GesAbsatz"/>
      </w:pPr>
      <w:r>
        <w:t>Die Angaben sollen, soweit sie nicht beschreibender Natur sind, in Zahlenwerten ausgedrückt sein; sie mü</w:t>
      </w:r>
      <w:r>
        <w:t>s</w:t>
      </w:r>
      <w:r>
        <w:t xml:space="preserve">sen (z.B. durch Rechnungen, Abschätzungen oder Übertragung von Erfahrungen) plausibel gemacht sein. Annahmen, die in diesem Zusammenhang getroffen werden, müssen begründet sein; soweit es </w:t>
      </w:r>
      <w:r w:rsidR="00A54A79">
        <w:t>s</w:t>
      </w:r>
      <w:r>
        <w:t>ich dabei um modellhafte Abschätzungen handelt, sind die Annahmen und Voraussetzungen, unter denen die Erge</w:t>
      </w:r>
      <w:r>
        <w:t>b</w:t>
      </w:r>
      <w:r>
        <w:t>nisse gewonnen wurden, anzugeben. Zu den Angaben gehören je nach Art des Stoffes</w:t>
      </w:r>
    </w:p>
    <w:p w:rsidR="00755329" w:rsidRDefault="00755329" w:rsidP="00755329">
      <w:pPr>
        <w:pStyle w:val="GesAbsatz"/>
      </w:pPr>
      <w:r>
        <w:t>a)</w:t>
      </w:r>
      <w:r w:rsidR="00A54A79">
        <w:tab/>
      </w:r>
      <w:r>
        <w:t>Angaben zur Stoff- oder Energiefreisetzung, wie</w:t>
      </w:r>
    </w:p>
    <w:p w:rsidR="00755329" w:rsidRDefault="00A54A79" w:rsidP="00A54A79">
      <w:pPr>
        <w:pStyle w:val="GesAbsatz"/>
        <w:ind w:left="851" w:hanging="425"/>
      </w:pPr>
      <w:r>
        <w:lastRenderedPageBreak/>
        <w:t>-</w:t>
      </w:r>
      <w:r w:rsidR="00755329">
        <w:tab/>
        <w:t>Art, Menge, Zustand des Schadstoffs,</w:t>
      </w:r>
    </w:p>
    <w:p w:rsidR="00755329" w:rsidRDefault="00A54A79" w:rsidP="00A54A79">
      <w:pPr>
        <w:pStyle w:val="GesAbsatz"/>
        <w:ind w:left="851" w:hanging="425"/>
      </w:pPr>
      <w:r>
        <w:t>-</w:t>
      </w:r>
      <w:r w:rsidR="00755329">
        <w:tab/>
        <w:t>Wirkung des freigesetzten Schadstoffs, soweit bekannt (kurz-, mittel-, langfristig; akut-toxisch; chronisch-toxisch),</w:t>
      </w:r>
    </w:p>
    <w:p w:rsidR="00755329" w:rsidRDefault="00A54A79" w:rsidP="00A54A79">
      <w:pPr>
        <w:pStyle w:val="GesAbsatz"/>
        <w:ind w:left="851" w:hanging="425"/>
      </w:pPr>
      <w:r>
        <w:t>-</w:t>
      </w:r>
      <w:r w:rsidR="00755329">
        <w:tab/>
        <w:t>Freisetz</w:t>
      </w:r>
      <w:r>
        <w:t>u</w:t>
      </w:r>
      <w:r w:rsidR="00755329">
        <w:t>ngsort (z.B. Anlageteil, Höhe über Erdboden),</w:t>
      </w:r>
    </w:p>
    <w:p w:rsidR="00755329" w:rsidRDefault="00A54A79" w:rsidP="00A54A79">
      <w:pPr>
        <w:pStyle w:val="GesAbsatz"/>
        <w:ind w:left="851" w:hanging="425"/>
      </w:pPr>
      <w:r>
        <w:t>-</w:t>
      </w:r>
      <w:r w:rsidR="00755329">
        <w:tab/>
        <w:t>Dauer der Freisetzung;</w:t>
      </w:r>
    </w:p>
    <w:p w:rsidR="00755329" w:rsidRDefault="00755329" w:rsidP="00755329">
      <w:pPr>
        <w:pStyle w:val="GesAbsatz"/>
      </w:pPr>
      <w:r>
        <w:t>b)</w:t>
      </w:r>
      <w:r w:rsidR="00A54A79">
        <w:tab/>
      </w:r>
      <w:r>
        <w:t>Angaben zur Ausbreitung, wie</w:t>
      </w:r>
    </w:p>
    <w:p w:rsidR="00755329" w:rsidRDefault="00A54A79" w:rsidP="00A54A79">
      <w:pPr>
        <w:pStyle w:val="GesAbsatz"/>
        <w:ind w:left="851" w:hanging="425"/>
      </w:pPr>
      <w:r>
        <w:t>-</w:t>
      </w:r>
      <w:r>
        <w:tab/>
      </w:r>
      <w:r w:rsidR="00755329">
        <w:t>Ausbreitungsart und -pfad, insbesondere Stofftransport (Fahne, Wolke, Flüssigkeitsstrom), Ene</w:t>
      </w:r>
      <w:r w:rsidR="00755329">
        <w:t>r</w:t>
      </w:r>
      <w:r w:rsidR="00755329">
        <w:t>gietransport (Druckwelle, Wärmestrahlung),</w:t>
      </w:r>
    </w:p>
    <w:p w:rsidR="004A7B55" w:rsidRDefault="00A54A79" w:rsidP="00A54A79">
      <w:pPr>
        <w:pStyle w:val="GesAbsatz"/>
        <w:ind w:left="851" w:hanging="425"/>
      </w:pPr>
      <w:r>
        <w:t>-</w:t>
      </w:r>
      <w:r>
        <w:tab/>
      </w:r>
      <w:r w:rsidR="004A7B55">
        <w:t>betrieb</w:t>
      </w:r>
      <w:r>
        <w:t>s</w:t>
      </w:r>
      <w:r w:rsidR="004A7B55">
        <w:t>- und störfalltypische Randbedingungen (thermischer Auftrieb, Turbulenzen),</w:t>
      </w:r>
    </w:p>
    <w:p w:rsidR="004A7B55" w:rsidRDefault="00A54A79" w:rsidP="00A54A79">
      <w:pPr>
        <w:pStyle w:val="GesAbsatz"/>
        <w:ind w:left="851" w:hanging="425"/>
      </w:pPr>
      <w:r>
        <w:t>-</w:t>
      </w:r>
      <w:r w:rsidR="004A7B55">
        <w:tab/>
        <w:t>Bebauung in der Umgebung (Art, Höhe, Lage),</w:t>
      </w:r>
    </w:p>
    <w:p w:rsidR="004A7B55" w:rsidRDefault="00A54A79" w:rsidP="00A54A79">
      <w:pPr>
        <w:pStyle w:val="GesAbsatz"/>
        <w:ind w:left="851" w:hanging="425"/>
      </w:pPr>
      <w:r>
        <w:t>-</w:t>
      </w:r>
      <w:r w:rsidR="004A7B55">
        <w:tab/>
        <w:t>Bodengestaltung der Umgebung (Erhebungen, Bewuchs, Gewässer),</w:t>
      </w:r>
    </w:p>
    <w:p w:rsidR="004A7B55" w:rsidRDefault="00A54A79" w:rsidP="00A54A79">
      <w:pPr>
        <w:pStyle w:val="GesAbsatz"/>
        <w:ind w:left="851" w:hanging="425"/>
      </w:pPr>
      <w:r>
        <w:t>-</w:t>
      </w:r>
      <w:r>
        <w:tab/>
      </w:r>
      <w:r w:rsidR="004A7B55">
        <w:t>sonstige Hindernisse (Art, Höhe, Lage),</w:t>
      </w:r>
    </w:p>
    <w:p w:rsidR="004A7B55" w:rsidRDefault="00A54A79" w:rsidP="00A54A79">
      <w:pPr>
        <w:pStyle w:val="GesAbsatz"/>
        <w:ind w:left="851" w:hanging="425"/>
      </w:pPr>
      <w:r>
        <w:t>-</w:t>
      </w:r>
      <w:r w:rsidR="004A7B55">
        <w:tab/>
        <w:t>chemi</w:t>
      </w:r>
      <w:r>
        <w:t>sche und physikalische Umsetzun</w:t>
      </w:r>
      <w:r w:rsidR="004A7B55">
        <w:t>gen (chemische Reaktion, Kondensation,</w:t>
      </w:r>
      <w:r>
        <w:t xml:space="preserve"> </w:t>
      </w:r>
      <w:r w:rsidR="004A7B55">
        <w:t>Sorption);</w:t>
      </w:r>
    </w:p>
    <w:p w:rsidR="004A7B55" w:rsidRDefault="004A7B55" w:rsidP="004A7B55">
      <w:pPr>
        <w:pStyle w:val="GesAbsatz"/>
      </w:pPr>
      <w:r>
        <w:t>c)</w:t>
      </w:r>
      <w:r w:rsidR="00A54A79">
        <w:tab/>
      </w:r>
      <w:r>
        <w:t>Angaben, zur Einwirkung, wie</w:t>
      </w:r>
    </w:p>
    <w:p w:rsidR="004A7B55" w:rsidRDefault="00A54A79" w:rsidP="00A54A79">
      <w:pPr>
        <w:pStyle w:val="GesAbsatz"/>
        <w:ind w:left="851" w:hanging="425"/>
      </w:pPr>
      <w:r>
        <w:t>-</w:t>
      </w:r>
      <w:r w:rsidR="004A7B55">
        <w:tab/>
        <w:t>Art und zeitlicher Verlauf der Schadstoffkonzentration (Atmosphäre, Boden oder Gewässer</w:t>
      </w:r>
      <w:r>
        <w:t>,</w:t>
      </w:r>
      <w:r w:rsidR="004A7B55">
        <w:t xml:space="preserve"> Ni</w:t>
      </w:r>
      <w:r w:rsidR="004A7B55">
        <w:t>e</w:t>
      </w:r>
      <w:r w:rsidR="004A7B55">
        <w:t>derschlag), bei luftgetragener Emission für die ungünstigste und mittlere Wetterlage sowie von Druck, Temper</w:t>
      </w:r>
      <w:r>
        <w:t>a</w:t>
      </w:r>
      <w:r w:rsidR="004A7B55">
        <w:t>tur,</w:t>
      </w:r>
    </w:p>
    <w:p w:rsidR="004A7B55" w:rsidRDefault="00A54A79" w:rsidP="00A54A79">
      <w:pPr>
        <w:pStyle w:val="GesAbsatz"/>
        <w:ind w:left="851" w:hanging="425"/>
      </w:pPr>
      <w:r>
        <w:t>-</w:t>
      </w:r>
      <w:r>
        <w:tab/>
      </w:r>
      <w:r w:rsidR="004A7B55">
        <w:t>Größe des Gefahrenbereichs,</w:t>
      </w:r>
    </w:p>
    <w:p w:rsidR="004A7B55" w:rsidRDefault="00A54A79" w:rsidP="00A54A79">
      <w:pPr>
        <w:pStyle w:val="GesAbsatz"/>
        <w:ind w:left="851" w:hanging="425"/>
      </w:pPr>
      <w:r>
        <w:t>-</w:t>
      </w:r>
      <w:r>
        <w:tab/>
      </w:r>
      <w:r w:rsidR="004A7B55">
        <w:t>Bebauung (Nutzungsart, Bewohnerzahl),</w:t>
      </w:r>
    </w:p>
    <w:p w:rsidR="004A7B55" w:rsidRDefault="00A54A79" w:rsidP="00A54A79">
      <w:pPr>
        <w:pStyle w:val="GesAbsatz"/>
        <w:ind w:left="851" w:hanging="425"/>
      </w:pPr>
      <w:r>
        <w:t>-</w:t>
      </w:r>
      <w:r w:rsidR="004A7B55">
        <w:tab/>
        <w:t>wirtschaftliche Nutzung von unbebautem Gelände,</w:t>
      </w:r>
    </w:p>
    <w:p w:rsidR="004A7B55" w:rsidRDefault="00A54A79" w:rsidP="00A54A79">
      <w:pPr>
        <w:pStyle w:val="GesAbsatz"/>
        <w:ind w:left="851" w:hanging="425"/>
      </w:pPr>
      <w:r>
        <w:t>-</w:t>
      </w:r>
      <w:r w:rsidR="004A7B55">
        <w:tab/>
        <w:t>besondere Nutzungen (Krankenhaus, Schule, Durchgangsstraße);</w:t>
      </w:r>
    </w:p>
    <w:p w:rsidR="004A7B55" w:rsidRDefault="004A7B55" w:rsidP="004A7B55">
      <w:pPr>
        <w:pStyle w:val="GesAbsatz"/>
      </w:pPr>
      <w:r>
        <w:t>c)</w:t>
      </w:r>
      <w:r w:rsidR="00A54A79">
        <w:tab/>
      </w:r>
      <w:r>
        <w:t>Angaben zu möglichen Schäden, wie</w:t>
      </w:r>
    </w:p>
    <w:p w:rsidR="004A7B55" w:rsidRDefault="00A54A79" w:rsidP="00A54A79">
      <w:pPr>
        <w:pStyle w:val="GesAbsatz"/>
        <w:ind w:left="851" w:hanging="425"/>
      </w:pPr>
      <w:r>
        <w:t>-</w:t>
      </w:r>
      <w:r>
        <w:tab/>
      </w:r>
      <w:r w:rsidR="004A7B55">
        <w:t>Abschätzung der gesundheitlichen Schäden,</w:t>
      </w:r>
    </w:p>
    <w:p w:rsidR="004A7B55" w:rsidRDefault="00A54A79" w:rsidP="00A54A79">
      <w:pPr>
        <w:pStyle w:val="GesAbsatz"/>
        <w:ind w:left="851" w:hanging="425"/>
      </w:pPr>
      <w:r>
        <w:t>-</w:t>
      </w:r>
      <w:r w:rsidR="004A7B55">
        <w:tab/>
        <w:t>Sachschäden an E</w:t>
      </w:r>
      <w:r>
        <w:t>i</w:t>
      </w:r>
      <w:r w:rsidR="004A7B55">
        <w:t>nrichtungen außerhalb der Anlage.</w:t>
      </w:r>
    </w:p>
    <w:p w:rsidR="004A7B55" w:rsidRPr="00A54A79" w:rsidRDefault="004A7B55" w:rsidP="004A7B55">
      <w:pPr>
        <w:pStyle w:val="GesAbsatz"/>
        <w:rPr>
          <w:b/>
        </w:rPr>
      </w:pPr>
      <w:r w:rsidRPr="00A54A79">
        <w:rPr>
          <w:b/>
        </w:rPr>
        <w:t>3.2.8</w:t>
      </w:r>
      <w:r w:rsidR="00A54A79" w:rsidRPr="00A54A79">
        <w:rPr>
          <w:b/>
        </w:rPr>
        <w:t xml:space="preserve"> </w:t>
      </w:r>
      <w:r w:rsidRPr="00A54A79">
        <w:rPr>
          <w:b/>
        </w:rPr>
        <w:t>Darlegung der störfallbegrenzend</w:t>
      </w:r>
      <w:r w:rsidR="00A54A79">
        <w:rPr>
          <w:b/>
        </w:rPr>
        <w:t>e</w:t>
      </w:r>
      <w:r w:rsidRPr="00A54A79">
        <w:rPr>
          <w:b/>
        </w:rPr>
        <w:t>n Vorkehrungen</w:t>
      </w:r>
    </w:p>
    <w:p w:rsidR="004A7B55" w:rsidRDefault="004A7B55" w:rsidP="004A7B55">
      <w:pPr>
        <w:pStyle w:val="GesAbsatz"/>
      </w:pPr>
      <w:r>
        <w:t xml:space="preserve">In der Sicherheitsanalyse muß nach </w:t>
      </w:r>
      <w:r w:rsidR="00A54A79">
        <w:t>§</w:t>
      </w:r>
      <w:r>
        <w:t xml:space="preserve"> 7 Abs. 1 Satz 1 Nr. 4 der Verordnung dargelegt sein, wie die nach </w:t>
      </w:r>
      <w:r w:rsidR="007F53BA">
        <w:t>§</w:t>
      </w:r>
      <w:r>
        <w:t xml:space="preserve"> 3 Abs. 3 der Verordnung gestellten Anforderungen zur Begrenzung von Störfallauswirkungen erfüllt werden. Dabei müssen im </w:t>
      </w:r>
      <w:proofErr w:type="gramStart"/>
      <w:r>
        <w:t>einzelnen</w:t>
      </w:r>
      <w:proofErr w:type="gramEnd"/>
      <w:r>
        <w:t xml:space="preserve"> die Gesichtspunkte berücksichtigt sein, die in den Nummern 2 und 3 des A</w:t>
      </w:r>
      <w:r>
        <w:t>n</w:t>
      </w:r>
      <w:r>
        <w:t>hangs zu dieser Verwaltungsvorschrift enthalten sind. Die Anforderungen des § 5 der Verordnung sind nicht abschließend; es kann daher die Beschreibung weiterer Vorkehrungen erforderlich sein. Aus der Siche</w:t>
      </w:r>
      <w:r>
        <w:t>r</w:t>
      </w:r>
      <w:r w:rsidR="007F53BA">
        <w:t>h</w:t>
      </w:r>
      <w:r>
        <w:t xml:space="preserve">eitsanalyse </w:t>
      </w:r>
      <w:proofErr w:type="gramStart"/>
      <w:r>
        <w:t>muß</w:t>
      </w:r>
      <w:proofErr w:type="gramEnd"/>
      <w:r>
        <w:t xml:space="preserve"> sich ergeben, aus welchen Gründen die beschriebenen Vorkehrungen im Hinblick auf die Erfüllung der in </w:t>
      </w:r>
      <w:r w:rsidR="007F53BA">
        <w:t>§</w:t>
      </w:r>
      <w:r>
        <w:t xml:space="preserve"> 3 Abs. 3 der Verordnung enthaltenen Sicherheit</w:t>
      </w:r>
      <w:r w:rsidR="007F53BA">
        <w:t>s</w:t>
      </w:r>
      <w:r>
        <w:t>pf</w:t>
      </w:r>
      <w:r w:rsidR="007F53BA">
        <w:t>l</w:t>
      </w:r>
      <w:r>
        <w:t>icht als ausreichend angesehen we</w:t>
      </w:r>
      <w:r>
        <w:t>r</w:t>
      </w:r>
      <w:r>
        <w:t>den.</w:t>
      </w:r>
    </w:p>
    <w:p w:rsidR="004A7B55" w:rsidRDefault="004A7B55" w:rsidP="00DC195C">
      <w:pPr>
        <w:pStyle w:val="berschrift3"/>
        <w:jc w:val="left"/>
      </w:pPr>
      <w:bookmarkStart w:id="7" w:name="_Toc423437060"/>
      <w:r>
        <w:t>4</w:t>
      </w:r>
      <w:r w:rsidR="00DC195C">
        <w:t xml:space="preserve"> </w:t>
      </w:r>
      <w:r>
        <w:t>Zu</w:t>
      </w:r>
      <w:r w:rsidR="00DC195C">
        <w:t xml:space="preserve"> §</w:t>
      </w:r>
      <w:r>
        <w:t xml:space="preserve"> 8 (Fortschreibung der Sicherheit</w:t>
      </w:r>
      <w:r w:rsidR="00DC195C">
        <w:t>s</w:t>
      </w:r>
      <w:r>
        <w:t>analyse)</w:t>
      </w:r>
      <w:bookmarkEnd w:id="7"/>
    </w:p>
    <w:p w:rsidR="004A7B55" w:rsidRDefault="004A7B55" w:rsidP="004A7B55">
      <w:pPr>
        <w:pStyle w:val="GesAbsatz"/>
      </w:pPr>
      <w:r>
        <w:t xml:space="preserve">Nach </w:t>
      </w:r>
      <w:r w:rsidR="009F7383">
        <w:t>§</w:t>
      </w:r>
      <w:r>
        <w:t xml:space="preserve"> 8 der Verordnung ist die Sich</w:t>
      </w:r>
      <w:r w:rsidR="009F7383">
        <w:t>e</w:t>
      </w:r>
      <w:r>
        <w:t>rheitsanalyse fortzuschreiben, wenn</w:t>
      </w:r>
    </w:p>
    <w:p w:rsidR="004A7B55" w:rsidRDefault="009F7383" w:rsidP="004A7B55">
      <w:pPr>
        <w:pStyle w:val="GesAbsatz"/>
      </w:pPr>
      <w:r>
        <w:t>-</w:t>
      </w:r>
      <w:r>
        <w:tab/>
      </w:r>
      <w:r w:rsidR="004A7B55">
        <w:t>der Stand der Sicherheitstechnik im Hinblick auf die betreffende Anlage fortgeschritten ist oder</w:t>
      </w:r>
    </w:p>
    <w:p w:rsidR="004A7B55" w:rsidRDefault="009F7383" w:rsidP="009F7383">
      <w:pPr>
        <w:pStyle w:val="GesAbsatz"/>
        <w:ind w:left="426" w:hanging="426"/>
      </w:pPr>
      <w:r>
        <w:t>-</w:t>
      </w:r>
      <w:r>
        <w:tab/>
      </w:r>
      <w:r w:rsidR="004A7B55">
        <w:t>wesentliche neue Erkenntnisse, z.B. im Hinblick auf die Stoffdaten, Reakti</w:t>
      </w:r>
      <w:r>
        <w:t>o</w:t>
      </w:r>
      <w:r w:rsidR="004A7B55">
        <w:t>n</w:t>
      </w:r>
      <w:r>
        <w:t>s</w:t>
      </w:r>
      <w:r w:rsidR="004A7B55">
        <w:t>kenngrößen, Korrosion</w:t>
      </w:r>
      <w:r w:rsidR="004A7B55">
        <w:t>s</w:t>
      </w:r>
      <w:r w:rsidR="004A7B55">
        <w:t>verhalten von Werkstoffen oder Wirkungsdaten von Stoffen vorliegen, die für die Beurteilung der Gefa</w:t>
      </w:r>
      <w:r w:rsidR="004A7B55">
        <w:t>h</w:t>
      </w:r>
      <w:r w:rsidR="004A7B55">
        <w:t>ren von Bedeutung sind.</w:t>
      </w:r>
    </w:p>
    <w:p w:rsidR="008E0746" w:rsidRDefault="008E0746" w:rsidP="008E0746">
      <w:pPr>
        <w:pStyle w:val="berschrift3"/>
        <w:jc w:val="left"/>
      </w:pPr>
      <w:bookmarkStart w:id="8" w:name="_Toc423437061"/>
      <w:r>
        <w:t xml:space="preserve">5 </w:t>
      </w:r>
      <w:r w:rsidR="004A7B55">
        <w:t xml:space="preserve">Zu </w:t>
      </w:r>
      <w:r>
        <w:t>§</w:t>
      </w:r>
      <w:r w:rsidR="004A7B55">
        <w:t xml:space="preserve"> 9 (Bereithalten der Sicherheitsanalyse)</w:t>
      </w:r>
      <w:bookmarkEnd w:id="8"/>
    </w:p>
    <w:p w:rsidR="004A7B55" w:rsidRPr="008E0746" w:rsidRDefault="004A7B55" w:rsidP="004A7B55">
      <w:pPr>
        <w:pStyle w:val="GesAbsatz"/>
        <w:rPr>
          <w:b/>
        </w:rPr>
      </w:pPr>
      <w:r w:rsidRPr="008E0746">
        <w:rPr>
          <w:b/>
        </w:rPr>
        <w:t>5.1</w:t>
      </w:r>
      <w:r w:rsidR="008E0746" w:rsidRPr="008E0746">
        <w:rPr>
          <w:b/>
        </w:rPr>
        <w:t xml:space="preserve"> </w:t>
      </w:r>
      <w:r w:rsidRPr="008E0746">
        <w:rPr>
          <w:b/>
        </w:rPr>
        <w:t>Bereithalten und Vorlage der Sicherheitsanalyse</w:t>
      </w:r>
    </w:p>
    <w:p w:rsidR="004A7B55" w:rsidRDefault="004A7B55" w:rsidP="004A7B55">
      <w:pPr>
        <w:pStyle w:val="GesAbsatz"/>
      </w:pPr>
      <w:r>
        <w:t xml:space="preserve">Nach </w:t>
      </w:r>
      <w:r w:rsidR="009E5F90">
        <w:t>§</w:t>
      </w:r>
      <w:r>
        <w:t xml:space="preserve"> 9 Satz 1 der Verordnung ist die Sicherheit</w:t>
      </w:r>
      <w:r w:rsidR="009E5F90">
        <w:t>s</w:t>
      </w:r>
      <w:r>
        <w:t>analyse ständig bereitzuhalten. Dieser Verpflichtung g</w:t>
      </w:r>
      <w:r>
        <w:t>e</w:t>
      </w:r>
      <w:r>
        <w:t>nügt der Betreiber der Anlage nur,</w:t>
      </w:r>
      <w:r w:rsidR="009E5F90">
        <w:t xml:space="preserve"> </w:t>
      </w:r>
      <w:r>
        <w:t>wenn er eine Ausfertigung der Sicherheitsanalyse im Bereich der gene</w:t>
      </w:r>
      <w:r>
        <w:t>h</w:t>
      </w:r>
      <w:r>
        <w:t>migungsbedürftigen Anlage jede</w:t>
      </w:r>
      <w:r>
        <w:t>r</w:t>
      </w:r>
      <w:r>
        <w:t>zeit verfügbar hält.</w:t>
      </w:r>
    </w:p>
    <w:p w:rsidR="004A7B55" w:rsidRDefault="004A7B55" w:rsidP="004A7B55">
      <w:pPr>
        <w:pStyle w:val="GesAbsatz"/>
      </w:pPr>
      <w:r>
        <w:t>Diese Verpflichtung muß nach § 12 Abs. 2 Satz 1 der Verordnung unverzüglich nach Inkrafttreten der Ve</w:t>
      </w:r>
      <w:r>
        <w:t>r</w:t>
      </w:r>
      <w:r>
        <w:t>ordnung, also seit dem 1. September 1980 erfüllt werden; die Sicherheitsanalyse muß spätestens ab 1. Se</w:t>
      </w:r>
      <w:r>
        <w:t>p</w:t>
      </w:r>
      <w:r>
        <w:t xml:space="preserve">tember 1982 bereitgehalten werden. Eine Fristverlängerung nach </w:t>
      </w:r>
      <w:r w:rsidR="009E5F90">
        <w:t xml:space="preserve">§ </w:t>
      </w:r>
      <w:r>
        <w:t>12 Abs.</w:t>
      </w:r>
      <w:r w:rsidR="009E5F90">
        <w:t xml:space="preserve"> </w:t>
      </w:r>
      <w:r>
        <w:t>2 Satz 2 der Verordnung kommt nur bis zum 31. August 1983 in Betracht.</w:t>
      </w:r>
    </w:p>
    <w:p w:rsidR="004A7B55" w:rsidRDefault="004A7B55" w:rsidP="004A7B55">
      <w:pPr>
        <w:pStyle w:val="GesAbsatz"/>
      </w:pPr>
      <w:r>
        <w:lastRenderedPageBreak/>
        <w:t>Der Betreiber hat nach § 9</w:t>
      </w:r>
      <w:r w:rsidR="009E5F90">
        <w:t xml:space="preserve"> </w:t>
      </w:r>
      <w:r>
        <w:t>Abs. 1 der Verordnung ferner die Sicherheitsanalyse der Behörde auf Verlangen vorzulegen. Die Behörde kann verlangen, daß ihr eine Ausfertigung der Sicherheitsanalyse zur Prüfung und, soweit hierzu erforderlich, zum Verbleib in der Dien</w:t>
      </w:r>
      <w:r w:rsidR="009E5F90">
        <w:t>s</w:t>
      </w:r>
      <w:r>
        <w:t>tstelle überlassen wird. Die Behörde kann auch die Vo</w:t>
      </w:r>
      <w:r>
        <w:t>r</w:t>
      </w:r>
      <w:r>
        <w:t>lage von Unterlagen verlangen, auf die in der Sicherheitsanalyse Bezug genommen wird.</w:t>
      </w:r>
    </w:p>
    <w:p w:rsidR="004A7B55" w:rsidRPr="00891883" w:rsidRDefault="004A7B55" w:rsidP="004A7B55">
      <w:pPr>
        <w:pStyle w:val="GesAbsatz"/>
        <w:rPr>
          <w:b/>
        </w:rPr>
      </w:pPr>
      <w:r w:rsidRPr="00891883">
        <w:rPr>
          <w:b/>
        </w:rPr>
        <w:t>5.2</w:t>
      </w:r>
      <w:r w:rsidR="00891883" w:rsidRPr="00891883">
        <w:rPr>
          <w:b/>
        </w:rPr>
        <w:t xml:space="preserve"> </w:t>
      </w:r>
      <w:proofErr w:type="gramStart"/>
      <w:r w:rsidRPr="00891883">
        <w:rPr>
          <w:b/>
        </w:rPr>
        <w:t>Behördliche Prüfung</w:t>
      </w:r>
      <w:proofErr w:type="gramEnd"/>
      <w:r w:rsidRPr="00891883">
        <w:rPr>
          <w:b/>
        </w:rPr>
        <w:t xml:space="preserve"> der Sicherheitsanalyse</w:t>
      </w:r>
    </w:p>
    <w:p w:rsidR="004A7B55" w:rsidRDefault="004A7B55" w:rsidP="004A7B55">
      <w:pPr>
        <w:pStyle w:val="GesAbsatz"/>
      </w:pPr>
      <w:r>
        <w:t>Die Behörde (Genehmigungs- oder Überwachungsbehörde) hat die Sicherheitsanalyse daraufhin zu pr</w:t>
      </w:r>
      <w:r>
        <w:t>ü</w:t>
      </w:r>
      <w:r>
        <w:t>fen, ob die in ihr enthaltenen Angaben</w:t>
      </w:r>
    </w:p>
    <w:p w:rsidR="004A7B55" w:rsidRDefault="001F3B4B" w:rsidP="004A7B55">
      <w:pPr>
        <w:pStyle w:val="GesAbsatz"/>
      </w:pPr>
      <w:r>
        <w:t>-</w:t>
      </w:r>
      <w:r>
        <w:tab/>
      </w:r>
      <w:r w:rsidR="004A7B55">
        <w:t>nach Nr. 3.1.1 dieser Verwaltungsvorschrift vollständig,</w:t>
      </w:r>
    </w:p>
    <w:p w:rsidR="004A7B55" w:rsidRDefault="001F3B4B" w:rsidP="004A7B55">
      <w:pPr>
        <w:pStyle w:val="GesAbsatz"/>
      </w:pPr>
      <w:r>
        <w:t>-</w:t>
      </w:r>
      <w:r w:rsidR="004A7B55">
        <w:tab/>
        <w:t>nach Nr.3.1.2 dieser Verwaltungsvorschrift richtig und</w:t>
      </w:r>
    </w:p>
    <w:p w:rsidR="004A7B55" w:rsidRDefault="001F3B4B" w:rsidP="004A7B55">
      <w:pPr>
        <w:pStyle w:val="GesAbsatz"/>
      </w:pPr>
      <w:r>
        <w:t>-</w:t>
      </w:r>
      <w:r w:rsidR="004A7B55">
        <w:tab/>
        <w:t>nach Nr. 3.1.3 dieser Verwaltungsvorschrift formgemäß</w:t>
      </w:r>
    </w:p>
    <w:p w:rsidR="004A7B55" w:rsidRDefault="004A7B55" w:rsidP="004A7B55">
      <w:pPr>
        <w:pStyle w:val="GesAbsatz"/>
      </w:pPr>
      <w:r>
        <w:t>sind. Bei die</w:t>
      </w:r>
      <w:r w:rsidR="001F3B4B">
        <w:t>s</w:t>
      </w:r>
      <w:r>
        <w:t xml:space="preserve">er Prüfung muß die Behörde zu einem begründeten Urteil darüber gelangen, ob die Sicherheit des Betriebs und eine ausreichende betriebliche Störfallabwehr gewährleistet </w:t>
      </w:r>
      <w:r w:rsidR="001F3B4B">
        <w:t>s</w:t>
      </w:r>
      <w:r>
        <w:t>ind und ob die erforderlichen Maßnahmen zur Begrenzung von Störfallauswirkungen getroffen sind.</w:t>
      </w:r>
    </w:p>
    <w:p w:rsidR="004A7B55" w:rsidRDefault="004A7B55" w:rsidP="004A7B55">
      <w:pPr>
        <w:pStyle w:val="GesAbsatz"/>
      </w:pPr>
      <w:r>
        <w:t xml:space="preserve">Dabei ist die Prüfung, ob die nach </w:t>
      </w:r>
      <w:r w:rsidR="001F3B4B">
        <w:t>§</w:t>
      </w:r>
      <w:r>
        <w:t xml:space="preserve"> 7 Abs. 1 Satz 1 Nr. 4 der Verordnung getroffenen Vorkehrungen vol</w:t>
      </w:r>
      <w:r>
        <w:t>l</w:t>
      </w:r>
      <w:r>
        <w:t>ständig beschrieben sind, mit Hilfe des Anhangs zu dieser Verwaltungsvorschrift durchzuführen.</w:t>
      </w:r>
    </w:p>
    <w:p w:rsidR="004A7B55" w:rsidRDefault="004A7B55" w:rsidP="004A7B55">
      <w:pPr>
        <w:pStyle w:val="GesAbsatz"/>
      </w:pPr>
      <w:r>
        <w:t>Bei der Prüfung der Sicherheitsanalyse kann es zweckmäßig sein, die Zusammenhänge an Hand der z</w:t>
      </w:r>
      <w:r>
        <w:t>u</w:t>
      </w:r>
      <w:r>
        <w:t>grunde gelegten systematischen Methoden zu prüfen (Nr. 3.1.1).</w:t>
      </w:r>
    </w:p>
    <w:p w:rsidR="004A7B55" w:rsidRPr="001F3B4B" w:rsidRDefault="004A7B55" w:rsidP="004A7B55">
      <w:pPr>
        <w:pStyle w:val="GesAbsatz"/>
        <w:rPr>
          <w:b/>
        </w:rPr>
      </w:pPr>
      <w:r w:rsidRPr="001F3B4B">
        <w:rPr>
          <w:b/>
        </w:rPr>
        <w:t>5.3</w:t>
      </w:r>
      <w:r w:rsidR="001F3B4B" w:rsidRPr="001F3B4B">
        <w:rPr>
          <w:b/>
        </w:rPr>
        <w:t xml:space="preserve"> </w:t>
      </w:r>
      <w:proofErr w:type="gramStart"/>
      <w:r w:rsidRPr="001F3B4B">
        <w:rPr>
          <w:b/>
        </w:rPr>
        <w:t>Ergänzung</w:t>
      </w:r>
      <w:proofErr w:type="gramEnd"/>
      <w:r w:rsidRPr="001F3B4B">
        <w:rPr>
          <w:b/>
        </w:rPr>
        <w:t xml:space="preserve"> der Sicherheitsanalyse</w:t>
      </w:r>
    </w:p>
    <w:p w:rsidR="004A7B55" w:rsidRDefault="004A7B55" w:rsidP="004A7B55">
      <w:pPr>
        <w:pStyle w:val="GesAbsatz"/>
      </w:pPr>
      <w:r>
        <w:t xml:space="preserve">Nach </w:t>
      </w:r>
      <w:r w:rsidR="001F3B4B">
        <w:t>§</w:t>
      </w:r>
      <w:r>
        <w:t xml:space="preserve"> 9 Satz 2 der Verordnung ist die Sicherheit</w:t>
      </w:r>
      <w:r w:rsidR="001F3B4B">
        <w:t>s</w:t>
      </w:r>
      <w:r>
        <w:t>analyse auf Verlangen der Behörde innerhalb einer a</w:t>
      </w:r>
      <w:r>
        <w:t>n</w:t>
      </w:r>
      <w:r>
        <w:t>gemessenen Frist zu ergänzen, wenn die in ihr enthaltenen Angaben für eine Beurteilung, ob die Siche</w:t>
      </w:r>
      <w:r>
        <w:t>r</w:t>
      </w:r>
      <w:r>
        <w:t xml:space="preserve">heitspflichten nach </w:t>
      </w:r>
      <w:r w:rsidR="001F3B4B">
        <w:t>§</w:t>
      </w:r>
      <w:r>
        <w:t xml:space="preserve"> 3 der Verordnung erfüllt werden, nicht ausreichen. Das Ergänzungsverlangen ist kon</w:t>
      </w:r>
      <w:r>
        <w:t>k</w:t>
      </w:r>
      <w:r>
        <w:t>ret zu begründen. Bei der Bemessung der Frist ist der Aufwand zu berücksichtigen</w:t>
      </w:r>
      <w:r w:rsidR="001F3B4B">
        <w:t>,</w:t>
      </w:r>
      <w:r>
        <w:t xml:space="preserve"> den der Betreiber für die E</w:t>
      </w:r>
      <w:r>
        <w:t>r</w:t>
      </w:r>
      <w:r>
        <w:t>gänzung benötigt.</w:t>
      </w:r>
    </w:p>
    <w:p w:rsidR="001F3B4B" w:rsidRDefault="00B76284" w:rsidP="001F3B4B">
      <w:pPr>
        <w:pStyle w:val="berschrift3"/>
        <w:jc w:val="left"/>
      </w:pPr>
      <w:bookmarkStart w:id="9" w:name="_Toc423437062"/>
      <w:r>
        <w:t>Anhang</w:t>
      </w:r>
      <w:bookmarkEnd w:id="9"/>
    </w:p>
    <w:p w:rsidR="000F0D56" w:rsidRPr="000F0D56" w:rsidRDefault="000F0D56" w:rsidP="000F0D56">
      <w:pPr>
        <w:pStyle w:val="GesAbsatz"/>
        <w:rPr>
          <w:b/>
        </w:rPr>
      </w:pPr>
      <w:r w:rsidRPr="000F0D56">
        <w:rPr>
          <w:b/>
        </w:rPr>
        <w:t>1</w:t>
      </w:r>
      <w:r w:rsidR="00455C3F">
        <w:rPr>
          <w:b/>
        </w:rPr>
        <w:t xml:space="preserve"> </w:t>
      </w:r>
      <w:proofErr w:type="gramStart"/>
      <w:r w:rsidRPr="000F0D56">
        <w:rPr>
          <w:b/>
        </w:rPr>
        <w:t>Anforderungen</w:t>
      </w:r>
      <w:proofErr w:type="gramEnd"/>
      <w:r w:rsidRPr="000F0D56">
        <w:rPr>
          <w:b/>
        </w:rPr>
        <w:t xml:space="preserve"> zur Verhinderung von Störfällen</w:t>
      </w:r>
    </w:p>
    <w:p w:rsidR="000F0D56" w:rsidRDefault="000F0D56" w:rsidP="000F0D56">
      <w:pPr>
        <w:pStyle w:val="GesAbsatz"/>
      </w:pPr>
      <w:r>
        <w:t xml:space="preserve">Nach § 4 der Verordnung hat der Betreiber die zur Verhinderung von Störfällen erforderlichen Vorkehrungen zu treffen. Bei der Erfüllung dieser Pflicht können im </w:t>
      </w:r>
      <w:proofErr w:type="gramStart"/>
      <w:r>
        <w:t>einzelnen</w:t>
      </w:r>
      <w:proofErr w:type="gramEnd"/>
      <w:r>
        <w:t xml:space="preserve"> folgende Gesichtspunkte von Bedeutung sein:</w:t>
      </w:r>
    </w:p>
    <w:p w:rsidR="000F0D56" w:rsidRPr="00455C3F" w:rsidRDefault="000F0D56" w:rsidP="000F0D56">
      <w:pPr>
        <w:pStyle w:val="GesAbsatz"/>
        <w:rPr>
          <w:b/>
        </w:rPr>
      </w:pPr>
      <w:r w:rsidRPr="00455C3F">
        <w:rPr>
          <w:b/>
        </w:rPr>
        <w:t>1.1</w:t>
      </w:r>
      <w:r w:rsidR="00455C3F" w:rsidRPr="00455C3F">
        <w:rPr>
          <w:b/>
        </w:rPr>
        <w:t xml:space="preserve"> </w:t>
      </w:r>
      <w:r w:rsidRPr="00455C3F">
        <w:rPr>
          <w:b/>
        </w:rPr>
        <w:t>Auslegungsbeanspruchungen</w:t>
      </w:r>
    </w:p>
    <w:p w:rsidR="000F0D56" w:rsidRDefault="000F0D56" w:rsidP="000F0D56">
      <w:pPr>
        <w:pStyle w:val="GesAbsatz"/>
      </w:pPr>
      <w:r>
        <w:t>1.1.1</w:t>
      </w:r>
      <w:r w:rsidR="00455C3F">
        <w:t xml:space="preserve"> </w:t>
      </w:r>
      <w:r>
        <w:t>Beanspruchungen im bestimmungsgemäßen Betrieb, wie</w:t>
      </w:r>
    </w:p>
    <w:p w:rsidR="000F0D56" w:rsidRDefault="000F0D56" w:rsidP="000F0D56">
      <w:pPr>
        <w:pStyle w:val="GesAbsatz"/>
      </w:pPr>
      <w:r>
        <w:t>-</w:t>
      </w:r>
      <w:r>
        <w:tab/>
        <w:t>statische Belastungen,</w:t>
      </w:r>
    </w:p>
    <w:p w:rsidR="000F0D56" w:rsidRDefault="000F0D56" w:rsidP="000F0D56">
      <w:pPr>
        <w:pStyle w:val="GesAbsatz"/>
      </w:pPr>
      <w:r>
        <w:t>-</w:t>
      </w:r>
      <w:r>
        <w:tab/>
        <w:t>dynamische Belastungen (z. B. durch Druckstöße, Beschleunigungen),</w:t>
      </w:r>
    </w:p>
    <w:p w:rsidR="000F0D56" w:rsidRDefault="000F0D56" w:rsidP="000F0D56">
      <w:pPr>
        <w:pStyle w:val="GesAbsatz"/>
      </w:pPr>
      <w:r>
        <w:t>-</w:t>
      </w:r>
      <w:r>
        <w:tab/>
        <w:t>Belastungen durch die Dichte der Stoffe oder Stoffgemische,</w:t>
      </w:r>
    </w:p>
    <w:p w:rsidR="000F0D56" w:rsidRDefault="000F0D56" w:rsidP="000F0D56">
      <w:pPr>
        <w:pStyle w:val="GesAbsatz"/>
      </w:pPr>
      <w:r>
        <w:t>-</w:t>
      </w:r>
      <w:r>
        <w:tab/>
        <w:t>Druckbelastungen durch Innen- oder Außendruck, Druckanstiegsgeschwindigkeit,</w:t>
      </w:r>
    </w:p>
    <w:p w:rsidR="000F0D56" w:rsidRDefault="000F0D56" w:rsidP="000F0D56">
      <w:pPr>
        <w:pStyle w:val="GesAbsatz"/>
      </w:pPr>
      <w:r>
        <w:t>-</w:t>
      </w:r>
      <w:r>
        <w:tab/>
        <w:t>Belastungen durch sehr hohe, sehr tiefe oder stark schwankende Temperaturen,</w:t>
      </w:r>
    </w:p>
    <w:p w:rsidR="000F0D56" w:rsidRDefault="000F0D56" w:rsidP="000F0D56">
      <w:pPr>
        <w:pStyle w:val="GesAbsatz"/>
      </w:pPr>
      <w:r>
        <w:t>-</w:t>
      </w:r>
      <w:r>
        <w:tab/>
        <w:t>Belastungen, die sich aus der Betriebsweise ergeben (kontinuierlicher oder diskontinuierlicher Betrieb),</w:t>
      </w:r>
    </w:p>
    <w:p w:rsidR="000F0D56" w:rsidRDefault="000F0D56" w:rsidP="000F0D56">
      <w:pPr>
        <w:pStyle w:val="GesAbsatz"/>
      </w:pPr>
      <w:r>
        <w:t>-</w:t>
      </w:r>
      <w:r>
        <w:tab/>
        <w:t>Korrosionsbelastungen,</w:t>
      </w:r>
    </w:p>
    <w:p w:rsidR="000F0D56" w:rsidRDefault="000F0D56" w:rsidP="000F0D56">
      <w:pPr>
        <w:pStyle w:val="GesAbsatz"/>
      </w:pPr>
      <w:r>
        <w:t>-</w:t>
      </w:r>
      <w:r>
        <w:tab/>
        <w:t>umgebungsbedingte Belastungen (z.B. durch Wind, Schnee, Erdbeben, Bergschäden, Setzungen).</w:t>
      </w:r>
    </w:p>
    <w:p w:rsidR="000F0D56" w:rsidRDefault="000F0D56" w:rsidP="000F0D56">
      <w:pPr>
        <w:pStyle w:val="GesAbsatz"/>
      </w:pPr>
      <w:r>
        <w:t>1.1.2</w:t>
      </w:r>
      <w:r w:rsidR="00455C3F">
        <w:t xml:space="preserve"> </w:t>
      </w:r>
      <w:r>
        <w:t>Beanspruchungen bei einer Störung des bestimmungsgemäßen Betriebs, z.B. durch</w:t>
      </w:r>
    </w:p>
    <w:p w:rsidR="000F0D56" w:rsidRDefault="000F0D56" w:rsidP="000F0D56">
      <w:pPr>
        <w:pStyle w:val="GesAbsatz"/>
      </w:pPr>
      <w:r>
        <w:t>-</w:t>
      </w:r>
      <w:r>
        <w:tab/>
        <w:t>Brand,</w:t>
      </w:r>
    </w:p>
    <w:p w:rsidR="000F0D56" w:rsidRDefault="000F0D56" w:rsidP="000F0D56">
      <w:pPr>
        <w:pStyle w:val="GesAbsatz"/>
      </w:pPr>
      <w:r>
        <w:t>-</w:t>
      </w:r>
      <w:r>
        <w:tab/>
        <w:t>Explosion,</w:t>
      </w:r>
    </w:p>
    <w:p w:rsidR="000F0D56" w:rsidRDefault="000F0D56" w:rsidP="000F0D56">
      <w:pPr>
        <w:pStyle w:val="GesAbsatz"/>
      </w:pPr>
      <w:r>
        <w:t>-</w:t>
      </w:r>
      <w:r>
        <w:tab/>
        <w:t>Bildung zündfähiger Gemische,</w:t>
      </w:r>
    </w:p>
    <w:p w:rsidR="000F0D56" w:rsidRDefault="000F0D56" w:rsidP="000F0D56">
      <w:pPr>
        <w:pStyle w:val="GesAbsatz"/>
      </w:pPr>
      <w:r>
        <w:t>-</w:t>
      </w:r>
      <w:r>
        <w:tab/>
        <w:t>Versagen von Anlageteilen,</w:t>
      </w:r>
    </w:p>
    <w:p w:rsidR="000F0D56" w:rsidRDefault="00761A15" w:rsidP="000F0D56">
      <w:pPr>
        <w:pStyle w:val="GesAbsatz"/>
      </w:pPr>
      <w:r>
        <w:t>-</w:t>
      </w:r>
      <w:r>
        <w:tab/>
      </w:r>
      <w:r w:rsidR="000F0D56">
        <w:t>Freisetzung von Stoffen,</w:t>
      </w:r>
    </w:p>
    <w:p w:rsidR="000F0D56" w:rsidRDefault="00761A15" w:rsidP="000F0D56">
      <w:pPr>
        <w:pStyle w:val="GesAbsatz"/>
      </w:pPr>
      <w:r>
        <w:t>-</w:t>
      </w:r>
      <w:r>
        <w:tab/>
      </w:r>
      <w:r w:rsidR="000F0D56">
        <w:t>Bedienungsfehler,</w:t>
      </w:r>
    </w:p>
    <w:p w:rsidR="000F0D56" w:rsidRDefault="00761A15" w:rsidP="000F0D56">
      <w:pPr>
        <w:pStyle w:val="GesAbsatz"/>
      </w:pPr>
      <w:r>
        <w:t>-</w:t>
      </w:r>
      <w:r>
        <w:tab/>
      </w:r>
      <w:r w:rsidR="000F0D56">
        <w:t>Fehler bei der Auslegung und Fertigung von</w:t>
      </w:r>
      <w:r>
        <w:t xml:space="preserve"> </w:t>
      </w:r>
      <w:r w:rsidR="000F0D56">
        <w:t>Anlageteilen,</w:t>
      </w:r>
    </w:p>
    <w:p w:rsidR="000F0D56" w:rsidRDefault="00761A15" w:rsidP="000F0D56">
      <w:pPr>
        <w:pStyle w:val="GesAbsatz"/>
      </w:pPr>
      <w:r>
        <w:t>-</w:t>
      </w:r>
      <w:r>
        <w:tab/>
      </w:r>
      <w:r w:rsidR="000F0D56">
        <w:t>Montagefehler,</w:t>
      </w:r>
    </w:p>
    <w:p w:rsidR="000F0D56" w:rsidRDefault="00761A15" w:rsidP="000F0D56">
      <w:pPr>
        <w:pStyle w:val="GesAbsatz"/>
      </w:pPr>
      <w:r>
        <w:lastRenderedPageBreak/>
        <w:t>-</w:t>
      </w:r>
      <w:r>
        <w:tab/>
      </w:r>
      <w:r w:rsidR="000F0D56">
        <w:t>Fehler bei Reparatur- und Wartungsarbeiten,</w:t>
      </w:r>
    </w:p>
    <w:p w:rsidR="000F0D56" w:rsidRDefault="00761A15" w:rsidP="000F0D56">
      <w:pPr>
        <w:pStyle w:val="GesAbsatz"/>
      </w:pPr>
      <w:r>
        <w:t>-</w:t>
      </w:r>
      <w:r>
        <w:tab/>
      </w:r>
      <w:r w:rsidR="000F0D56">
        <w:t xml:space="preserve">unerwartete </w:t>
      </w:r>
      <w:r>
        <w:t>chemische oder physikalische Re</w:t>
      </w:r>
      <w:r w:rsidR="000F0D56">
        <w:t>aktionen,</w:t>
      </w:r>
    </w:p>
    <w:p w:rsidR="000F0D56" w:rsidRDefault="00761A15" w:rsidP="000F0D56">
      <w:pPr>
        <w:pStyle w:val="GesAbsatz"/>
      </w:pPr>
      <w:r>
        <w:t>-</w:t>
      </w:r>
      <w:r>
        <w:tab/>
      </w:r>
      <w:r w:rsidR="000F0D56">
        <w:t>Leckagen an Flanschen, Pumpen und anderen</w:t>
      </w:r>
      <w:r>
        <w:t xml:space="preserve"> bewegten Teilen,</w:t>
      </w:r>
    </w:p>
    <w:p w:rsidR="000F0D56" w:rsidRDefault="00761A15" w:rsidP="000F0D56">
      <w:pPr>
        <w:pStyle w:val="GesAbsatz"/>
      </w:pPr>
      <w:r>
        <w:t>-</w:t>
      </w:r>
      <w:r>
        <w:tab/>
      </w:r>
      <w:r w:rsidR="000F0D56">
        <w:t>Rohrabriß durch äußere mec</w:t>
      </w:r>
      <w:r>
        <w:t>hanische Einwir</w:t>
      </w:r>
      <w:r w:rsidR="000F0D56">
        <w:t>kung,</w:t>
      </w:r>
    </w:p>
    <w:p w:rsidR="000F0D56" w:rsidRDefault="00761A15" w:rsidP="000F0D56">
      <w:pPr>
        <w:pStyle w:val="GesAbsatz"/>
      </w:pPr>
      <w:r>
        <w:t>-</w:t>
      </w:r>
      <w:r>
        <w:tab/>
      </w:r>
      <w:r w:rsidR="000F0D56">
        <w:t>Riß von Schweißnä</w:t>
      </w:r>
      <w:r>
        <w:t>h</w:t>
      </w:r>
      <w:r w:rsidR="000F0D56">
        <w:t>ten,</w:t>
      </w:r>
    </w:p>
    <w:p w:rsidR="000F0D56" w:rsidRDefault="00761A15" w:rsidP="000F0D56">
      <w:pPr>
        <w:pStyle w:val="GesAbsatz"/>
      </w:pPr>
      <w:r>
        <w:t>-</w:t>
      </w:r>
      <w:r>
        <w:tab/>
      </w:r>
      <w:r w:rsidR="000F0D56">
        <w:t>Korrosion,</w:t>
      </w:r>
    </w:p>
    <w:p w:rsidR="000F0D56" w:rsidRDefault="00761A15" w:rsidP="000F0D56">
      <w:pPr>
        <w:pStyle w:val="GesAbsatz"/>
      </w:pPr>
      <w:r>
        <w:t>-</w:t>
      </w:r>
      <w:r>
        <w:tab/>
      </w:r>
      <w:r w:rsidR="000F0D56">
        <w:t>Wassereinbruch, Soleeinbruch,</w:t>
      </w:r>
    </w:p>
    <w:p w:rsidR="000F0D56" w:rsidRDefault="00761A15" w:rsidP="000F0D56">
      <w:pPr>
        <w:pStyle w:val="GesAbsatz"/>
      </w:pPr>
      <w:r>
        <w:t>-</w:t>
      </w:r>
      <w:r>
        <w:tab/>
      </w:r>
      <w:r w:rsidR="000F0D56">
        <w:t>Stoffverwechslung,</w:t>
      </w:r>
    </w:p>
    <w:p w:rsidR="000F0D56" w:rsidRDefault="00761A15" w:rsidP="000F0D56">
      <w:pPr>
        <w:pStyle w:val="GesAbsatz"/>
      </w:pPr>
      <w:r>
        <w:t>-</w:t>
      </w:r>
      <w:r>
        <w:tab/>
      </w:r>
      <w:r w:rsidR="000F0D56">
        <w:t>Dosierungsfehler,</w:t>
      </w:r>
    </w:p>
    <w:p w:rsidR="000F0D56" w:rsidRDefault="00761A15" w:rsidP="000F0D56">
      <w:pPr>
        <w:pStyle w:val="GesAbsatz"/>
      </w:pPr>
      <w:r>
        <w:t>-</w:t>
      </w:r>
      <w:r>
        <w:tab/>
      </w:r>
      <w:r w:rsidR="000F0D56">
        <w:t>Lufteinbruch,</w:t>
      </w:r>
    </w:p>
    <w:p w:rsidR="000F0D56" w:rsidRDefault="00761A15" w:rsidP="000F0D56">
      <w:pPr>
        <w:pStyle w:val="GesAbsatz"/>
      </w:pPr>
      <w:r>
        <w:t>-</w:t>
      </w:r>
      <w:r>
        <w:tab/>
      </w:r>
      <w:r w:rsidR="000F0D56">
        <w:t>Rührerbruch bzw.</w:t>
      </w:r>
      <w:r>
        <w:t xml:space="preserve"> </w:t>
      </w:r>
      <w:r w:rsidR="000F0D56">
        <w:t>-stillstand,</w:t>
      </w:r>
    </w:p>
    <w:p w:rsidR="000F0D56" w:rsidRDefault="00761A15" w:rsidP="000F0D56">
      <w:pPr>
        <w:pStyle w:val="GesAbsatz"/>
      </w:pPr>
      <w:r>
        <w:t>-</w:t>
      </w:r>
      <w:r>
        <w:tab/>
      </w:r>
      <w:r w:rsidR="000F0D56">
        <w:t>Ausfall der Kühlung,</w:t>
      </w:r>
    </w:p>
    <w:p w:rsidR="000F0D56" w:rsidRDefault="00761A15" w:rsidP="000F0D56">
      <w:pPr>
        <w:pStyle w:val="GesAbsatz"/>
      </w:pPr>
      <w:r>
        <w:t>-</w:t>
      </w:r>
      <w:r>
        <w:tab/>
      </w:r>
      <w:r w:rsidR="000F0D56">
        <w:t>Ausfall von Instrumenten, Steuerungen etc.,</w:t>
      </w:r>
    </w:p>
    <w:p w:rsidR="000F0D56" w:rsidRDefault="00761A15" w:rsidP="000F0D56">
      <w:pPr>
        <w:pStyle w:val="GesAbsatz"/>
      </w:pPr>
      <w:r>
        <w:t>-</w:t>
      </w:r>
      <w:r>
        <w:tab/>
      </w:r>
      <w:r w:rsidR="000F0D56">
        <w:t>Ausfall von Verriegelung</w:t>
      </w:r>
      <w:r>
        <w:t>s</w:t>
      </w:r>
      <w:r w:rsidR="000F0D56">
        <w:t>elementen,</w:t>
      </w:r>
    </w:p>
    <w:p w:rsidR="000F0D56" w:rsidRDefault="00761A15" w:rsidP="000F0D56">
      <w:pPr>
        <w:pStyle w:val="GesAbsatz"/>
      </w:pPr>
      <w:r>
        <w:t>-</w:t>
      </w:r>
      <w:r>
        <w:tab/>
      </w:r>
      <w:r w:rsidR="000F0D56">
        <w:t>Störung der Energie</w:t>
      </w:r>
      <w:r>
        <w:t>z</w:t>
      </w:r>
      <w:r w:rsidR="000F0D56">
        <w:t>u- und -abfuhr (z.B. Strom,</w:t>
      </w:r>
      <w:r>
        <w:t xml:space="preserve"> </w:t>
      </w:r>
      <w:r w:rsidR="000F0D56">
        <w:t>Gas, Dampf, Kühlwasser, K</w:t>
      </w:r>
      <w:r>
        <w:t>ü</w:t>
      </w:r>
      <w:r w:rsidR="000F0D56">
        <w:t>hlmittel, Luft),</w:t>
      </w:r>
    </w:p>
    <w:p w:rsidR="000F0D56" w:rsidRDefault="00761A15" w:rsidP="000F0D56">
      <w:pPr>
        <w:pStyle w:val="GesAbsatz"/>
      </w:pPr>
      <w:r>
        <w:t>-</w:t>
      </w:r>
      <w:r>
        <w:tab/>
      </w:r>
      <w:r w:rsidR="000F0D56">
        <w:t>Wetter</w:t>
      </w:r>
      <w:r>
        <w:t>e</w:t>
      </w:r>
      <w:r w:rsidR="000F0D56">
        <w:t>influß hei Freiluftanlagen, insbesondere</w:t>
      </w:r>
      <w:r>
        <w:t xml:space="preserve"> </w:t>
      </w:r>
      <w:r w:rsidR="000F0D56">
        <w:t>Frosteinwirkung,</w:t>
      </w:r>
    </w:p>
    <w:p w:rsidR="000F0D56" w:rsidRDefault="00761A15" w:rsidP="000F0D56">
      <w:pPr>
        <w:pStyle w:val="GesAbsatz"/>
      </w:pPr>
      <w:r>
        <w:t>-</w:t>
      </w:r>
      <w:r>
        <w:tab/>
      </w:r>
      <w:r w:rsidR="000F0D56">
        <w:t>Reaktionsbeschleunigung</w:t>
      </w:r>
      <w:r>
        <w:t xml:space="preserve"> </w:t>
      </w:r>
      <w:r w:rsidR="000F0D56">
        <w:t>oder</w:t>
      </w:r>
      <w:r>
        <w:t xml:space="preserve"> </w:t>
      </w:r>
      <w:r w:rsidR="000F0D56">
        <w:t>-verzögerung,</w:t>
      </w:r>
      <w:r>
        <w:t xml:space="preserve"> </w:t>
      </w:r>
      <w:r w:rsidR="000F0D56">
        <w:t>insbesondere bei katalytischen Reaktionen,</w:t>
      </w:r>
    </w:p>
    <w:p w:rsidR="000F0D56" w:rsidRDefault="00761A15" w:rsidP="000F0D56">
      <w:pPr>
        <w:pStyle w:val="GesAbsatz"/>
      </w:pPr>
      <w:r>
        <w:t>-</w:t>
      </w:r>
      <w:r>
        <w:tab/>
      </w:r>
      <w:r w:rsidR="000F0D56">
        <w:t>Temperaturanstieg,</w:t>
      </w:r>
    </w:p>
    <w:p w:rsidR="000F0D56" w:rsidRDefault="00761A15" w:rsidP="000F0D56">
      <w:pPr>
        <w:pStyle w:val="GesAbsatz"/>
      </w:pPr>
      <w:r>
        <w:t>-</w:t>
      </w:r>
      <w:r>
        <w:tab/>
      </w:r>
      <w:r w:rsidR="000F0D56">
        <w:t>Druckanstieg,</w:t>
      </w:r>
    </w:p>
    <w:p w:rsidR="000F0D56" w:rsidRDefault="00761A15" w:rsidP="000F0D56">
      <w:pPr>
        <w:pStyle w:val="GesAbsatz"/>
      </w:pPr>
      <w:r>
        <w:t>-</w:t>
      </w:r>
      <w:r>
        <w:tab/>
      </w:r>
      <w:r w:rsidR="000F0D56">
        <w:t>Anreicherung von Nebenprodukten oder Rü</w:t>
      </w:r>
      <w:r>
        <w:t>ck</w:t>
      </w:r>
      <w:r w:rsidR="000F0D56">
        <w:t>ständen,</w:t>
      </w:r>
    </w:p>
    <w:p w:rsidR="00B76284" w:rsidRDefault="00761A15" w:rsidP="00B76284">
      <w:pPr>
        <w:pStyle w:val="GesAbsatz"/>
      </w:pPr>
      <w:r>
        <w:t>-</w:t>
      </w:r>
      <w:r>
        <w:tab/>
      </w:r>
      <w:r w:rsidR="00B76284">
        <w:t>Beeinflussung der Reaktion durch Katalysatoren oder lnhibitoren.</w:t>
      </w:r>
    </w:p>
    <w:p w:rsidR="00B76284" w:rsidRDefault="00B76284" w:rsidP="00B76284">
      <w:pPr>
        <w:pStyle w:val="GesAbsatz"/>
      </w:pPr>
      <w:r>
        <w:t>1.1.3</w:t>
      </w:r>
      <w:r w:rsidR="00455C3F">
        <w:t xml:space="preserve"> </w:t>
      </w:r>
      <w:r>
        <w:t>Auslegungskrit</w:t>
      </w:r>
      <w:r w:rsidR="00761A15">
        <w:t>erien und Lastannahmen nach ein</w:t>
      </w:r>
      <w:r>
        <w:t>schlägigen Technischen Regelwerken, z.B.</w:t>
      </w:r>
    </w:p>
    <w:p w:rsidR="00B76284" w:rsidRDefault="00761A15" w:rsidP="00B76284">
      <w:pPr>
        <w:pStyle w:val="GesAbsatz"/>
      </w:pPr>
      <w:r>
        <w:t>-</w:t>
      </w:r>
      <w:r>
        <w:tab/>
      </w:r>
      <w:r w:rsidR="00B76284">
        <w:t>DIN-Normen,</w:t>
      </w:r>
    </w:p>
    <w:p w:rsidR="00B76284" w:rsidRDefault="00761A15" w:rsidP="00B76284">
      <w:pPr>
        <w:pStyle w:val="GesAbsatz"/>
      </w:pPr>
      <w:r>
        <w:t>-</w:t>
      </w:r>
      <w:r>
        <w:tab/>
      </w:r>
      <w:r w:rsidR="00B76284">
        <w:t>V</w:t>
      </w:r>
      <w:r>
        <w:t>DE-Bestimmungen,</w:t>
      </w:r>
    </w:p>
    <w:p w:rsidR="00B76284" w:rsidRDefault="00761A15" w:rsidP="00B76284">
      <w:pPr>
        <w:pStyle w:val="GesAbsatz"/>
      </w:pPr>
      <w:r>
        <w:t>-</w:t>
      </w:r>
      <w:r>
        <w:tab/>
      </w:r>
      <w:r w:rsidR="00B76284">
        <w:t>VDI-Richtlinien,</w:t>
      </w:r>
    </w:p>
    <w:p w:rsidR="00B76284" w:rsidRDefault="00761A15" w:rsidP="00B76284">
      <w:pPr>
        <w:pStyle w:val="GesAbsatz"/>
      </w:pPr>
      <w:r>
        <w:t>-</w:t>
      </w:r>
      <w:r>
        <w:tab/>
      </w:r>
      <w:r w:rsidR="00B76284">
        <w:t>DVGW-Arbeitsblätter,</w:t>
      </w:r>
    </w:p>
    <w:p w:rsidR="00B76284" w:rsidRDefault="00761A15" w:rsidP="00761A15">
      <w:pPr>
        <w:pStyle w:val="GesAbsatz"/>
        <w:ind w:left="426" w:hanging="426"/>
      </w:pPr>
      <w:r>
        <w:t>-</w:t>
      </w:r>
      <w:r>
        <w:tab/>
      </w:r>
      <w:r w:rsidR="00B76284">
        <w:t>Technische Regelwerke für Überwachungsbedürftige Anlagen (TRB/AD-Merkblätter, TRD,</w:t>
      </w:r>
      <w:r>
        <w:t xml:space="preserve"> </w:t>
      </w:r>
      <w:r w:rsidR="00B76284">
        <w:t>TRbF, TRGL, TRAC),</w:t>
      </w:r>
    </w:p>
    <w:p w:rsidR="00B76284" w:rsidRDefault="00761A15" w:rsidP="00B76284">
      <w:pPr>
        <w:pStyle w:val="GesAbsatz"/>
      </w:pPr>
      <w:r>
        <w:t>-</w:t>
      </w:r>
      <w:r>
        <w:tab/>
      </w:r>
      <w:r w:rsidR="00B76284">
        <w:t>Unfallverhütungsvorschriften,</w:t>
      </w:r>
    </w:p>
    <w:p w:rsidR="00B76284" w:rsidRDefault="00761A15" w:rsidP="00B76284">
      <w:pPr>
        <w:pStyle w:val="GesAbsatz"/>
      </w:pPr>
      <w:r>
        <w:t>-</w:t>
      </w:r>
      <w:r>
        <w:tab/>
      </w:r>
      <w:r w:rsidR="00B76284">
        <w:t xml:space="preserve">Richtlinien </w:t>
      </w:r>
      <w:r>
        <w:t>der gewerblichen Berufsgenossen</w:t>
      </w:r>
      <w:r w:rsidR="00B76284">
        <w:t>schaften,</w:t>
      </w:r>
    </w:p>
    <w:p w:rsidR="00B76284" w:rsidRDefault="00761A15" w:rsidP="00B76284">
      <w:pPr>
        <w:pStyle w:val="GesAbsatz"/>
      </w:pPr>
      <w:r>
        <w:t>-</w:t>
      </w:r>
      <w:r>
        <w:tab/>
      </w:r>
      <w:r w:rsidR="00B76284">
        <w:t>ABB-Vorschriften,</w:t>
      </w:r>
    </w:p>
    <w:p w:rsidR="00B76284" w:rsidRDefault="00B3251D" w:rsidP="00B76284">
      <w:pPr>
        <w:pStyle w:val="GesAbsatz"/>
      </w:pPr>
      <w:r>
        <w:t>-</w:t>
      </w:r>
      <w:r>
        <w:tab/>
      </w:r>
      <w:r w:rsidR="00B76284">
        <w:t>VDS-Vorschriften,</w:t>
      </w:r>
    </w:p>
    <w:p w:rsidR="00B76284" w:rsidRDefault="00B3251D" w:rsidP="00B76284">
      <w:pPr>
        <w:pStyle w:val="GesAbsatz"/>
      </w:pPr>
      <w:r>
        <w:t>-</w:t>
      </w:r>
      <w:r>
        <w:tab/>
      </w:r>
      <w:r w:rsidR="00B76284">
        <w:t>VdT</w:t>
      </w:r>
      <w:r>
        <w:t>ÜV</w:t>
      </w:r>
      <w:r w:rsidR="00B76284">
        <w:t>-Richtlinien,</w:t>
      </w:r>
    </w:p>
    <w:p w:rsidR="00B76284" w:rsidRDefault="00B3251D" w:rsidP="00B76284">
      <w:pPr>
        <w:pStyle w:val="GesAbsatz"/>
      </w:pPr>
      <w:r>
        <w:t>-</w:t>
      </w:r>
      <w:r>
        <w:tab/>
      </w:r>
      <w:r w:rsidR="00B76284">
        <w:t>Werksnormen.</w:t>
      </w:r>
    </w:p>
    <w:p w:rsidR="00B76284" w:rsidRDefault="00B76284" w:rsidP="00B76284">
      <w:pPr>
        <w:pStyle w:val="GesAbsatz"/>
      </w:pPr>
      <w:r>
        <w:t>1.1.4</w:t>
      </w:r>
      <w:r>
        <w:tab/>
        <w:t>Sicherheitszuschläge im Hinblick auf besondere</w:t>
      </w:r>
      <w:r w:rsidR="00B3251D">
        <w:t xml:space="preserve"> </w:t>
      </w:r>
      <w:r>
        <w:t>Belastungen, z.B.</w:t>
      </w:r>
    </w:p>
    <w:p w:rsidR="00B76284" w:rsidRDefault="00B3251D" w:rsidP="00B76284">
      <w:pPr>
        <w:pStyle w:val="GesAbsatz"/>
      </w:pPr>
      <w:r>
        <w:t>-</w:t>
      </w:r>
      <w:r>
        <w:tab/>
      </w:r>
      <w:r w:rsidR="00B76284">
        <w:t>Konstruktionszuschläge,</w:t>
      </w:r>
    </w:p>
    <w:p w:rsidR="00B76284" w:rsidRDefault="00B3251D" w:rsidP="00B76284">
      <w:pPr>
        <w:pStyle w:val="GesAbsatz"/>
      </w:pPr>
      <w:r>
        <w:t>-</w:t>
      </w:r>
      <w:r>
        <w:tab/>
      </w:r>
      <w:r w:rsidR="00B76284">
        <w:t>Wanddickenzuschläge.</w:t>
      </w:r>
    </w:p>
    <w:p w:rsidR="00B76284" w:rsidRPr="00455C3F" w:rsidRDefault="00B76284" w:rsidP="00B76284">
      <w:pPr>
        <w:pStyle w:val="GesAbsatz"/>
        <w:rPr>
          <w:b/>
        </w:rPr>
      </w:pPr>
      <w:r w:rsidRPr="00455C3F">
        <w:rPr>
          <w:b/>
        </w:rPr>
        <w:t>1.2</w:t>
      </w:r>
      <w:r w:rsidR="00455C3F" w:rsidRPr="00455C3F">
        <w:rPr>
          <w:b/>
        </w:rPr>
        <w:t xml:space="preserve"> </w:t>
      </w:r>
      <w:r w:rsidRPr="00455C3F">
        <w:rPr>
          <w:b/>
        </w:rPr>
        <w:t>Brand- und Explosionsschut</w:t>
      </w:r>
      <w:r w:rsidR="00B3251D" w:rsidRPr="00455C3F">
        <w:rPr>
          <w:b/>
        </w:rPr>
        <w:t>z</w:t>
      </w:r>
    </w:p>
    <w:p w:rsidR="00B76284" w:rsidRDefault="00B76284" w:rsidP="00B76284">
      <w:pPr>
        <w:pStyle w:val="GesAbsatz"/>
      </w:pPr>
      <w:r>
        <w:t>1.2.1</w:t>
      </w:r>
      <w:r w:rsidR="00455C3F">
        <w:t xml:space="preserve"> </w:t>
      </w:r>
      <w:r>
        <w:t>Schutz gegen Ereignisse innerhalb der Anlage</w:t>
      </w:r>
    </w:p>
    <w:p w:rsidR="00B76284" w:rsidRDefault="00B76284" w:rsidP="00B76284">
      <w:pPr>
        <w:pStyle w:val="GesAbsatz"/>
      </w:pPr>
      <w:r>
        <w:t xml:space="preserve">1.2.1.1 </w:t>
      </w:r>
      <w:proofErr w:type="gramStart"/>
      <w:r>
        <w:t>Brandschutz</w:t>
      </w:r>
      <w:proofErr w:type="gramEnd"/>
    </w:p>
    <w:p w:rsidR="00B76284" w:rsidRDefault="00B3251D" w:rsidP="00B76284">
      <w:pPr>
        <w:pStyle w:val="GesAbsatz"/>
      </w:pPr>
      <w:r>
        <w:t>-</w:t>
      </w:r>
      <w:r>
        <w:tab/>
      </w:r>
      <w:r w:rsidR="00B76284">
        <w:t>Ersatz eines brennbaren Stoffes durch nicht</w:t>
      </w:r>
      <w:r>
        <w:t xml:space="preserve"> </w:t>
      </w:r>
      <w:r w:rsidR="00B76284">
        <w:t>brennbare oder schwer entflammbare Stoffe,</w:t>
      </w:r>
    </w:p>
    <w:p w:rsidR="00B76284" w:rsidRDefault="00B3251D" w:rsidP="00B76284">
      <w:pPr>
        <w:pStyle w:val="GesAbsatz"/>
      </w:pPr>
      <w:r>
        <w:t>-</w:t>
      </w:r>
      <w:r w:rsidR="00B76284">
        <w:tab/>
        <w:t>Begrenzung der Mengen brennbarer Stoffe,</w:t>
      </w:r>
    </w:p>
    <w:p w:rsidR="00B76284" w:rsidRDefault="00B3251D" w:rsidP="00B76284">
      <w:pPr>
        <w:pStyle w:val="GesAbsatz"/>
      </w:pPr>
      <w:r>
        <w:t>-</w:t>
      </w:r>
      <w:r>
        <w:tab/>
      </w:r>
      <w:r w:rsidR="00B76284">
        <w:t>dichter Einschluß aller brennbaren Stoffe,</w:t>
      </w:r>
    </w:p>
    <w:p w:rsidR="00B76284" w:rsidRDefault="00B3251D" w:rsidP="00B76284">
      <w:pPr>
        <w:pStyle w:val="GesAbsatz"/>
      </w:pPr>
      <w:r>
        <w:t>-</w:t>
      </w:r>
      <w:r>
        <w:tab/>
      </w:r>
      <w:r w:rsidR="00B76284">
        <w:t>gefahrlose Ableitung austretender brennbarer</w:t>
      </w:r>
      <w:r>
        <w:t xml:space="preserve"> </w:t>
      </w:r>
      <w:r w:rsidR="00B76284">
        <w:t>Stoffe,</w:t>
      </w:r>
    </w:p>
    <w:p w:rsidR="00B76284" w:rsidRDefault="00B3251D" w:rsidP="00B3251D">
      <w:pPr>
        <w:pStyle w:val="GesAbsatz"/>
        <w:ind w:left="426" w:hanging="426"/>
      </w:pPr>
      <w:r>
        <w:lastRenderedPageBreak/>
        <w:t>-</w:t>
      </w:r>
      <w:r>
        <w:tab/>
      </w:r>
      <w:r w:rsidR="00B76284">
        <w:t>Verhindern der Einwirkung von Luftsauerstoff,</w:t>
      </w:r>
      <w:r>
        <w:t xml:space="preserve"> </w:t>
      </w:r>
      <w:r w:rsidR="00B76284">
        <w:t>oxidierender</w:t>
      </w:r>
      <w:r>
        <w:t xml:space="preserve"> </w:t>
      </w:r>
      <w:r w:rsidR="00B76284">
        <w:t>oder</w:t>
      </w:r>
      <w:r>
        <w:t xml:space="preserve"> </w:t>
      </w:r>
      <w:r w:rsidR="00B76284">
        <w:t>anderer</w:t>
      </w:r>
      <w:r>
        <w:t xml:space="preserve"> </w:t>
      </w:r>
      <w:r w:rsidR="00B76284">
        <w:t>brandfördernder</w:t>
      </w:r>
      <w:r>
        <w:t xml:space="preserve"> </w:t>
      </w:r>
      <w:r w:rsidR="00B76284">
        <w:t>Stoffe auf brennbare Stoffe,</w:t>
      </w:r>
    </w:p>
    <w:p w:rsidR="00B76284" w:rsidRDefault="00B3251D" w:rsidP="00B76284">
      <w:pPr>
        <w:pStyle w:val="GesAbsatz"/>
      </w:pPr>
      <w:r>
        <w:t>-</w:t>
      </w:r>
      <w:r>
        <w:tab/>
      </w:r>
      <w:r w:rsidR="00B76284">
        <w:t>Verhind</w:t>
      </w:r>
      <w:r>
        <w:t>ern des Wirksamwerdens von Zünd</w:t>
      </w:r>
      <w:r w:rsidR="00B76284">
        <w:t>quellen,</w:t>
      </w:r>
    </w:p>
    <w:p w:rsidR="00B76284" w:rsidRDefault="00B3251D" w:rsidP="00B3251D">
      <w:pPr>
        <w:pStyle w:val="GesAbsatz"/>
        <w:ind w:left="426" w:hanging="426"/>
      </w:pPr>
      <w:r>
        <w:t>-</w:t>
      </w:r>
      <w:r>
        <w:tab/>
      </w:r>
      <w:r w:rsidR="00B76284">
        <w:t>Beschränke</w:t>
      </w:r>
      <w:r>
        <w:t>n der Mengen brennbarer, oxidie</w:t>
      </w:r>
      <w:r w:rsidR="00B76284">
        <w:t>render oder anderer brandfördernder Stoffe auf</w:t>
      </w:r>
      <w:r>
        <w:t xml:space="preserve"> </w:t>
      </w:r>
      <w:r w:rsidR="00B76284">
        <w:t>das b</w:t>
      </w:r>
      <w:r w:rsidR="00B76284">
        <w:t>e</w:t>
      </w:r>
      <w:r w:rsidR="00B76284">
        <w:t>triebs</w:t>
      </w:r>
      <w:r>
        <w:t>m</w:t>
      </w:r>
      <w:r w:rsidR="00B76284">
        <w:t>äßig geringstmögliche Maß,</w:t>
      </w:r>
    </w:p>
    <w:p w:rsidR="00B76284" w:rsidRDefault="00B3251D" w:rsidP="00B76284">
      <w:pPr>
        <w:pStyle w:val="GesAbsatz"/>
      </w:pPr>
      <w:r>
        <w:t>-</w:t>
      </w:r>
      <w:r>
        <w:tab/>
      </w:r>
      <w:r w:rsidR="00B76284">
        <w:t>s</w:t>
      </w:r>
      <w:r>
        <w:t>a</w:t>
      </w:r>
      <w:r w:rsidR="00B76284">
        <w:t>chgemäße</w:t>
      </w:r>
      <w:r>
        <w:t xml:space="preserve"> </w:t>
      </w:r>
      <w:r w:rsidR="00B76284">
        <w:t>Lagerung</w:t>
      </w:r>
      <w:r>
        <w:t xml:space="preserve"> </w:t>
      </w:r>
      <w:r w:rsidR="00B76284">
        <w:t>und</w:t>
      </w:r>
      <w:r>
        <w:t xml:space="preserve"> </w:t>
      </w:r>
      <w:r w:rsidR="00B76284">
        <w:t>Aufbewahrung</w:t>
      </w:r>
      <w:r>
        <w:t xml:space="preserve"> </w:t>
      </w:r>
      <w:r w:rsidR="00B76284">
        <w:t>brennbarer Stoffe,</w:t>
      </w:r>
    </w:p>
    <w:p w:rsidR="00B76284" w:rsidRDefault="00B3251D" w:rsidP="00B76284">
      <w:pPr>
        <w:pStyle w:val="GesAbsatz"/>
      </w:pPr>
      <w:r>
        <w:t>-</w:t>
      </w:r>
      <w:r>
        <w:tab/>
      </w:r>
      <w:r w:rsidR="00B76284">
        <w:t>Errichten von Auffangräumen für brennbare</w:t>
      </w:r>
      <w:r>
        <w:t xml:space="preserve"> </w:t>
      </w:r>
      <w:r w:rsidR="00B76284">
        <w:t>Flüssigkeiten oder verflüssigte Gase,</w:t>
      </w:r>
    </w:p>
    <w:p w:rsidR="00B76284" w:rsidRDefault="00B3251D" w:rsidP="00B76284">
      <w:pPr>
        <w:pStyle w:val="GesAbsatz"/>
      </w:pPr>
      <w:r>
        <w:t>-</w:t>
      </w:r>
      <w:r>
        <w:tab/>
      </w:r>
      <w:r w:rsidR="00B76284">
        <w:t>Beachtung des baulichen Brandschutzes,</w:t>
      </w:r>
    </w:p>
    <w:p w:rsidR="00B76284" w:rsidRDefault="00B3251D" w:rsidP="00B76284">
      <w:pPr>
        <w:pStyle w:val="GesAbsatz"/>
      </w:pPr>
      <w:r>
        <w:tab/>
      </w:r>
      <w:r w:rsidR="00B76284">
        <w:t>Ei</w:t>
      </w:r>
      <w:r>
        <w:t>nhalten ausreichender Abstände,</w:t>
      </w:r>
    </w:p>
    <w:p w:rsidR="00B76284" w:rsidRDefault="00B3251D" w:rsidP="00B76284">
      <w:pPr>
        <w:pStyle w:val="GesAbsatz"/>
      </w:pPr>
      <w:r>
        <w:t>-</w:t>
      </w:r>
      <w:r>
        <w:tab/>
      </w:r>
      <w:r w:rsidR="00B76284">
        <w:t>Errichten</w:t>
      </w:r>
      <w:r>
        <w:t xml:space="preserve"> </w:t>
      </w:r>
      <w:r w:rsidR="00B76284">
        <w:t>ortsfester</w:t>
      </w:r>
      <w:r>
        <w:t xml:space="preserve"> </w:t>
      </w:r>
      <w:r w:rsidR="00B76284">
        <w:t>oder</w:t>
      </w:r>
      <w:r>
        <w:t xml:space="preserve"> </w:t>
      </w:r>
      <w:r w:rsidR="00B76284">
        <w:t>ortsbeweglicher</w:t>
      </w:r>
      <w:r>
        <w:t xml:space="preserve"> </w:t>
      </w:r>
      <w:r w:rsidR="00B76284">
        <w:t>Löschanlagen und -einrichtungen,</w:t>
      </w:r>
    </w:p>
    <w:p w:rsidR="00B76284" w:rsidRDefault="00B3251D" w:rsidP="00B76284">
      <w:pPr>
        <w:pStyle w:val="GesAbsatz"/>
      </w:pPr>
      <w:r>
        <w:t>-</w:t>
      </w:r>
      <w:r>
        <w:tab/>
      </w:r>
      <w:r w:rsidR="00B76284">
        <w:t>Anlegen von Fl</w:t>
      </w:r>
      <w:r>
        <w:t>ucht-, Rettungs- und Angriffswe</w:t>
      </w:r>
      <w:r w:rsidR="00B76284">
        <w:t>gen.</w:t>
      </w:r>
    </w:p>
    <w:p w:rsidR="00B76284" w:rsidRDefault="00B76284" w:rsidP="00B76284">
      <w:pPr>
        <w:pStyle w:val="GesAbsatz"/>
      </w:pPr>
      <w:r>
        <w:t>1.2.1.2 Explosionsschutz</w:t>
      </w:r>
    </w:p>
    <w:p w:rsidR="00B76284" w:rsidRDefault="00B76284" w:rsidP="00B76284">
      <w:pPr>
        <w:pStyle w:val="GesAbsatz"/>
      </w:pPr>
      <w:r>
        <w:t>Maßnahmen zur Vermeidung von Explosionen</w:t>
      </w:r>
    </w:p>
    <w:p w:rsidR="00B76284" w:rsidRDefault="00294FB1" w:rsidP="00B76284">
      <w:pPr>
        <w:pStyle w:val="GesAbsatz"/>
      </w:pPr>
      <w:r>
        <w:t>-</w:t>
      </w:r>
      <w:r>
        <w:tab/>
      </w:r>
      <w:r w:rsidR="00B76284">
        <w:t>Verhindern o</w:t>
      </w:r>
      <w:r>
        <w:t>der Einschränken der Bildung ge</w:t>
      </w:r>
      <w:r w:rsidR="00B76284">
        <w:t>fährlicher explosionsfähiger Atmosphäre,</w:t>
      </w:r>
    </w:p>
    <w:p w:rsidR="00B76284" w:rsidRDefault="00294FB1" w:rsidP="00B76284">
      <w:pPr>
        <w:pStyle w:val="GesAbsatz"/>
      </w:pPr>
      <w:r>
        <w:t>-</w:t>
      </w:r>
      <w:r>
        <w:tab/>
      </w:r>
      <w:r w:rsidR="00B76284">
        <w:t>Verhindern de</w:t>
      </w:r>
      <w:r>
        <w:t>r Entzündung gefährlicher explosionsfähiger Atmosphäre.</w:t>
      </w:r>
    </w:p>
    <w:p w:rsidR="00B76284" w:rsidRDefault="00B76284" w:rsidP="00B76284">
      <w:pPr>
        <w:pStyle w:val="GesAbsatz"/>
      </w:pPr>
      <w:r>
        <w:t>Maßnahmen zur Begrenzung von Explosionen und</w:t>
      </w:r>
      <w:r w:rsidR="00294FB1">
        <w:t xml:space="preserve"> </w:t>
      </w:r>
      <w:r>
        <w:t>ihrer Auswirkungen</w:t>
      </w:r>
    </w:p>
    <w:p w:rsidR="00B76284" w:rsidRDefault="00294FB1" w:rsidP="00B76284">
      <w:pPr>
        <w:pStyle w:val="GesAbsatz"/>
      </w:pPr>
      <w:r>
        <w:t>-</w:t>
      </w:r>
      <w:r>
        <w:tab/>
      </w:r>
      <w:r w:rsidR="00B76284">
        <w:t>druckfeste oder druckstoßfeste Bauweise,</w:t>
      </w:r>
    </w:p>
    <w:p w:rsidR="00B76284" w:rsidRDefault="00294FB1" w:rsidP="00B76284">
      <w:pPr>
        <w:pStyle w:val="GesAbsatz"/>
      </w:pPr>
      <w:r>
        <w:t>-</w:t>
      </w:r>
      <w:r>
        <w:tab/>
      </w:r>
      <w:r w:rsidR="00B76284">
        <w:t>Explosionsunterdrückung,</w:t>
      </w:r>
    </w:p>
    <w:p w:rsidR="00B76284" w:rsidRDefault="00294FB1" w:rsidP="00B76284">
      <w:pPr>
        <w:pStyle w:val="GesAbsatz"/>
      </w:pPr>
      <w:r>
        <w:t>-</w:t>
      </w:r>
      <w:r>
        <w:tab/>
      </w:r>
      <w:r w:rsidR="00B76284">
        <w:t>Explosionsabbruch,</w:t>
      </w:r>
    </w:p>
    <w:p w:rsidR="00B76284" w:rsidRDefault="00294FB1" w:rsidP="00B76284">
      <w:pPr>
        <w:pStyle w:val="GesAbsatz"/>
      </w:pPr>
      <w:r>
        <w:t>-</w:t>
      </w:r>
      <w:r>
        <w:tab/>
      </w:r>
      <w:r w:rsidR="00B76284">
        <w:t>Explosionsdruckentlastung,</w:t>
      </w:r>
    </w:p>
    <w:p w:rsidR="00B76284" w:rsidRDefault="00294FB1" w:rsidP="00B76284">
      <w:pPr>
        <w:pStyle w:val="GesAbsatz"/>
      </w:pPr>
      <w:r>
        <w:t>-</w:t>
      </w:r>
      <w:r>
        <w:tab/>
      </w:r>
      <w:r w:rsidR="00B76284">
        <w:t>Sicherheitsabstände,</w:t>
      </w:r>
    </w:p>
    <w:p w:rsidR="00B76284" w:rsidRDefault="00294FB1" w:rsidP="00B76284">
      <w:pPr>
        <w:pStyle w:val="GesAbsatz"/>
      </w:pPr>
      <w:r>
        <w:t>-</w:t>
      </w:r>
      <w:r>
        <w:tab/>
      </w:r>
      <w:r w:rsidR="00B76284">
        <w:t>Augblasebauart,</w:t>
      </w:r>
      <w:r>
        <w:t xml:space="preserve"> </w:t>
      </w:r>
      <w:r w:rsidR="00B76284">
        <w:t>Massivbauweise</w:t>
      </w:r>
      <w:r>
        <w:t xml:space="preserve"> </w:t>
      </w:r>
      <w:r w:rsidR="00B76284">
        <w:t>(Verbu</w:t>
      </w:r>
      <w:r>
        <w:t>nke</w:t>
      </w:r>
      <w:r w:rsidR="00B76284">
        <w:t>rung),</w:t>
      </w:r>
    </w:p>
    <w:p w:rsidR="00B76284" w:rsidRDefault="00294FB1" w:rsidP="00B76284">
      <w:pPr>
        <w:pStyle w:val="GesAbsatz"/>
      </w:pPr>
      <w:r>
        <w:t>-</w:t>
      </w:r>
      <w:r>
        <w:tab/>
      </w:r>
      <w:r w:rsidR="00B76284">
        <w:t>sonstige.</w:t>
      </w:r>
    </w:p>
    <w:p w:rsidR="00B76284" w:rsidRDefault="00455C3F" w:rsidP="00B76284">
      <w:pPr>
        <w:pStyle w:val="GesAbsatz"/>
      </w:pPr>
      <w:r>
        <w:t>1</w:t>
      </w:r>
      <w:r w:rsidR="00B76284">
        <w:t>.2.2 Sch</w:t>
      </w:r>
      <w:r>
        <w:t>u</w:t>
      </w:r>
      <w:r w:rsidR="00B76284">
        <w:t>tz gegen Ereignisse die von außen auf die Anlage einwirken können</w:t>
      </w:r>
    </w:p>
    <w:p w:rsidR="00455C3F" w:rsidRDefault="00455C3F" w:rsidP="00B76284">
      <w:pPr>
        <w:pStyle w:val="GesAbsatz"/>
      </w:pPr>
      <w:r>
        <w:t>Schutzmaßnahmen, z. B.</w:t>
      </w:r>
    </w:p>
    <w:p w:rsidR="00B76284" w:rsidRDefault="00455C3F" w:rsidP="00B76284">
      <w:pPr>
        <w:pStyle w:val="GesAbsatz"/>
      </w:pPr>
      <w:r>
        <w:t>-</w:t>
      </w:r>
      <w:r>
        <w:tab/>
      </w:r>
      <w:r w:rsidR="00B76284">
        <w:t>ausreichender Abstand,</w:t>
      </w:r>
    </w:p>
    <w:p w:rsidR="00B76284" w:rsidRDefault="00455C3F" w:rsidP="00B76284">
      <w:pPr>
        <w:pStyle w:val="GesAbsatz"/>
      </w:pPr>
      <w:r>
        <w:t>-</w:t>
      </w:r>
      <w:r>
        <w:tab/>
      </w:r>
      <w:r w:rsidR="00B76284">
        <w:t>bauliche Abtrennung durch Schutzwälle, Schutzmauern oder dergl.,</w:t>
      </w:r>
    </w:p>
    <w:p w:rsidR="00455C3F" w:rsidRDefault="00455C3F" w:rsidP="00B76284">
      <w:pPr>
        <w:pStyle w:val="GesAbsatz"/>
      </w:pPr>
      <w:r>
        <w:t>-</w:t>
      </w:r>
      <w:r>
        <w:tab/>
      </w:r>
      <w:r w:rsidR="00B76284">
        <w:t>Brandschutzisolierung,</w:t>
      </w:r>
    </w:p>
    <w:p w:rsidR="00B76284" w:rsidRDefault="00455C3F" w:rsidP="00B76284">
      <w:pPr>
        <w:pStyle w:val="GesAbsatz"/>
      </w:pPr>
      <w:r>
        <w:t>-</w:t>
      </w:r>
      <w:r>
        <w:tab/>
      </w:r>
      <w:r w:rsidR="00B76284">
        <w:t>Berieselungseinrichtungen zur Kühlung,</w:t>
      </w:r>
    </w:p>
    <w:p w:rsidR="00B76284" w:rsidRDefault="00455C3F" w:rsidP="00B76284">
      <w:pPr>
        <w:pStyle w:val="GesAbsatz"/>
      </w:pPr>
      <w:r>
        <w:t>-</w:t>
      </w:r>
      <w:r w:rsidR="00B76284">
        <w:tab/>
        <w:t>Bekämpfung äußerer Brände.</w:t>
      </w:r>
    </w:p>
    <w:p w:rsidR="00455C3F" w:rsidRPr="00455C3F" w:rsidRDefault="00B76284" w:rsidP="00B76284">
      <w:pPr>
        <w:pStyle w:val="GesAbsatz"/>
        <w:rPr>
          <w:b/>
        </w:rPr>
      </w:pPr>
      <w:r w:rsidRPr="00455C3F">
        <w:rPr>
          <w:b/>
        </w:rPr>
        <w:t>1.3</w:t>
      </w:r>
      <w:r w:rsidR="00455C3F" w:rsidRPr="00455C3F">
        <w:rPr>
          <w:b/>
        </w:rPr>
        <w:t xml:space="preserve"> </w:t>
      </w:r>
      <w:r w:rsidRPr="00455C3F">
        <w:rPr>
          <w:b/>
        </w:rPr>
        <w:t>Warn-, Alarm- und Sicherheitseinrichtungen</w:t>
      </w:r>
    </w:p>
    <w:p w:rsidR="00B76284" w:rsidRDefault="00B76284" w:rsidP="00B76284">
      <w:pPr>
        <w:pStyle w:val="GesAbsatz"/>
      </w:pPr>
      <w:r>
        <w:t>1.3.1 Einrichtungen, die warnen oder alarmieren</w:t>
      </w:r>
    </w:p>
    <w:p w:rsidR="00B76284" w:rsidRDefault="00455C3F" w:rsidP="00455C3F">
      <w:pPr>
        <w:pStyle w:val="GesAbsatz"/>
        <w:ind w:left="426" w:hanging="426"/>
      </w:pPr>
      <w:r>
        <w:t>-</w:t>
      </w:r>
      <w:r>
        <w:tab/>
      </w:r>
      <w:r w:rsidR="00B76284">
        <w:t>bei sicherheitstechnisch bedeutsamen Abweichungen von den zulässigen Betrieb</w:t>
      </w:r>
      <w:r>
        <w:t>sz</w:t>
      </w:r>
      <w:r w:rsidR="00B76284">
        <w:t>uständen, z.B. Druck, Temperatur, Konzentration, Menge, Füllstand;</w:t>
      </w:r>
    </w:p>
    <w:p w:rsidR="00B76284" w:rsidRDefault="00455C3F" w:rsidP="00455C3F">
      <w:pPr>
        <w:pStyle w:val="GesAbsatz"/>
        <w:ind w:left="426" w:hanging="426"/>
      </w:pPr>
      <w:r>
        <w:t>-</w:t>
      </w:r>
      <w:r w:rsidR="00B76284">
        <w:tab/>
        <w:t>bei Ausfall der Funktion sicherheitstechnisch bedeutsamer Aggregate</w:t>
      </w:r>
      <w:r>
        <w:t>,</w:t>
      </w:r>
      <w:r w:rsidR="00B76284">
        <w:t xml:space="preserve"> z.B. Kompressoren, Pumpen, Rührer, Ventilatoren;</w:t>
      </w:r>
    </w:p>
    <w:p w:rsidR="00B76284" w:rsidRDefault="00455C3F" w:rsidP="00455C3F">
      <w:pPr>
        <w:pStyle w:val="GesAbsatz"/>
        <w:ind w:left="426" w:hanging="426"/>
      </w:pPr>
      <w:r>
        <w:t>-</w:t>
      </w:r>
      <w:r>
        <w:tab/>
      </w:r>
      <w:r w:rsidR="00B76284">
        <w:t>bei Ausfall der Versorgung mit sicherheit</w:t>
      </w:r>
      <w:r>
        <w:t>s</w:t>
      </w:r>
      <w:r w:rsidR="00B76284">
        <w:t>technisch bedeutsamen Betrieb</w:t>
      </w:r>
      <w:r>
        <w:t>s</w:t>
      </w:r>
      <w:r w:rsidR="00B76284">
        <w:t>mitteln, z.B. Strom, Dampf, Steuerluft, Kühlwasser, Inertisierungsmittel;</w:t>
      </w:r>
    </w:p>
    <w:p w:rsidR="00B76284" w:rsidRDefault="00455C3F" w:rsidP="00B76284">
      <w:pPr>
        <w:pStyle w:val="GesAbsatz"/>
      </w:pPr>
      <w:r>
        <w:t>-</w:t>
      </w:r>
      <w:r w:rsidR="00B76284">
        <w:tab/>
        <w:t>bei Brandentstehung oder bei Freisetzen von Stoffen.</w:t>
      </w:r>
    </w:p>
    <w:p w:rsidR="00B76284" w:rsidRDefault="00B76284" w:rsidP="00B76284">
      <w:pPr>
        <w:pStyle w:val="GesAbsatz"/>
      </w:pPr>
      <w:r>
        <w:t>1.3.2 Einrichtungen, die verhindern, daß</w:t>
      </w:r>
    </w:p>
    <w:p w:rsidR="00B76284" w:rsidRDefault="00455C3F" w:rsidP="00893C6F">
      <w:pPr>
        <w:pStyle w:val="GesAbsatz"/>
        <w:ind w:left="426" w:hanging="426"/>
      </w:pPr>
      <w:r>
        <w:t>-</w:t>
      </w:r>
      <w:r w:rsidR="00B76284">
        <w:tab/>
        <w:t>sicherheitstechnisch bedeut</w:t>
      </w:r>
      <w:r>
        <w:t>sam</w:t>
      </w:r>
      <w:r w:rsidR="00B76284">
        <w:t>e Abweichungen von den zulässigen Betriebszuständen auftreten; so</w:t>
      </w:r>
      <w:r w:rsidR="00B76284">
        <w:t>l</w:t>
      </w:r>
      <w:r w:rsidR="00B76284">
        <w:t>che Einrichtungen sind z.B. Sicherheitsventile, Ber</w:t>
      </w:r>
      <w:r w:rsidR="00893C6F">
        <w:t>s</w:t>
      </w:r>
      <w:r w:rsidR="00B76284">
        <w:t xml:space="preserve">tscheiben, Temperaturbegrenzer, </w:t>
      </w:r>
      <w:r w:rsidR="00893C6F">
        <w:t>Ü</w:t>
      </w:r>
      <w:r w:rsidR="00B76284">
        <w:t>berfü</w:t>
      </w:r>
      <w:r w:rsidR="00893C6F">
        <w:t>ll</w:t>
      </w:r>
      <w:r w:rsidR="00B76284">
        <w:t>sicheru</w:t>
      </w:r>
      <w:r w:rsidR="00B76284">
        <w:t>n</w:t>
      </w:r>
      <w:r w:rsidR="00B76284">
        <w:t>gen, Verriegelungssysteme, Reaktionsstopper, Notkühlung;</w:t>
      </w:r>
    </w:p>
    <w:p w:rsidR="00B76284" w:rsidRDefault="00893C6F" w:rsidP="00893C6F">
      <w:pPr>
        <w:pStyle w:val="GesAbsatz"/>
        <w:ind w:left="426" w:hanging="426"/>
      </w:pPr>
      <w:r>
        <w:t>-</w:t>
      </w:r>
      <w:r>
        <w:tab/>
      </w:r>
      <w:r w:rsidR="00B76284">
        <w:t>die Funktionen von sicherheitstechnisch bedeutsamen Aggregaten (Nr.</w:t>
      </w:r>
      <w:r>
        <w:t xml:space="preserve"> </w:t>
      </w:r>
      <w:r w:rsidR="00B76284">
        <w:t>1.2) ausfallen; hierzu zählen Ei</w:t>
      </w:r>
      <w:r w:rsidR="00B76284">
        <w:t>n</w:t>
      </w:r>
      <w:r w:rsidR="00B76284">
        <w:t>richtungen, die Ersatzfunktionen übernehmen oder Res</w:t>
      </w:r>
      <w:r>
        <w:t>e</w:t>
      </w:r>
      <w:r w:rsidR="00B76284">
        <w:t>rveaggregate</w:t>
      </w:r>
      <w:r>
        <w:t xml:space="preserve"> </w:t>
      </w:r>
      <w:r w:rsidR="00B76284">
        <w:t>in Betrieb setzen;</w:t>
      </w:r>
    </w:p>
    <w:p w:rsidR="00B76284" w:rsidRDefault="00893C6F" w:rsidP="00893C6F">
      <w:pPr>
        <w:pStyle w:val="GesAbsatz"/>
        <w:ind w:left="426" w:hanging="426"/>
      </w:pPr>
      <w:r>
        <w:lastRenderedPageBreak/>
        <w:t>-</w:t>
      </w:r>
      <w:r w:rsidR="00B76284">
        <w:tab/>
        <w:t>die Versorgung mit sicherheitstechnisch bedeutsamen Betriebsmitteln ausfällt; hierzu zählen Einric</w:t>
      </w:r>
      <w:r w:rsidR="00B76284">
        <w:t>h</w:t>
      </w:r>
      <w:r w:rsidR="00B76284">
        <w:t>tungen, die eine Reserveversorgung übernehmen.</w:t>
      </w:r>
    </w:p>
    <w:p w:rsidR="00B76284" w:rsidRDefault="00B76284" w:rsidP="00B76284">
      <w:pPr>
        <w:pStyle w:val="GesAbsatz"/>
      </w:pPr>
      <w:r>
        <w:t xml:space="preserve">1.3.3 Einrichtungen, die bei sicherheitstechnisch bedeutsamen Störungen </w:t>
      </w:r>
      <w:r w:rsidR="00893C6F">
        <w:t>d</w:t>
      </w:r>
      <w:r>
        <w:t>ie Anlage, selbsttätig oder m</w:t>
      </w:r>
      <w:r>
        <w:t>a</w:t>
      </w:r>
      <w:r>
        <w:t>nuell ausgelöst, in einen sicheren Zustand überführen. Dies sind z.B. Sic</w:t>
      </w:r>
      <w:r w:rsidR="00893C6F">
        <w:t>h</w:t>
      </w:r>
      <w:r>
        <w:t>erheit</w:t>
      </w:r>
      <w:r w:rsidR="00893C6F">
        <w:t>s</w:t>
      </w:r>
      <w:r>
        <w:t>abschaltsysteme, Not-Aus-Systeme.</w:t>
      </w:r>
    </w:p>
    <w:p w:rsidR="00B76284" w:rsidRPr="00893C6F" w:rsidRDefault="00B76284" w:rsidP="00B76284">
      <w:pPr>
        <w:pStyle w:val="GesAbsatz"/>
        <w:rPr>
          <w:b/>
        </w:rPr>
      </w:pPr>
      <w:r w:rsidRPr="00893C6F">
        <w:rPr>
          <w:b/>
        </w:rPr>
        <w:t>1.4</w:t>
      </w:r>
      <w:r w:rsidR="00893C6F" w:rsidRPr="00893C6F">
        <w:rPr>
          <w:b/>
        </w:rPr>
        <w:t xml:space="preserve"> </w:t>
      </w:r>
      <w:r w:rsidRPr="00893C6F">
        <w:rPr>
          <w:b/>
        </w:rPr>
        <w:t>Meß-, Steuer- und Regeleinrichtungen (MSR)</w:t>
      </w:r>
    </w:p>
    <w:p w:rsidR="00B76284" w:rsidRDefault="00B76284" w:rsidP="00B76284">
      <w:pPr>
        <w:pStyle w:val="GesAbsatz"/>
      </w:pPr>
      <w:r>
        <w:t>1.4.1 Art und Auslegung der MSR-Einrichtung; zu berücksichtigen sind z.B.</w:t>
      </w:r>
    </w:p>
    <w:p w:rsidR="00B76284" w:rsidRDefault="00893C6F" w:rsidP="00893C6F">
      <w:pPr>
        <w:pStyle w:val="GesAbsatz"/>
        <w:ind w:left="426" w:hanging="426"/>
      </w:pPr>
      <w:r>
        <w:t>-</w:t>
      </w:r>
      <w:r w:rsidR="00B76284">
        <w:tab/>
        <w:t>Möglichkeit eines Au</w:t>
      </w:r>
      <w:r>
        <w:t>s</w:t>
      </w:r>
      <w:r w:rsidR="00B76284">
        <w:t>falls oder Fehlfunktion sicherheitstechnisch bedeutsamer Komponenten des MSR-Systems und deren Auswirkung;</w:t>
      </w:r>
    </w:p>
    <w:p w:rsidR="00B76284" w:rsidRDefault="00B76284" w:rsidP="00B76284">
      <w:pPr>
        <w:pStyle w:val="GesAbsatz"/>
      </w:pPr>
      <w:r>
        <w:t>-</w:t>
      </w:r>
      <w:r w:rsidR="00893C6F">
        <w:tab/>
      </w:r>
      <w:r>
        <w:t>Möglichkeit und Auswirkungen sicherheitstechnisch bedeutsamer Fehlbedienungen.</w:t>
      </w:r>
    </w:p>
    <w:p w:rsidR="00B76284" w:rsidRDefault="00B76284" w:rsidP="00B76284">
      <w:pPr>
        <w:pStyle w:val="GesAbsatz"/>
      </w:pPr>
      <w:r>
        <w:t>1.4.2 Zuverlässigkeit der MSR-Einrichtung, z.</w:t>
      </w:r>
      <w:r w:rsidR="00893C6F">
        <w:t>B</w:t>
      </w:r>
      <w:r>
        <w:t>. durch</w:t>
      </w:r>
    </w:p>
    <w:p w:rsidR="00B76284" w:rsidRDefault="00893C6F" w:rsidP="00883039">
      <w:pPr>
        <w:pStyle w:val="GesAbsatz"/>
        <w:ind w:left="426" w:hanging="426"/>
      </w:pPr>
      <w:r>
        <w:t>-</w:t>
      </w:r>
      <w:r>
        <w:tab/>
      </w:r>
      <w:r w:rsidR="00B76284">
        <w:t>Verwendung geeigneter Geräte, deren Zuverlässigkeit (Begriffsbestimmung nach DIN 40</w:t>
      </w:r>
      <w:r>
        <w:t> </w:t>
      </w:r>
      <w:r w:rsidR="00B76284">
        <w:t>042) nachg</w:t>
      </w:r>
      <w:r w:rsidR="00B76284">
        <w:t>e</w:t>
      </w:r>
      <w:r w:rsidR="00B76284">
        <w:t>wiesen ist;</w:t>
      </w:r>
    </w:p>
    <w:p w:rsidR="00B76284" w:rsidRDefault="00893C6F" w:rsidP="00B76284">
      <w:pPr>
        <w:pStyle w:val="GesAbsatz"/>
      </w:pPr>
      <w:r>
        <w:t>-</w:t>
      </w:r>
      <w:r w:rsidR="00B76284">
        <w:tab/>
        <w:t>Verwendung</w:t>
      </w:r>
      <w:r>
        <w:t xml:space="preserve"> fehlersicherer oder selbstüber</w:t>
      </w:r>
      <w:r w:rsidR="00B76284">
        <w:t>wachender Geräte;</w:t>
      </w:r>
    </w:p>
    <w:p w:rsidR="00B76284" w:rsidRDefault="00893C6F" w:rsidP="00883039">
      <w:pPr>
        <w:pStyle w:val="GesAbsatz"/>
        <w:ind w:left="426" w:hanging="426"/>
      </w:pPr>
      <w:r>
        <w:t>-</w:t>
      </w:r>
      <w:r w:rsidR="00B76284">
        <w:tab/>
        <w:t>redundante Auslegung von MSR-Einrichtungen</w:t>
      </w:r>
      <w:r w:rsidR="00883039">
        <w:t>,</w:t>
      </w:r>
      <w:r w:rsidR="00B76284">
        <w:t xml:space="preserve"> d.h. Auslegung derart, daß die sicherheitstechnisch b</w:t>
      </w:r>
      <w:r w:rsidR="00B76284">
        <w:t>e</w:t>
      </w:r>
      <w:r w:rsidR="00B76284">
        <w:t>deutsamen Komponenten mehrf</w:t>
      </w:r>
      <w:r>
        <w:t>a</w:t>
      </w:r>
      <w:r w:rsidR="00B76284">
        <w:t>ch vorhanden sind;</w:t>
      </w:r>
    </w:p>
    <w:p w:rsidR="00B76284" w:rsidRDefault="00893C6F" w:rsidP="00883039">
      <w:pPr>
        <w:pStyle w:val="GesAbsatz"/>
        <w:ind w:left="426" w:hanging="426"/>
      </w:pPr>
      <w:r>
        <w:t>-</w:t>
      </w:r>
      <w:r w:rsidR="00B76284">
        <w:tab/>
        <w:t>entmaschte Auslegung von MSR-Einrichtungen, d.h. Auslegung derart, daß die mehrfach vorhand</w:t>
      </w:r>
      <w:r w:rsidR="00B76284">
        <w:t>e</w:t>
      </w:r>
      <w:r w:rsidR="00B76284">
        <w:t>nen, sicherheitstechnisch bedeutsamen Komponenten voneinander unabhängig sind;</w:t>
      </w:r>
    </w:p>
    <w:p w:rsidR="00B76284" w:rsidRDefault="00893C6F" w:rsidP="00883039">
      <w:pPr>
        <w:pStyle w:val="GesAbsatz"/>
        <w:ind w:left="426" w:hanging="426"/>
      </w:pPr>
      <w:r>
        <w:t>-</w:t>
      </w:r>
      <w:r>
        <w:tab/>
      </w:r>
      <w:r w:rsidR="00B76284">
        <w:t>diversit</w:t>
      </w:r>
      <w:r>
        <w:t>äre</w:t>
      </w:r>
      <w:r w:rsidR="00B76284">
        <w:t xml:space="preserve"> Auslegung von MSR-Einrichtungen, d.h. Auslegung derart, daß die sicherheitste</w:t>
      </w:r>
      <w:r>
        <w:t>c</w:t>
      </w:r>
      <w:r w:rsidR="00B76284">
        <w:t>hnische Fun</w:t>
      </w:r>
      <w:r w:rsidR="00B76284">
        <w:t>k</w:t>
      </w:r>
      <w:r w:rsidR="00B76284">
        <w:t>tion verschiedenartig erfüllt wird;</w:t>
      </w:r>
    </w:p>
    <w:p w:rsidR="00B76284" w:rsidRDefault="00893C6F" w:rsidP="00B76284">
      <w:pPr>
        <w:pStyle w:val="GesAbsatz"/>
      </w:pPr>
      <w:r>
        <w:t>-</w:t>
      </w:r>
      <w:r w:rsidR="00B76284">
        <w:tab/>
        <w:t>regelmäßige Funktionsprüfungen in geeigneten Prüfintervallen.</w:t>
      </w:r>
    </w:p>
    <w:p w:rsidR="00B76284" w:rsidRPr="00883039" w:rsidRDefault="00B76284" w:rsidP="00B76284">
      <w:pPr>
        <w:pStyle w:val="GesAbsatz"/>
        <w:rPr>
          <w:b/>
        </w:rPr>
      </w:pPr>
      <w:r w:rsidRPr="00883039">
        <w:rPr>
          <w:b/>
        </w:rPr>
        <w:t>1.5 Schutzmaßnahmen gegen Eingriffe Unbefugter</w:t>
      </w:r>
    </w:p>
    <w:p w:rsidR="00B76284" w:rsidRDefault="00883039" w:rsidP="00883039">
      <w:pPr>
        <w:pStyle w:val="GesAbsatz"/>
        <w:ind w:left="426" w:hanging="426"/>
      </w:pPr>
      <w:r>
        <w:t>-</w:t>
      </w:r>
      <w:r w:rsidR="00B76284">
        <w:tab/>
        <w:t>Einfriedung der Anlage oder der sicherheitstechnisch bedeutsamen Anlageteile (z.B. mit Zäunen, Ma</w:t>
      </w:r>
      <w:r w:rsidR="00B76284">
        <w:t>u</w:t>
      </w:r>
      <w:r w:rsidR="00B76284">
        <w:t>ern) und deren Beleuchtung bei Dunkelheit;</w:t>
      </w:r>
    </w:p>
    <w:p w:rsidR="00B76284" w:rsidRDefault="00883039" w:rsidP="00883039">
      <w:pPr>
        <w:pStyle w:val="GesAbsatz"/>
        <w:ind w:left="426" w:hanging="426"/>
      </w:pPr>
      <w:r>
        <w:t>-</w:t>
      </w:r>
      <w:r>
        <w:tab/>
      </w:r>
      <w:r w:rsidR="00B76284">
        <w:t>Unterbringung sicherheitstechnisch bedeutsamer Anlageteile in besonders gesicherten Bereichen oder Räumen;</w:t>
      </w:r>
    </w:p>
    <w:p w:rsidR="00B76284" w:rsidRDefault="00B76284" w:rsidP="00B76284">
      <w:pPr>
        <w:pStyle w:val="GesAbsatz"/>
      </w:pPr>
      <w:r>
        <w:t>-</w:t>
      </w:r>
      <w:r>
        <w:tab/>
        <w:t>Kontrolle des Zugangs zu sicherheit</w:t>
      </w:r>
      <w:r w:rsidR="00883039">
        <w:t>s</w:t>
      </w:r>
      <w:r>
        <w:t>technis</w:t>
      </w:r>
      <w:r w:rsidR="00883039">
        <w:t>c</w:t>
      </w:r>
      <w:r>
        <w:t>h bedeutsamen Anlageteilen.</w:t>
      </w:r>
    </w:p>
    <w:p w:rsidR="00B76284" w:rsidRPr="00883039" w:rsidRDefault="00B76284" w:rsidP="00B76284">
      <w:pPr>
        <w:pStyle w:val="GesAbsatz"/>
        <w:rPr>
          <w:b/>
        </w:rPr>
      </w:pPr>
      <w:r w:rsidRPr="00883039">
        <w:rPr>
          <w:b/>
        </w:rPr>
        <w:t>2</w:t>
      </w:r>
      <w:r w:rsidR="00883039" w:rsidRPr="00883039">
        <w:rPr>
          <w:b/>
        </w:rPr>
        <w:t xml:space="preserve"> </w:t>
      </w:r>
      <w:r w:rsidRPr="00883039">
        <w:rPr>
          <w:b/>
        </w:rPr>
        <w:t>Anforderungen zur Begrenzung von Störfallauswirkungen</w:t>
      </w:r>
    </w:p>
    <w:p w:rsidR="00B76284" w:rsidRDefault="00B76284" w:rsidP="00B76284">
      <w:pPr>
        <w:pStyle w:val="GesAbsatz"/>
      </w:pPr>
      <w:r>
        <w:t>Nach § 5 der Verordnung hat der Betreiber die zur Begrenzung von Störfallauswirkungen erforderlichen Vo</w:t>
      </w:r>
      <w:r>
        <w:t>r</w:t>
      </w:r>
      <w:r>
        <w:t>kehrungen zu treffen. Bei der Erfüllung dieser Pflicht können i</w:t>
      </w:r>
      <w:r w:rsidR="00883039">
        <w:t>m</w:t>
      </w:r>
      <w:r>
        <w:t xml:space="preserve"> </w:t>
      </w:r>
      <w:proofErr w:type="gramStart"/>
      <w:r>
        <w:t>einzelnen</w:t>
      </w:r>
      <w:proofErr w:type="gramEnd"/>
      <w:r>
        <w:t xml:space="preserve"> folgende Gesichtspunkte von B</w:t>
      </w:r>
      <w:r>
        <w:t>e</w:t>
      </w:r>
      <w:r>
        <w:t>deutung sein:</w:t>
      </w:r>
    </w:p>
    <w:p w:rsidR="00B76284" w:rsidRPr="00883039" w:rsidRDefault="00B76284" w:rsidP="00B76284">
      <w:pPr>
        <w:pStyle w:val="GesAbsatz"/>
        <w:rPr>
          <w:b/>
        </w:rPr>
      </w:pPr>
      <w:r w:rsidRPr="00883039">
        <w:rPr>
          <w:b/>
        </w:rPr>
        <w:t>2.1 Bautechnische Maßnahmen</w:t>
      </w:r>
    </w:p>
    <w:p w:rsidR="00B76284" w:rsidRDefault="00883039" w:rsidP="00B76284">
      <w:pPr>
        <w:pStyle w:val="GesAbsatz"/>
      </w:pPr>
      <w:r>
        <w:t>-</w:t>
      </w:r>
      <w:r w:rsidR="00B76284">
        <w:tab/>
        <w:t>ausreichende Standfestigkeit;</w:t>
      </w:r>
    </w:p>
    <w:p w:rsidR="00B76284" w:rsidRDefault="00883039" w:rsidP="00883039">
      <w:pPr>
        <w:pStyle w:val="GesAbsatz"/>
        <w:ind w:left="426" w:hanging="426"/>
      </w:pPr>
      <w:r>
        <w:t>-</w:t>
      </w:r>
      <w:r>
        <w:tab/>
      </w:r>
      <w:r w:rsidR="00B76284">
        <w:t>Schutz tragender Gebäudeteile gegen Brandeinwirkung, z</w:t>
      </w:r>
      <w:r>
        <w:t>.</w:t>
      </w:r>
      <w:r w:rsidR="00B76284">
        <w:t>B. durch Brandschutzisolierung, Betonu</w:t>
      </w:r>
      <w:r w:rsidR="00B76284">
        <w:t>m</w:t>
      </w:r>
      <w:r w:rsidR="00B76284">
        <w:t>mantelung, Dämmschichtanstrich;</w:t>
      </w:r>
    </w:p>
    <w:p w:rsidR="00B76284" w:rsidRDefault="00883039" w:rsidP="00B76284">
      <w:pPr>
        <w:pStyle w:val="GesAbsatz"/>
      </w:pPr>
      <w:r>
        <w:t>-</w:t>
      </w:r>
      <w:r w:rsidR="00B76284">
        <w:tab/>
        <w:t>feuerbeständige oder feuerhemmende Bauart</w:t>
      </w:r>
    </w:p>
    <w:p w:rsidR="00B76284" w:rsidRPr="005A6D2D" w:rsidRDefault="00B76284" w:rsidP="00B76284">
      <w:pPr>
        <w:pStyle w:val="GesAbsatz"/>
        <w:rPr>
          <w:b/>
        </w:rPr>
      </w:pPr>
      <w:r w:rsidRPr="005A6D2D">
        <w:rPr>
          <w:b/>
        </w:rPr>
        <w:t>2.2</w:t>
      </w:r>
      <w:r w:rsidR="005A6D2D" w:rsidRPr="005A6D2D">
        <w:rPr>
          <w:b/>
        </w:rPr>
        <w:t xml:space="preserve"> </w:t>
      </w:r>
      <w:r w:rsidRPr="005A6D2D">
        <w:rPr>
          <w:b/>
        </w:rPr>
        <w:t>Technische und organisatorische Schutzmaßnahmen</w:t>
      </w:r>
    </w:p>
    <w:p w:rsidR="00B76284" w:rsidRDefault="00B76284" w:rsidP="00B76284">
      <w:pPr>
        <w:pStyle w:val="GesAbsatz"/>
      </w:pPr>
      <w:r>
        <w:t>2.2.1 Sicherheitstechnische Einrichtungen und technische Schutzvorkehrungen</w:t>
      </w:r>
    </w:p>
    <w:p w:rsidR="00B76284" w:rsidRDefault="005A6D2D" w:rsidP="00B76284">
      <w:pPr>
        <w:pStyle w:val="GesAbsatz"/>
      </w:pPr>
      <w:r>
        <w:t>-</w:t>
      </w:r>
      <w:r w:rsidR="00B76284">
        <w:tab/>
        <w:t>Gaswarnanlagen innerhalb und außerhalb der Anlage;</w:t>
      </w:r>
    </w:p>
    <w:p w:rsidR="00B76284" w:rsidRDefault="005A6D2D" w:rsidP="00B76284">
      <w:pPr>
        <w:pStyle w:val="GesAbsatz"/>
      </w:pPr>
      <w:r>
        <w:t>-</w:t>
      </w:r>
      <w:r w:rsidR="00B76284">
        <w:tab/>
        <w:t>Auffangräume;</w:t>
      </w:r>
    </w:p>
    <w:p w:rsidR="00B76284" w:rsidRDefault="005A6D2D" w:rsidP="00B76284">
      <w:pPr>
        <w:pStyle w:val="GesAbsatz"/>
      </w:pPr>
      <w:r>
        <w:t>-</w:t>
      </w:r>
      <w:r w:rsidR="00B76284">
        <w:tab/>
        <w:t>Schutzmauern oder Schutzwälle;</w:t>
      </w:r>
    </w:p>
    <w:p w:rsidR="00B76284" w:rsidRDefault="005A6D2D" w:rsidP="005A6D2D">
      <w:pPr>
        <w:pStyle w:val="GesAbsatz"/>
        <w:ind w:left="426" w:hanging="426"/>
      </w:pPr>
      <w:r>
        <w:t>-</w:t>
      </w:r>
      <w:r>
        <w:tab/>
      </w:r>
      <w:r w:rsidR="00B76284">
        <w:t>Wasserberieselungsanlagen, Wasser oder Dampfschleieranlagen, Druckluftsperren oder Schl</w:t>
      </w:r>
      <w:r>
        <w:t>ä</w:t>
      </w:r>
      <w:r w:rsidR="00B76284">
        <w:t>ngel (Bi</w:t>
      </w:r>
      <w:r w:rsidR="00B76284">
        <w:t>l</w:t>
      </w:r>
      <w:r w:rsidR="00B76284">
        <w:t>dung von Auffangräumen auf Wasseroberflächen);</w:t>
      </w:r>
    </w:p>
    <w:p w:rsidR="00B76284" w:rsidRDefault="005A6D2D" w:rsidP="00B76284">
      <w:pPr>
        <w:pStyle w:val="GesAbsatz"/>
      </w:pPr>
      <w:r>
        <w:t>-</w:t>
      </w:r>
      <w:r>
        <w:tab/>
      </w:r>
      <w:r w:rsidR="00B76284">
        <w:t>Schnellschlußeinrichtungen;</w:t>
      </w:r>
    </w:p>
    <w:p w:rsidR="00B76284" w:rsidRDefault="005A6D2D" w:rsidP="00B76284">
      <w:pPr>
        <w:pStyle w:val="GesAbsatz"/>
      </w:pPr>
      <w:r>
        <w:t>-</w:t>
      </w:r>
      <w:r>
        <w:tab/>
      </w:r>
      <w:r w:rsidR="00B76284">
        <w:t>Konstruktive Gestaltung der Prozeßleitwarten gemäß VDI/VDE-Richtlinie 3546, Blatt 2.</w:t>
      </w:r>
    </w:p>
    <w:p w:rsidR="00B76284" w:rsidRDefault="00B76284" w:rsidP="00B76284">
      <w:pPr>
        <w:pStyle w:val="GesAbsatz"/>
      </w:pPr>
      <w:r>
        <w:t>2.2.2 Organisatorische Schutzvorrichtungen</w:t>
      </w:r>
    </w:p>
    <w:p w:rsidR="005A6D2D" w:rsidRDefault="005A6D2D" w:rsidP="00B76284">
      <w:pPr>
        <w:pStyle w:val="GesAbsatz"/>
      </w:pPr>
      <w:r>
        <w:t>-</w:t>
      </w:r>
      <w:r w:rsidR="00B76284">
        <w:tab/>
        <w:t>betriebliche Feuerwehr und Rettungsdienste;</w:t>
      </w:r>
    </w:p>
    <w:p w:rsidR="00B76284" w:rsidRDefault="005A6D2D" w:rsidP="00B76284">
      <w:pPr>
        <w:pStyle w:val="GesAbsatz"/>
      </w:pPr>
      <w:r>
        <w:t>-</w:t>
      </w:r>
      <w:r>
        <w:tab/>
      </w:r>
      <w:r w:rsidR="00B76284">
        <w:t>Erste Hilfe-Organisation, ärztliche Betreuung;</w:t>
      </w:r>
    </w:p>
    <w:p w:rsidR="00B76284" w:rsidRDefault="005A6D2D" w:rsidP="00B76284">
      <w:pPr>
        <w:pStyle w:val="GesAbsatz"/>
      </w:pPr>
      <w:r>
        <w:lastRenderedPageBreak/>
        <w:t>-</w:t>
      </w:r>
      <w:r w:rsidR="00B76284">
        <w:tab/>
        <w:t>gekennzeichnete Flucht-, Rettungs- und Angriffswege;</w:t>
      </w:r>
    </w:p>
    <w:p w:rsidR="00B76284" w:rsidRDefault="005A6D2D" w:rsidP="00B76284">
      <w:pPr>
        <w:pStyle w:val="GesAbsatz"/>
      </w:pPr>
      <w:r>
        <w:t>-</w:t>
      </w:r>
      <w:r w:rsidR="00B76284">
        <w:tab/>
        <w:t>Kennzeichnung von Gefahrenstellen;</w:t>
      </w:r>
    </w:p>
    <w:p w:rsidR="005A6D2D" w:rsidRDefault="005A6D2D" w:rsidP="00B76284">
      <w:pPr>
        <w:pStyle w:val="GesAbsatz"/>
      </w:pPr>
      <w:r>
        <w:t>-</w:t>
      </w:r>
      <w:r w:rsidR="00B76284">
        <w:tab/>
        <w:t>Bereitstellung persönlicher Schutzmittel.</w:t>
      </w:r>
    </w:p>
    <w:p w:rsidR="00B76284" w:rsidRPr="005A6D2D" w:rsidRDefault="00B76284" w:rsidP="00B76284">
      <w:pPr>
        <w:pStyle w:val="GesAbsatz"/>
        <w:rPr>
          <w:b/>
        </w:rPr>
      </w:pPr>
      <w:r w:rsidRPr="005A6D2D">
        <w:rPr>
          <w:b/>
        </w:rPr>
        <w:t>2.3</w:t>
      </w:r>
      <w:r w:rsidR="005A6D2D">
        <w:rPr>
          <w:b/>
        </w:rPr>
        <w:t xml:space="preserve"> </w:t>
      </w:r>
      <w:r w:rsidRPr="005A6D2D">
        <w:rPr>
          <w:b/>
        </w:rPr>
        <w:t>Betriebliche Alarm- und Gefahrenabwehrpläne</w:t>
      </w:r>
    </w:p>
    <w:p w:rsidR="00B76284" w:rsidRDefault="005A6D2D" w:rsidP="00B76284">
      <w:pPr>
        <w:pStyle w:val="GesAbsatz"/>
      </w:pPr>
      <w:r>
        <w:t>-</w:t>
      </w:r>
      <w:r>
        <w:tab/>
      </w:r>
      <w:r w:rsidR="00B76284">
        <w:t>Alarmierung der von der Gefahr innerhalb und außerhalb der Anlage Bedrohten;</w:t>
      </w:r>
    </w:p>
    <w:p w:rsidR="00B76284" w:rsidRDefault="005A6D2D" w:rsidP="00B76284">
      <w:pPr>
        <w:pStyle w:val="GesAbsatz"/>
      </w:pPr>
      <w:r>
        <w:t>-</w:t>
      </w:r>
      <w:r>
        <w:tab/>
      </w:r>
      <w:r w:rsidR="00B76284">
        <w:t>Alarmierung der zur Gefahrenabwehr vorgesehenen Einsatzkräfte;</w:t>
      </w:r>
    </w:p>
    <w:p w:rsidR="00B76284" w:rsidRDefault="005A6D2D" w:rsidP="00B76284">
      <w:pPr>
        <w:pStyle w:val="GesAbsatz"/>
      </w:pPr>
      <w:r>
        <w:t>-</w:t>
      </w:r>
      <w:r w:rsidR="00B76284">
        <w:tab/>
        <w:t>Regeln für das Verhalten der Beschäftigten im Gefahrenfall;</w:t>
      </w:r>
    </w:p>
    <w:p w:rsidR="00B76284" w:rsidRDefault="00B76284" w:rsidP="00B76284">
      <w:pPr>
        <w:pStyle w:val="GesAbsatz"/>
      </w:pPr>
      <w:r>
        <w:t>-</w:t>
      </w:r>
      <w:r>
        <w:tab/>
        <w:t>Regeln für den Einsatz betrieblicher Kräfte zur Bekämpfung der Gefahr;</w:t>
      </w:r>
    </w:p>
    <w:p w:rsidR="00B76284" w:rsidRDefault="005A6D2D" w:rsidP="00B76284">
      <w:pPr>
        <w:pStyle w:val="GesAbsatz"/>
      </w:pPr>
      <w:r>
        <w:t>-</w:t>
      </w:r>
      <w:r w:rsidR="00B76284">
        <w:tab/>
        <w:t>Regelung der innerbetrieblichen VerantwortIichkeiten;</w:t>
      </w:r>
    </w:p>
    <w:p w:rsidR="00B76284" w:rsidRDefault="005A6D2D" w:rsidP="00B76284">
      <w:pPr>
        <w:pStyle w:val="GesAbsatz"/>
      </w:pPr>
      <w:r>
        <w:t>-</w:t>
      </w:r>
      <w:r w:rsidR="00B76284">
        <w:tab/>
        <w:t>Benachrichtigung außerbetrieblicher Institutionen.</w:t>
      </w:r>
    </w:p>
    <w:p w:rsidR="00B76284" w:rsidRPr="005A6D2D" w:rsidRDefault="00B76284" w:rsidP="00B76284">
      <w:pPr>
        <w:pStyle w:val="GesAbsatz"/>
        <w:rPr>
          <w:b/>
        </w:rPr>
      </w:pPr>
      <w:r w:rsidRPr="005A6D2D">
        <w:rPr>
          <w:b/>
        </w:rPr>
        <w:t>2.4</w:t>
      </w:r>
      <w:r w:rsidR="005A6D2D" w:rsidRPr="005A6D2D">
        <w:rPr>
          <w:b/>
        </w:rPr>
        <w:t xml:space="preserve"> </w:t>
      </w:r>
      <w:r w:rsidRPr="005A6D2D">
        <w:rPr>
          <w:b/>
        </w:rPr>
        <w:t>Person oder Stelle</w:t>
      </w:r>
    </w:p>
    <w:p w:rsidR="00B76284" w:rsidRDefault="005A6D2D" w:rsidP="00B76284">
      <w:pPr>
        <w:pStyle w:val="GesAbsatz"/>
      </w:pPr>
      <w:r>
        <w:t>-</w:t>
      </w:r>
      <w:r w:rsidR="00B76284">
        <w:tab/>
        <w:t>Benennung,</w:t>
      </w:r>
    </w:p>
    <w:p w:rsidR="00B76284" w:rsidRDefault="005A6D2D" w:rsidP="00B76284">
      <w:pPr>
        <w:pStyle w:val="GesAbsatz"/>
      </w:pPr>
      <w:r>
        <w:t>-</w:t>
      </w:r>
      <w:r>
        <w:tab/>
      </w:r>
      <w:r w:rsidR="00B76284">
        <w:t>Erreichbarkeit.</w:t>
      </w:r>
    </w:p>
    <w:p w:rsidR="00B76284" w:rsidRPr="005A6D2D" w:rsidRDefault="00B76284" w:rsidP="00B76284">
      <w:pPr>
        <w:pStyle w:val="GesAbsatz"/>
        <w:rPr>
          <w:b/>
        </w:rPr>
      </w:pPr>
      <w:r w:rsidRPr="005A6D2D">
        <w:rPr>
          <w:b/>
        </w:rPr>
        <w:t>3</w:t>
      </w:r>
      <w:r w:rsidR="005A6D2D" w:rsidRPr="005A6D2D">
        <w:rPr>
          <w:b/>
        </w:rPr>
        <w:t xml:space="preserve"> </w:t>
      </w:r>
      <w:r w:rsidRPr="005A6D2D">
        <w:rPr>
          <w:b/>
        </w:rPr>
        <w:t>Ergänzende Anforderungen</w:t>
      </w:r>
    </w:p>
    <w:p w:rsidR="00B76284" w:rsidRDefault="00B76284" w:rsidP="00B76284">
      <w:pPr>
        <w:pStyle w:val="GesAbsatz"/>
      </w:pPr>
      <w:r>
        <w:t>Nach § 6 der Verordnung hat der Betreiber die nach dieser Vorschrift erforderlichen ergänzenden Vorke</w:t>
      </w:r>
      <w:r>
        <w:t>h</w:t>
      </w:r>
      <w:r>
        <w:t xml:space="preserve">rungen zu treffen. Bei der Erfüllung dieser Pflicht können im </w:t>
      </w:r>
      <w:proofErr w:type="gramStart"/>
      <w:r>
        <w:t>einzelnen</w:t>
      </w:r>
      <w:proofErr w:type="gramEnd"/>
      <w:r>
        <w:t xml:space="preserve"> folgende Ge</w:t>
      </w:r>
      <w:r w:rsidR="00013326">
        <w:t>s</w:t>
      </w:r>
      <w:r>
        <w:t>icht</w:t>
      </w:r>
      <w:r w:rsidR="00013326">
        <w:t>s</w:t>
      </w:r>
      <w:r>
        <w:t>punkte von Bede</w:t>
      </w:r>
      <w:r>
        <w:t>u</w:t>
      </w:r>
      <w:r>
        <w:t>tung sein:</w:t>
      </w:r>
    </w:p>
    <w:p w:rsidR="00B76284" w:rsidRPr="00013326" w:rsidRDefault="00B76284" w:rsidP="00B76284">
      <w:pPr>
        <w:pStyle w:val="GesAbsatz"/>
        <w:rPr>
          <w:b/>
        </w:rPr>
      </w:pPr>
      <w:r w:rsidRPr="00013326">
        <w:rPr>
          <w:b/>
        </w:rPr>
        <w:t>3.1</w:t>
      </w:r>
      <w:r w:rsidR="00013326">
        <w:rPr>
          <w:b/>
        </w:rPr>
        <w:t xml:space="preserve"> </w:t>
      </w:r>
      <w:r w:rsidRPr="00013326">
        <w:rPr>
          <w:b/>
        </w:rPr>
        <w:t>Überwachung und Wertung</w:t>
      </w:r>
    </w:p>
    <w:p w:rsidR="00013326" w:rsidRDefault="00013326" w:rsidP="000C7429">
      <w:pPr>
        <w:pStyle w:val="GesAbsatz"/>
        <w:ind w:left="426" w:hanging="426"/>
      </w:pPr>
      <w:r>
        <w:t>-</w:t>
      </w:r>
      <w:r w:rsidR="00B76284">
        <w:tab/>
        <w:t>Kontrolle der sicherheitstechnisch bedeutsa</w:t>
      </w:r>
      <w:r w:rsidR="000C7429">
        <w:t>men Betriebsbedingungen durch Meßgeräte in der Proze</w:t>
      </w:r>
      <w:r w:rsidR="000C7429">
        <w:t>ß</w:t>
      </w:r>
      <w:r w:rsidR="000C7429">
        <w:t>leitwarte oder vor Ort;</w:t>
      </w:r>
    </w:p>
    <w:p w:rsidR="000C7429" w:rsidRDefault="000C7429" w:rsidP="000C7429">
      <w:pPr>
        <w:pStyle w:val="GesAbsatz"/>
        <w:ind w:left="426" w:hanging="426"/>
      </w:pPr>
      <w:r>
        <w:t>-</w:t>
      </w:r>
      <w:r>
        <w:tab/>
        <w:t>Kontrolle sicherheitstechnisch bedeutsamer Anlageteile, z.B. durch Kontrollgänge oder Fernüberw</w:t>
      </w:r>
      <w:r>
        <w:t>a</w:t>
      </w:r>
      <w:r>
        <w:t>chung;</w:t>
      </w:r>
    </w:p>
    <w:p w:rsidR="000C7429" w:rsidRDefault="000C7429" w:rsidP="000C7429">
      <w:pPr>
        <w:pStyle w:val="GesAbsatz"/>
        <w:ind w:left="426" w:hanging="426"/>
      </w:pPr>
      <w:r>
        <w:t>-</w:t>
      </w:r>
      <w:r>
        <w:tab/>
        <w:t>Kontrolle der Versorgung mit den sicherheitstechnisch bedeutsamen Betriebsmitteln (z.B. Strom, Dampf, Steuerluft, Kühlwasser, Inertisierungsmittel);</w:t>
      </w:r>
    </w:p>
    <w:p w:rsidR="000C7429" w:rsidRDefault="000C7429" w:rsidP="000C7429">
      <w:pPr>
        <w:pStyle w:val="GesAbsatz"/>
        <w:ind w:left="426" w:hanging="426"/>
      </w:pPr>
      <w:r>
        <w:t>-</w:t>
      </w:r>
      <w:r>
        <w:tab/>
        <w:t>Wartungsintervalle;</w:t>
      </w:r>
    </w:p>
    <w:p w:rsidR="000C7429" w:rsidRDefault="000C7429" w:rsidP="000C7429">
      <w:pPr>
        <w:pStyle w:val="GesAbsatz"/>
        <w:ind w:left="426" w:hanging="426"/>
      </w:pPr>
      <w:r>
        <w:t>-</w:t>
      </w:r>
      <w:r>
        <w:tab/>
        <w:t>Festlegung des zur Sicherstellung des bestimmungsgemäßen Betriebs erforderlichen Bedienungspe</w:t>
      </w:r>
      <w:r>
        <w:t>r</w:t>
      </w:r>
      <w:r>
        <w:t>sonals.</w:t>
      </w:r>
    </w:p>
    <w:p w:rsidR="00B76284" w:rsidRDefault="000C7429" w:rsidP="00B76284">
      <w:pPr>
        <w:pStyle w:val="GesAbsatz"/>
      </w:pPr>
      <w:r>
        <w:rPr>
          <w:b/>
        </w:rPr>
        <w:t xml:space="preserve">3.2 </w:t>
      </w:r>
      <w:proofErr w:type="gramStart"/>
      <w:r>
        <w:rPr>
          <w:b/>
        </w:rPr>
        <w:t>Ausführung</w:t>
      </w:r>
      <w:proofErr w:type="gramEnd"/>
      <w:r>
        <w:rPr>
          <w:b/>
        </w:rPr>
        <w:t xml:space="preserve"> von Wartungs- und Reparaturarbeiten</w:t>
      </w:r>
    </w:p>
    <w:p w:rsidR="000C7429" w:rsidRDefault="000C7429" w:rsidP="00B76284">
      <w:pPr>
        <w:pStyle w:val="GesAbsatz"/>
      </w:pPr>
      <w:r>
        <w:t>-</w:t>
      </w:r>
      <w:r>
        <w:tab/>
        <w:t>Art der Wartungs- und Reparaturarbeiten,</w:t>
      </w:r>
    </w:p>
    <w:p w:rsidR="000C7429" w:rsidRDefault="000C7429" w:rsidP="00B76284">
      <w:pPr>
        <w:pStyle w:val="GesAbsatz"/>
      </w:pPr>
      <w:r>
        <w:t>-</w:t>
      </w:r>
      <w:r>
        <w:tab/>
        <w:t>angewandte allgemein anerkannte Regeln der Technik.</w:t>
      </w:r>
    </w:p>
    <w:p w:rsidR="000C7429" w:rsidRPr="000C7429" w:rsidRDefault="000C7429" w:rsidP="00B76284">
      <w:pPr>
        <w:pStyle w:val="GesAbsatz"/>
        <w:rPr>
          <w:b/>
        </w:rPr>
      </w:pPr>
      <w:r w:rsidRPr="000C7429">
        <w:rPr>
          <w:b/>
        </w:rPr>
        <w:t>3.3 Vorkehrungen zur Vermeidung von Fehlbedienungen</w:t>
      </w:r>
    </w:p>
    <w:p w:rsidR="000C7429" w:rsidRDefault="000C7429" w:rsidP="000C7429">
      <w:pPr>
        <w:pStyle w:val="GesAbsatz"/>
        <w:ind w:left="426" w:hanging="426"/>
      </w:pPr>
      <w:r>
        <w:t>-</w:t>
      </w:r>
      <w:r>
        <w:tab/>
        <w:t>ergonomisch zweckmäßige Gestaltung von sicherheitstechnisch bedeutsamen Bedienungs- und Anze</w:t>
      </w:r>
      <w:r>
        <w:t>i</w:t>
      </w:r>
      <w:r>
        <w:t>geelementen und dergl.;</w:t>
      </w:r>
    </w:p>
    <w:p w:rsidR="000C7429" w:rsidRDefault="000C7429" w:rsidP="000C7429">
      <w:pPr>
        <w:pStyle w:val="GesAbsatz"/>
        <w:ind w:left="426" w:hanging="426"/>
      </w:pPr>
      <w:r>
        <w:t>-</w:t>
      </w:r>
      <w:r>
        <w:tab/>
        <w:t>Vorkehrungen zur Vermeidung von Verwechslungsgefahren hinsichtlich der Stoffe, die bestimmung</w:t>
      </w:r>
      <w:r>
        <w:t>s</w:t>
      </w:r>
      <w:r>
        <w:t>gemäß in der Anlage vorhanden sind, z.B. durch Etikettierung, Kennzeichnung, Musterentnahme, Ei</w:t>
      </w:r>
      <w:r>
        <w:t>n</w:t>
      </w:r>
      <w:r>
        <w:t>gangskontrolle, Verpackung;</w:t>
      </w:r>
    </w:p>
    <w:p w:rsidR="00B76284" w:rsidRDefault="000C7429" w:rsidP="00A00A48">
      <w:pPr>
        <w:pStyle w:val="GesAbsatz"/>
        <w:ind w:left="426" w:hanging="426"/>
      </w:pPr>
      <w:r>
        <w:t>-</w:t>
      </w:r>
      <w:r w:rsidR="00B76284">
        <w:tab/>
        <w:t>gegenseitige Verriegelung bei sicherheitstechnisch bedeutsamen Scha</w:t>
      </w:r>
      <w:r>
        <w:t>l</w:t>
      </w:r>
      <w:r w:rsidR="00B76284">
        <w:t>tfo</w:t>
      </w:r>
      <w:r>
        <w:t>l</w:t>
      </w:r>
      <w:r w:rsidR="00B76284">
        <w:t>gen, Umstellungen, U</w:t>
      </w:r>
      <w:r w:rsidR="00B76284">
        <w:t>m</w:t>
      </w:r>
      <w:r w:rsidR="00A00A48">
        <w:t>s</w:t>
      </w:r>
      <w:r w:rsidR="00B76284">
        <w:t>chaltung</w:t>
      </w:r>
      <w:r w:rsidR="00A00A48">
        <w:t>e</w:t>
      </w:r>
      <w:r w:rsidR="00B76284">
        <w:t>n;</w:t>
      </w:r>
    </w:p>
    <w:p w:rsidR="00B76284" w:rsidRDefault="00A00A48" w:rsidP="00B76284">
      <w:pPr>
        <w:pStyle w:val="GesAbsatz"/>
      </w:pPr>
      <w:r>
        <w:t>-</w:t>
      </w:r>
      <w:r>
        <w:tab/>
      </w:r>
      <w:r w:rsidR="00B76284">
        <w:t>Sicherungen gegen unbeabsichtigte oder versehentliche Schalt- oder Ste</w:t>
      </w:r>
      <w:r>
        <w:t>l</w:t>
      </w:r>
      <w:r w:rsidR="00B76284">
        <w:t>lvorgänge;</w:t>
      </w:r>
    </w:p>
    <w:p w:rsidR="00B76284" w:rsidRDefault="00A00A48" w:rsidP="00B76284">
      <w:pPr>
        <w:pStyle w:val="GesAbsatz"/>
      </w:pPr>
      <w:r>
        <w:t>-</w:t>
      </w:r>
      <w:r w:rsidR="00B76284">
        <w:tab/>
        <w:t>Kommunikationsmittel für das Bedienungspersonal der Anlage.</w:t>
      </w:r>
    </w:p>
    <w:p w:rsidR="00B76284" w:rsidRPr="00A00A48" w:rsidRDefault="00B76284" w:rsidP="00B76284">
      <w:pPr>
        <w:pStyle w:val="GesAbsatz"/>
        <w:rPr>
          <w:b/>
        </w:rPr>
      </w:pPr>
      <w:r w:rsidRPr="00A00A48">
        <w:rPr>
          <w:b/>
        </w:rPr>
        <w:t>3.4</w:t>
      </w:r>
      <w:r w:rsidR="00A00A48">
        <w:rPr>
          <w:b/>
        </w:rPr>
        <w:t xml:space="preserve"> </w:t>
      </w:r>
      <w:r w:rsidRPr="00A00A48">
        <w:rPr>
          <w:b/>
        </w:rPr>
        <w:t>Vorkehrungen gegen Fehlverhalten</w:t>
      </w:r>
    </w:p>
    <w:p w:rsidR="00A00A48" w:rsidRDefault="00A00A48" w:rsidP="00B76284">
      <w:pPr>
        <w:pStyle w:val="GesAbsatz"/>
      </w:pPr>
      <w:r>
        <w:t>-</w:t>
      </w:r>
      <w:r>
        <w:tab/>
        <w:t>Bedingungen und Ablauf des bestimmungsgemäßen Betriebs einschließlich des An- und Abfahrens</w:t>
      </w:r>
    </w:p>
    <w:p w:rsidR="00A00A48" w:rsidRDefault="00A00A48" w:rsidP="00B76284">
      <w:pPr>
        <w:pStyle w:val="GesAbsatz"/>
      </w:pPr>
      <w:r>
        <w:t>-</w:t>
      </w:r>
      <w:r>
        <w:tab/>
        <w:t>Verhalten bei Abweichungen vom bestimmungsgemäßen Betrieb.</w:t>
      </w:r>
    </w:p>
    <w:p w:rsidR="00A00A48" w:rsidRDefault="00A00A48" w:rsidP="00B76284">
      <w:pPr>
        <w:pStyle w:val="GesAbsatz"/>
      </w:pPr>
      <w:r>
        <w:t>Personalschulung über</w:t>
      </w:r>
    </w:p>
    <w:p w:rsidR="00A00A48" w:rsidRDefault="00A00A48" w:rsidP="00B76284">
      <w:pPr>
        <w:pStyle w:val="GesAbsatz"/>
      </w:pPr>
      <w:r>
        <w:t>-</w:t>
      </w:r>
      <w:r>
        <w:tab/>
        <w:t>Bedingungen und Ablauf des bestimmungsgemäßen Betriebs einschließlich An- und Abfahren;</w:t>
      </w:r>
    </w:p>
    <w:p w:rsidR="00A00A48" w:rsidRDefault="002102CD" w:rsidP="00B76284">
      <w:pPr>
        <w:pStyle w:val="GesAbsatz"/>
      </w:pPr>
      <w:r>
        <w:t>-</w:t>
      </w:r>
      <w:r w:rsidR="00A00A48">
        <w:tab/>
        <w:t>Verhalten bei Abweichungen vom bestimmungsgemäßen Betrieb und in Störfällen;</w:t>
      </w:r>
    </w:p>
    <w:p w:rsidR="00A00A48" w:rsidRDefault="00A00A48" w:rsidP="00B76284">
      <w:pPr>
        <w:pStyle w:val="GesAbsatz"/>
      </w:pPr>
      <w:r>
        <w:t>-</w:t>
      </w:r>
      <w:r>
        <w:tab/>
        <w:t>die Eigenschaften der verwendeten Stoffe, insbesondere der Stoffe nach Anhang II zur Verordnung;</w:t>
      </w:r>
    </w:p>
    <w:p w:rsidR="00A00A48" w:rsidRDefault="00A00A48" w:rsidP="00B76284">
      <w:pPr>
        <w:pStyle w:val="GesAbsatz"/>
      </w:pPr>
      <w:r>
        <w:lastRenderedPageBreak/>
        <w:t>-</w:t>
      </w:r>
      <w:r>
        <w:tab/>
        <w:t>Erfahrungen in Anlagen vergleichbarer Art.</w:t>
      </w:r>
    </w:p>
    <w:p w:rsidR="002102CD" w:rsidRPr="002102CD" w:rsidRDefault="002102CD" w:rsidP="00B76284">
      <w:pPr>
        <w:pStyle w:val="GesAbsatz"/>
        <w:rPr>
          <w:b/>
        </w:rPr>
      </w:pPr>
      <w:r w:rsidRPr="002102CD">
        <w:rPr>
          <w:b/>
        </w:rPr>
        <w:t>3.5 Unterweisungen der Arbeitnehmer über das Verhalten bei Störfällen</w:t>
      </w:r>
    </w:p>
    <w:p w:rsidR="002102CD" w:rsidRPr="002102CD" w:rsidRDefault="002102CD" w:rsidP="00B76284">
      <w:pPr>
        <w:pStyle w:val="GesAbsatz"/>
        <w:rPr>
          <w:b/>
        </w:rPr>
      </w:pPr>
      <w:r w:rsidRPr="002102CD">
        <w:rPr>
          <w:b/>
        </w:rPr>
        <w:t>3.6</w:t>
      </w:r>
      <w:r>
        <w:rPr>
          <w:b/>
        </w:rPr>
        <w:t xml:space="preserve"> </w:t>
      </w:r>
      <w:r w:rsidRPr="002102CD">
        <w:rPr>
          <w:b/>
        </w:rPr>
        <w:t>Schriftliche Unterlagen</w:t>
      </w:r>
    </w:p>
    <w:p w:rsidR="002102CD" w:rsidRDefault="002102CD" w:rsidP="00B76284">
      <w:pPr>
        <w:pStyle w:val="GesAbsatz"/>
      </w:pPr>
      <w:r>
        <w:t>3.6.1 Durchführung der Wartungs- und Reparaturarbeiten.</w:t>
      </w:r>
    </w:p>
    <w:p w:rsidR="002102CD" w:rsidRDefault="002102CD" w:rsidP="00B76284">
      <w:pPr>
        <w:pStyle w:val="GesAbsatz"/>
      </w:pPr>
      <w:r>
        <w:t>3.6.2 Funktionsprüfungen der Warn-, Alarm- und Sicherheitseinrichtungen.</w:t>
      </w:r>
    </w:p>
    <w:p w:rsidR="002102CD" w:rsidRDefault="002102CD" w:rsidP="00B76284">
      <w:pPr>
        <w:pStyle w:val="GesAbsatz"/>
      </w:pPr>
      <w:r>
        <w:t>3.6.3 Aufbewahrung der Unterlagen.</w:t>
      </w:r>
    </w:p>
    <w:sectPr w:rsidR="002102CD">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C7" w:rsidRDefault="005D77C7">
      <w:r>
        <w:separator/>
      </w:r>
    </w:p>
  </w:endnote>
  <w:endnote w:type="continuationSeparator" w:id="0">
    <w:p w:rsidR="005D77C7" w:rsidRDefault="005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BB" w:rsidRDefault="00D502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502BB" w:rsidRDefault="00D502B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BB" w:rsidRPr="00906FFB" w:rsidRDefault="00D502BB" w:rsidP="00906FFB">
    <w:pPr>
      <w:pStyle w:val="Fuzeile"/>
    </w:pPr>
    <w:r>
      <w:tab/>
    </w:r>
    <w:r w:rsidR="00906FFB">
      <w:t>27.04.</w:t>
    </w:r>
    <w:r>
      <w:t>1982 (</w:t>
    </w:r>
    <w:r w:rsidRPr="00906FFB">
      <w:t>GMBl. 1982 S. 205)</w:t>
    </w:r>
    <w:r w:rsidRPr="00906FFB">
      <w:tab/>
      <w:t xml:space="preserve">Seite </w:t>
    </w:r>
    <w:r w:rsidRPr="00906FFB">
      <w:fldChar w:fldCharType="begin"/>
    </w:r>
    <w:r w:rsidRPr="00906FFB">
      <w:instrText xml:space="preserve"> PAGE  \* MERGEFORMAT </w:instrText>
    </w:r>
    <w:r w:rsidRPr="00906FFB">
      <w:fldChar w:fldCharType="separate"/>
    </w:r>
    <w:r w:rsidR="00906FFB">
      <w:rPr>
        <w:noProof/>
      </w:rPr>
      <w:t>1</w:t>
    </w:r>
    <w:r w:rsidRPr="00906FFB">
      <w:fldChar w:fldCharType="end"/>
    </w:r>
  </w:p>
  <w:p w:rsidR="00D502BB" w:rsidRDefault="00D502BB" w:rsidP="00906FFB">
    <w:pPr>
      <w:pStyle w:val="Fuzeile"/>
    </w:pPr>
    <w:r w:rsidRPr="00906FFB">
      <w:tab/>
      <w:t>Stand 20.09.1993 (GM</w:t>
    </w:r>
    <w:r>
      <w:t>Bl. 1993 S. 582)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C7" w:rsidRDefault="005D77C7">
      <w:r>
        <w:separator/>
      </w:r>
    </w:p>
  </w:footnote>
  <w:footnote w:type="continuationSeparator" w:id="0">
    <w:p w:rsidR="005D77C7" w:rsidRDefault="005D77C7">
      <w:r>
        <w:continuationSeparator/>
      </w:r>
    </w:p>
  </w:footnote>
  <w:footnote w:id="1">
    <w:p w:rsidR="00D502BB" w:rsidRDefault="00D502BB">
      <w:pPr>
        <w:pStyle w:val="Funotentext"/>
      </w:pPr>
      <w:r>
        <w:rPr>
          <w:rStyle w:val="Funotenzeichen"/>
        </w:rPr>
        <w:footnoteRef/>
      </w:r>
      <w:r>
        <w:t xml:space="preserve"> Der Störfall im chemischen Betrieb, Verhütung durch Prognose, Auffinden der Ursachen, Abschätzen der Auswirkungen, Gegenma</w:t>
      </w:r>
      <w:r>
        <w:t>ß</w:t>
      </w:r>
      <w:r>
        <w:t>nahmen zu beziehen bei der Internationalen Sektion der I. V. S. S. Sekretariat: Berufsgenossenschaft der chemischen Industrie, Pos</w:t>
      </w:r>
      <w:r>
        <w:t>t</w:t>
      </w:r>
      <w:r>
        <w:t>fach 101480, 6900 Heidelberg</w:t>
      </w:r>
    </w:p>
  </w:footnote>
  <w:footnote w:id="2">
    <w:p w:rsidR="00D502BB" w:rsidRPr="00906FFB" w:rsidRDefault="00D502BB">
      <w:pPr>
        <w:pStyle w:val="Funotentext"/>
        <w:rPr>
          <w:lang w:val="nl-NL"/>
        </w:rPr>
      </w:pPr>
      <w:r>
        <w:rPr>
          <w:rStyle w:val="Funotenzeichen"/>
        </w:rPr>
        <w:footnoteRef/>
      </w:r>
      <w:r w:rsidRPr="00906FFB">
        <w:rPr>
          <w:lang w:val="nl-NL"/>
        </w:rPr>
        <w:t xml:space="preserve"> </w:t>
      </w:r>
      <w:r w:rsidRPr="00906FFB">
        <w:rPr>
          <w:lang w:val="nl-NL"/>
        </w:rPr>
        <w:t>DIN 25448, Juni 1980,</w:t>
      </w:r>
    </w:p>
  </w:footnote>
  <w:footnote w:id="3">
    <w:p w:rsidR="00D502BB" w:rsidRPr="00906FFB" w:rsidRDefault="00D502BB">
      <w:pPr>
        <w:pStyle w:val="Funotentext"/>
        <w:rPr>
          <w:lang w:val="nl-NL"/>
        </w:rPr>
      </w:pPr>
      <w:r>
        <w:rPr>
          <w:rStyle w:val="Funotenzeichen"/>
        </w:rPr>
        <w:footnoteRef/>
      </w:r>
      <w:r w:rsidRPr="00906FFB">
        <w:rPr>
          <w:lang w:val="nl-NL"/>
        </w:rPr>
        <w:t xml:space="preserve"> </w:t>
      </w:r>
      <w:r w:rsidRPr="00906FFB">
        <w:rPr>
          <w:lang w:val="nl-NL"/>
        </w:rPr>
        <w:t>DIN 25124, Juni 1977.</w:t>
      </w:r>
    </w:p>
  </w:footnote>
  <w:footnote w:id="4">
    <w:p w:rsidR="00D502BB" w:rsidRPr="00906FFB" w:rsidRDefault="00D502BB" w:rsidP="003E6AD5">
      <w:pPr>
        <w:pStyle w:val="Funotentext"/>
        <w:rPr>
          <w:rStyle w:val="FunotentextZchn"/>
          <w:lang w:val="nl-NL"/>
        </w:rPr>
      </w:pPr>
      <w:r w:rsidRPr="003E6AD5">
        <w:rPr>
          <w:rStyle w:val="Funotenzeichen"/>
          <w:szCs w:val="16"/>
        </w:rPr>
        <w:footnoteRef/>
      </w:r>
      <w:r w:rsidRPr="00906FFB">
        <w:rPr>
          <w:lang w:val="nl-NL"/>
        </w:rPr>
        <w:t xml:space="preserve"> </w:t>
      </w:r>
      <w:r w:rsidRPr="00906FFB">
        <w:rPr>
          <w:rStyle w:val="FunotentextZchn"/>
          <w:lang w:val="nl-NL"/>
        </w:rPr>
        <w:t>DIN 25419 Teil 1, Juni 1977,</w:t>
      </w:r>
    </w:p>
    <w:p w:rsidR="00D502BB" w:rsidRDefault="00D502BB" w:rsidP="003E6AD5">
      <w:pPr>
        <w:pStyle w:val="Funotentext"/>
      </w:pPr>
      <w:r>
        <w:t>DIN 25419 Teil 2, Februar 1979.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BB" w:rsidRDefault="00AF7CFB" w:rsidP="00906FFB">
    <w:pPr>
      <w:pStyle w:val="Kopfzeile0"/>
    </w:pPr>
    <w:r>
      <w:t>Archiv6.32</w:t>
    </w:r>
  </w:p>
  <w:p w:rsidR="00D502BB" w:rsidRDefault="00D502BB" w:rsidP="00906FFB">
    <w:pPr>
      <w:pStyle w:val="Kopfzeile"/>
    </w:pPr>
    <w:r>
      <w:t xml:space="preserve">2. </w:t>
    </w:r>
    <w:r w:rsidRPr="00906FFB">
      <w:t>StörfallVwV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8B"/>
    <w:rsid w:val="000070F8"/>
    <w:rsid w:val="00013326"/>
    <w:rsid w:val="0001451A"/>
    <w:rsid w:val="00077EF0"/>
    <w:rsid w:val="00093D90"/>
    <w:rsid w:val="000B208E"/>
    <w:rsid w:val="000C1616"/>
    <w:rsid w:val="000C7429"/>
    <w:rsid w:val="000D5255"/>
    <w:rsid w:val="000F0D56"/>
    <w:rsid w:val="00112787"/>
    <w:rsid w:val="00150B0A"/>
    <w:rsid w:val="001715DF"/>
    <w:rsid w:val="001C1083"/>
    <w:rsid w:val="001F3B4B"/>
    <w:rsid w:val="002102CD"/>
    <w:rsid w:val="00243AFC"/>
    <w:rsid w:val="00285149"/>
    <w:rsid w:val="00294FB1"/>
    <w:rsid w:val="002B3267"/>
    <w:rsid w:val="002D5542"/>
    <w:rsid w:val="00313F0C"/>
    <w:rsid w:val="00314AFB"/>
    <w:rsid w:val="00336A00"/>
    <w:rsid w:val="0038155E"/>
    <w:rsid w:val="003A6E25"/>
    <w:rsid w:val="003B24A9"/>
    <w:rsid w:val="003C47E3"/>
    <w:rsid w:val="003E615D"/>
    <w:rsid w:val="003E6AD5"/>
    <w:rsid w:val="003F7FDB"/>
    <w:rsid w:val="00404262"/>
    <w:rsid w:val="004048DA"/>
    <w:rsid w:val="00406F32"/>
    <w:rsid w:val="00412824"/>
    <w:rsid w:val="004216FC"/>
    <w:rsid w:val="00426627"/>
    <w:rsid w:val="00455C3F"/>
    <w:rsid w:val="00463F31"/>
    <w:rsid w:val="004964D0"/>
    <w:rsid w:val="004A7B55"/>
    <w:rsid w:val="004C7F80"/>
    <w:rsid w:val="004E0BFC"/>
    <w:rsid w:val="004F2A9F"/>
    <w:rsid w:val="00545F2E"/>
    <w:rsid w:val="00557465"/>
    <w:rsid w:val="005660D4"/>
    <w:rsid w:val="00576792"/>
    <w:rsid w:val="005A6D2D"/>
    <w:rsid w:val="005D77C7"/>
    <w:rsid w:val="006242A7"/>
    <w:rsid w:val="0063668C"/>
    <w:rsid w:val="00656B56"/>
    <w:rsid w:val="00666321"/>
    <w:rsid w:val="0068372C"/>
    <w:rsid w:val="00684A6F"/>
    <w:rsid w:val="00697151"/>
    <w:rsid w:val="006B0630"/>
    <w:rsid w:val="006D0AB0"/>
    <w:rsid w:val="006F2E72"/>
    <w:rsid w:val="006F7DCB"/>
    <w:rsid w:val="00706AD4"/>
    <w:rsid w:val="00752216"/>
    <w:rsid w:val="00755329"/>
    <w:rsid w:val="00761A15"/>
    <w:rsid w:val="00785E77"/>
    <w:rsid w:val="007975F5"/>
    <w:rsid w:val="007B0789"/>
    <w:rsid w:val="007F53BA"/>
    <w:rsid w:val="007F5C17"/>
    <w:rsid w:val="0083208A"/>
    <w:rsid w:val="00880646"/>
    <w:rsid w:val="00883039"/>
    <w:rsid w:val="00891883"/>
    <w:rsid w:val="00893C6F"/>
    <w:rsid w:val="008B789C"/>
    <w:rsid w:val="008D6200"/>
    <w:rsid w:val="008E0746"/>
    <w:rsid w:val="009057FD"/>
    <w:rsid w:val="00906FFB"/>
    <w:rsid w:val="00935A2D"/>
    <w:rsid w:val="00963345"/>
    <w:rsid w:val="0097765E"/>
    <w:rsid w:val="0098598C"/>
    <w:rsid w:val="009E5F90"/>
    <w:rsid w:val="009F7383"/>
    <w:rsid w:val="00A00A48"/>
    <w:rsid w:val="00A54A79"/>
    <w:rsid w:val="00A62AED"/>
    <w:rsid w:val="00A65FFC"/>
    <w:rsid w:val="00A95D02"/>
    <w:rsid w:val="00AB20F7"/>
    <w:rsid w:val="00AF3BA7"/>
    <w:rsid w:val="00AF7CFB"/>
    <w:rsid w:val="00B3251D"/>
    <w:rsid w:val="00B466D3"/>
    <w:rsid w:val="00B527FB"/>
    <w:rsid w:val="00B705B7"/>
    <w:rsid w:val="00B76284"/>
    <w:rsid w:val="00BD5E0E"/>
    <w:rsid w:val="00BF49F6"/>
    <w:rsid w:val="00C25F43"/>
    <w:rsid w:val="00C746A8"/>
    <w:rsid w:val="00C92CCE"/>
    <w:rsid w:val="00CC44F2"/>
    <w:rsid w:val="00D061A4"/>
    <w:rsid w:val="00D502BB"/>
    <w:rsid w:val="00D567EE"/>
    <w:rsid w:val="00D750EF"/>
    <w:rsid w:val="00D86C52"/>
    <w:rsid w:val="00DB2935"/>
    <w:rsid w:val="00DB66CB"/>
    <w:rsid w:val="00DC1020"/>
    <w:rsid w:val="00DC195C"/>
    <w:rsid w:val="00DE1CE0"/>
    <w:rsid w:val="00E751D6"/>
    <w:rsid w:val="00EB5006"/>
    <w:rsid w:val="00EC30FB"/>
    <w:rsid w:val="00F54BE5"/>
    <w:rsid w:val="00F57992"/>
    <w:rsid w:val="00F61E0B"/>
    <w:rsid w:val="00F762F4"/>
    <w:rsid w:val="00FD1C48"/>
    <w:rsid w:val="00FD699E"/>
    <w:rsid w:val="00FE578B"/>
    <w:rsid w:val="00FE6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6FF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06FFB"/>
    <w:pPr>
      <w:keepNext/>
      <w:spacing w:after="120"/>
      <w:jc w:val="center"/>
      <w:outlineLvl w:val="0"/>
    </w:pPr>
    <w:rPr>
      <w:b/>
      <w:kern w:val="28"/>
      <w:sz w:val="28"/>
    </w:rPr>
  </w:style>
  <w:style w:type="paragraph" w:styleId="berschrift2">
    <w:name w:val="heading 2"/>
    <w:basedOn w:val="Standard"/>
    <w:next w:val="GesAbsatz"/>
    <w:qFormat/>
    <w:rsid w:val="00906FFB"/>
    <w:pPr>
      <w:keepNext/>
      <w:spacing w:before="240"/>
      <w:jc w:val="center"/>
      <w:outlineLvl w:val="1"/>
    </w:pPr>
    <w:rPr>
      <w:b/>
      <w:sz w:val="24"/>
    </w:rPr>
  </w:style>
  <w:style w:type="paragraph" w:styleId="berschrift3">
    <w:name w:val="heading 3"/>
    <w:basedOn w:val="Standard"/>
    <w:next w:val="GesAbsatz"/>
    <w:qFormat/>
    <w:rsid w:val="00906FFB"/>
    <w:pPr>
      <w:keepNext/>
      <w:spacing w:before="240" w:after="180"/>
      <w:jc w:val="center"/>
      <w:outlineLvl w:val="2"/>
    </w:pPr>
    <w:rPr>
      <w:b/>
    </w:rPr>
  </w:style>
  <w:style w:type="paragraph" w:styleId="berschrift4">
    <w:name w:val="heading 4"/>
    <w:basedOn w:val="Standard"/>
    <w:next w:val="Standard"/>
    <w:rsid w:val="00906FFB"/>
    <w:pPr>
      <w:keepNext/>
      <w:spacing w:before="240"/>
      <w:outlineLvl w:val="3"/>
    </w:pPr>
  </w:style>
  <w:style w:type="paragraph" w:styleId="berschrift5">
    <w:name w:val="heading 5"/>
    <w:basedOn w:val="Standard"/>
    <w:next w:val="Standard"/>
    <w:rsid w:val="00906FFB"/>
    <w:pPr>
      <w:spacing w:before="120"/>
      <w:ind w:left="709" w:hanging="709"/>
      <w:outlineLvl w:val="4"/>
    </w:pPr>
  </w:style>
  <w:style w:type="character" w:default="1" w:styleId="Absatz-Standardschriftart">
    <w:name w:val="Default Paragraph Font"/>
    <w:uiPriority w:val="1"/>
    <w:semiHidden/>
    <w:unhideWhenUsed/>
    <w:rsid w:val="00906FF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06FFB"/>
  </w:style>
  <w:style w:type="paragraph" w:styleId="Kopfzeile">
    <w:name w:val="header"/>
    <w:basedOn w:val="Standard"/>
    <w:qFormat/>
    <w:rsid w:val="00906FFB"/>
    <w:pPr>
      <w:tabs>
        <w:tab w:val="center" w:pos="4536"/>
        <w:tab w:val="right" w:pos="9072"/>
      </w:tabs>
      <w:spacing w:before="0" w:after="120"/>
      <w:jc w:val="right"/>
    </w:pPr>
  </w:style>
  <w:style w:type="paragraph" w:styleId="Fuzeile">
    <w:name w:val="footer"/>
    <w:basedOn w:val="Standard"/>
    <w:qFormat/>
    <w:rsid w:val="00906FFB"/>
    <w:pPr>
      <w:tabs>
        <w:tab w:val="clear" w:pos="425"/>
        <w:tab w:val="right" w:pos="8505"/>
        <w:tab w:val="right" w:pos="9639"/>
      </w:tabs>
      <w:spacing w:before="0" w:after="0"/>
      <w:jc w:val="left"/>
    </w:pPr>
    <w:rPr>
      <w:sz w:val="16"/>
    </w:rPr>
  </w:style>
  <w:style w:type="character" w:styleId="Seitenzahl">
    <w:name w:val="page number"/>
    <w:semiHidden/>
    <w:rsid w:val="00906FFB"/>
    <w:rPr>
      <w:rFonts w:ascii="Arial" w:hAnsi="Arial"/>
      <w:sz w:val="16"/>
    </w:rPr>
  </w:style>
  <w:style w:type="paragraph" w:styleId="Verzeichnis2">
    <w:name w:val="toc 2"/>
    <w:basedOn w:val="Standard"/>
    <w:next w:val="Standard"/>
    <w:semiHidden/>
    <w:rsid w:val="00906FF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906FF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rsid w:val="00906FFB"/>
    <w:pPr>
      <w:spacing w:before="0" w:after="0"/>
    </w:pPr>
    <w:rPr>
      <w:sz w:val="16"/>
    </w:rPr>
  </w:style>
  <w:style w:type="paragraph" w:styleId="Verzeichnis1">
    <w:name w:val="toc 1"/>
    <w:basedOn w:val="Verzeichnis3"/>
    <w:next w:val="Standard"/>
    <w:rsid w:val="00906FFB"/>
    <w:pPr>
      <w:spacing w:before="120" w:after="120"/>
      <w:ind w:left="0"/>
    </w:pPr>
    <w:rPr>
      <w:b/>
      <w:i w:val="0"/>
      <w:caps/>
    </w:rPr>
  </w:style>
  <w:style w:type="paragraph" w:customStyle="1" w:styleId="GesAbsatz">
    <w:name w:val="GesAbsatz"/>
    <w:basedOn w:val="Standard"/>
    <w:qFormat/>
    <w:rsid w:val="00906FFB"/>
    <w:pPr>
      <w:spacing w:before="100"/>
    </w:pPr>
    <w:rPr>
      <w:color w:val="000000"/>
    </w:rPr>
  </w:style>
  <w:style w:type="paragraph" w:styleId="Verzeichnis4">
    <w:name w:val="toc 4"/>
    <w:basedOn w:val="Standard"/>
    <w:next w:val="Standard"/>
    <w:semiHidden/>
    <w:rsid w:val="00906FF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06FFB"/>
    <w:rPr>
      <w:sz w:val="20"/>
      <w:szCs w:val="20"/>
      <w:vertAlign w:val="superscript"/>
    </w:rPr>
  </w:style>
  <w:style w:type="paragraph" w:styleId="Verzeichnis5">
    <w:name w:val="toc 5"/>
    <w:basedOn w:val="Standard"/>
    <w:next w:val="Standard"/>
    <w:semiHidden/>
    <w:rsid w:val="00906FF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06FF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06FF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06FF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06FF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06FFB"/>
    <w:rPr>
      <w:color w:val="0000FF"/>
      <w:u w:val="single"/>
    </w:rPr>
  </w:style>
  <w:style w:type="character" w:customStyle="1" w:styleId="FunotentextZchn">
    <w:name w:val="Fußnotentext Zchn"/>
    <w:basedOn w:val="Absatz-Standardschriftart"/>
    <w:link w:val="Funotentext"/>
    <w:rsid w:val="003E6AD5"/>
    <w:rPr>
      <w:rFonts w:ascii="Arial" w:hAnsi="Arial"/>
      <w:sz w:val="16"/>
    </w:rPr>
  </w:style>
  <w:style w:type="paragraph" w:customStyle="1" w:styleId="Kopfzeile0">
    <w:name w:val="Kopfzeile0"/>
    <w:basedOn w:val="Standard"/>
    <w:next w:val="Kopfzeile"/>
    <w:qFormat/>
    <w:rsid w:val="00906FFB"/>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06FF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06FFB"/>
    <w:pPr>
      <w:keepNext/>
      <w:spacing w:after="120"/>
      <w:jc w:val="center"/>
      <w:outlineLvl w:val="0"/>
    </w:pPr>
    <w:rPr>
      <w:b/>
      <w:kern w:val="28"/>
      <w:sz w:val="28"/>
    </w:rPr>
  </w:style>
  <w:style w:type="paragraph" w:styleId="berschrift2">
    <w:name w:val="heading 2"/>
    <w:basedOn w:val="Standard"/>
    <w:next w:val="GesAbsatz"/>
    <w:qFormat/>
    <w:rsid w:val="00906FFB"/>
    <w:pPr>
      <w:keepNext/>
      <w:spacing w:before="240"/>
      <w:jc w:val="center"/>
      <w:outlineLvl w:val="1"/>
    </w:pPr>
    <w:rPr>
      <w:b/>
      <w:sz w:val="24"/>
    </w:rPr>
  </w:style>
  <w:style w:type="paragraph" w:styleId="berschrift3">
    <w:name w:val="heading 3"/>
    <w:basedOn w:val="Standard"/>
    <w:next w:val="GesAbsatz"/>
    <w:qFormat/>
    <w:rsid w:val="00906FFB"/>
    <w:pPr>
      <w:keepNext/>
      <w:spacing w:before="240" w:after="180"/>
      <w:jc w:val="center"/>
      <w:outlineLvl w:val="2"/>
    </w:pPr>
    <w:rPr>
      <w:b/>
    </w:rPr>
  </w:style>
  <w:style w:type="paragraph" w:styleId="berschrift4">
    <w:name w:val="heading 4"/>
    <w:basedOn w:val="Standard"/>
    <w:next w:val="Standard"/>
    <w:rsid w:val="00906FFB"/>
    <w:pPr>
      <w:keepNext/>
      <w:spacing w:before="240"/>
      <w:outlineLvl w:val="3"/>
    </w:pPr>
  </w:style>
  <w:style w:type="paragraph" w:styleId="berschrift5">
    <w:name w:val="heading 5"/>
    <w:basedOn w:val="Standard"/>
    <w:next w:val="Standard"/>
    <w:rsid w:val="00906FFB"/>
    <w:pPr>
      <w:spacing w:before="120"/>
      <w:ind w:left="709" w:hanging="709"/>
      <w:outlineLvl w:val="4"/>
    </w:pPr>
  </w:style>
  <w:style w:type="character" w:default="1" w:styleId="Absatz-Standardschriftart">
    <w:name w:val="Default Paragraph Font"/>
    <w:uiPriority w:val="1"/>
    <w:semiHidden/>
    <w:unhideWhenUsed/>
    <w:rsid w:val="00906FFB"/>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06FFB"/>
  </w:style>
  <w:style w:type="paragraph" w:styleId="Kopfzeile">
    <w:name w:val="header"/>
    <w:basedOn w:val="Standard"/>
    <w:qFormat/>
    <w:rsid w:val="00906FFB"/>
    <w:pPr>
      <w:tabs>
        <w:tab w:val="center" w:pos="4536"/>
        <w:tab w:val="right" w:pos="9072"/>
      </w:tabs>
      <w:spacing w:before="0" w:after="120"/>
      <w:jc w:val="right"/>
    </w:pPr>
  </w:style>
  <w:style w:type="paragraph" w:styleId="Fuzeile">
    <w:name w:val="footer"/>
    <w:basedOn w:val="Standard"/>
    <w:qFormat/>
    <w:rsid w:val="00906FFB"/>
    <w:pPr>
      <w:tabs>
        <w:tab w:val="clear" w:pos="425"/>
        <w:tab w:val="right" w:pos="8505"/>
        <w:tab w:val="right" w:pos="9639"/>
      </w:tabs>
      <w:spacing w:before="0" w:after="0"/>
      <w:jc w:val="left"/>
    </w:pPr>
    <w:rPr>
      <w:sz w:val="16"/>
    </w:rPr>
  </w:style>
  <w:style w:type="character" w:styleId="Seitenzahl">
    <w:name w:val="page number"/>
    <w:semiHidden/>
    <w:rsid w:val="00906FFB"/>
    <w:rPr>
      <w:rFonts w:ascii="Arial" w:hAnsi="Arial"/>
      <w:sz w:val="16"/>
    </w:rPr>
  </w:style>
  <w:style w:type="paragraph" w:styleId="Verzeichnis2">
    <w:name w:val="toc 2"/>
    <w:basedOn w:val="Standard"/>
    <w:next w:val="Standard"/>
    <w:semiHidden/>
    <w:rsid w:val="00906FF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906FF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rsid w:val="00906FFB"/>
    <w:pPr>
      <w:spacing w:before="0" w:after="0"/>
    </w:pPr>
    <w:rPr>
      <w:sz w:val="16"/>
    </w:rPr>
  </w:style>
  <w:style w:type="paragraph" w:styleId="Verzeichnis1">
    <w:name w:val="toc 1"/>
    <w:basedOn w:val="Verzeichnis3"/>
    <w:next w:val="Standard"/>
    <w:rsid w:val="00906FFB"/>
    <w:pPr>
      <w:spacing w:before="120" w:after="120"/>
      <w:ind w:left="0"/>
    </w:pPr>
    <w:rPr>
      <w:b/>
      <w:i w:val="0"/>
      <w:caps/>
    </w:rPr>
  </w:style>
  <w:style w:type="paragraph" w:customStyle="1" w:styleId="GesAbsatz">
    <w:name w:val="GesAbsatz"/>
    <w:basedOn w:val="Standard"/>
    <w:qFormat/>
    <w:rsid w:val="00906FFB"/>
    <w:pPr>
      <w:spacing w:before="100"/>
    </w:pPr>
    <w:rPr>
      <w:color w:val="000000"/>
    </w:rPr>
  </w:style>
  <w:style w:type="paragraph" w:styleId="Verzeichnis4">
    <w:name w:val="toc 4"/>
    <w:basedOn w:val="Standard"/>
    <w:next w:val="Standard"/>
    <w:semiHidden/>
    <w:rsid w:val="00906FFB"/>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06FFB"/>
    <w:rPr>
      <w:sz w:val="20"/>
      <w:szCs w:val="20"/>
      <w:vertAlign w:val="superscript"/>
    </w:rPr>
  </w:style>
  <w:style w:type="paragraph" w:styleId="Verzeichnis5">
    <w:name w:val="toc 5"/>
    <w:basedOn w:val="Standard"/>
    <w:next w:val="Standard"/>
    <w:semiHidden/>
    <w:rsid w:val="00906FF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06FF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06FF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06FF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06FF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06FFB"/>
    <w:rPr>
      <w:color w:val="0000FF"/>
      <w:u w:val="single"/>
    </w:rPr>
  </w:style>
  <w:style w:type="character" w:customStyle="1" w:styleId="FunotentextZchn">
    <w:name w:val="Fußnotentext Zchn"/>
    <w:basedOn w:val="Absatz-Standardschriftart"/>
    <w:link w:val="Funotentext"/>
    <w:rsid w:val="003E6AD5"/>
    <w:rPr>
      <w:rFonts w:ascii="Arial" w:hAnsi="Arial"/>
      <w:sz w:val="16"/>
    </w:rPr>
  </w:style>
  <w:style w:type="paragraph" w:customStyle="1" w:styleId="Kopfzeile0">
    <w:name w:val="Kopfzeile0"/>
    <w:basedOn w:val="Standard"/>
    <w:next w:val="Kopfzeile"/>
    <w:qFormat/>
    <w:rsid w:val="00906FFB"/>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FC47-8E2D-4EBF-B37D-0700FA63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5113</Words>
  <Characters>36637</Characters>
  <Application>Microsoft Office Word</Application>
  <DocSecurity>0</DocSecurity>
  <Lines>305</Lines>
  <Paragraphs>83</Paragraphs>
  <ScaleCrop>false</ScaleCrop>
  <HeadingPairs>
    <vt:vector size="2" baseType="variant">
      <vt:variant>
        <vt:lpstr>Titel</vt:lpstr>
      </vt:variant>
      <vt:variant>
        <vt:i4>1</vt:i4>
      </vt:variant>
    </vt:vector>
  </HeadingPairs>
  <TitlesOfParts>
    <vt:vector size="1" baseType="lpstr">
      <vt:lpstr>2. StörfallVwV</vt:lpstr>
    </vt:vector>
  </TitlesOfParts>
  <Company>LANUV NRW</Company>
  <LinksUpToDate>false</LinksUpToDate>
  <CharactersWithSpaces>41667</CharactersWithSpaces>
  <SharedDoc>false</SharedDoc>
  <HLinks>
    <vt:vector size="42" baseType="variant">
      <vt:variant>
        <vt:i4>2031667</vt:i4>
      </vt:variant>
      <vt:variant>
        <vt:i4>38</vt:i4>
      </vt:variant>
      <vt:variant>
        <vt:i4>0</vt:i4>
      </vt:variant>
      <vt:variant>
        <vt:i4>5</vt:i4>
      </vt:variant>
      <vt:variant>
        <vt:lpwstr/>
      </vt:variant>
      <vt:variant>
        <vt:lpwstr>_Toc175374083</vt:lpwstr>
      </vt:variant>
      <vt:variant>
        <vt:i4>2031667</vt:i4>
      </vt:variant>
      <vt:variant>
        <vt:i4>32</vt:i4>
      </vt:variant>
      <vt:variant>
        <vt:i4>0</vt:i4>
      </vt:variant>
      <vt:variant>
        <vt:i4>5</vt:i4>
      </vt:variant>
      <vt:variant>
        <vt:lpwstr/>
      </vt:variant>
      <vt:variant>
        <vt:lpwstr>_Toc175374082</vt:lpwstr>
      </vt:variant>
      <vt:variant>
        <vt:i4>2031667</vt:i4>
      </vt:variant>
      <vt:variant>
        <vt:i4>26</vt:i4>
      </vt:variant>
      <vt:variant>
        <vt:i4>0</vt:i4>
      </vt:variant>
      <vt:variant>
        <vt:i4>5</vt:i4>
      </vt:variant>
      <vt:variant>
        <vt:lpwstr/>
      </vt:variant>
      <vt:variant>
        <vt:lpwstr>_Toc175374081</vt:lpwstr>
      </vt:variant>
      <vt:variant>
        <vt:i4>2031667</vt:i4>
      </vt:variant>
      <vt:variant>
        <vt:i4>20</vt:i4>
      </vt:variant>
      <vt:variant>
        <vt:i4>0</vt:i4>
      </vt:variant>
      <vt:variant>
        <vt:i4>5</vt:i4>
      </vt:variant>
      <vt:variant>
        <vt:lpwstr/>
      </vt:variant>
      <vt:variant>
        <vt:lpwstr>_Toc175374080</vt:lpwstr>
      </vt:variant>
      <vt:variant>
        <vt:i4>1048627</vt:i4>
      </vt:variant>
      <vt:variant>
        <vt:i4>14</vt:i4>
      </vt:variant>
      <vt:variant>
        <vt:i4>0</vt:i4>
      </vt:variant>
      <vt:variant>
        <vt:i4>5</vt:i4>
      </vt:variant>
      <vt:variant>
        <vt:lpwstr/>
      </vt:variant>
      <vt:variant>
        <vt:lpwstr>_Toc175374079</vt:lpwstr>
      </vt:variant>
      <vt:variant>
        <vt:i4>1048627</vt:i4>
      </vt:variant>
      <vt:variant>
        <vt:i4>8</vt:i4>
      </vt:variant>
      <vt:variant>
        <vt:i4>0</vt:i4>
      </vt:variant>
      <vt:variant>
        <vt:i4>5</vt:i4>
      </vt:variant>
      <vt:variant>
        <vt:lpwstr/>
      </vt:variant>
      <vt:variant>
        <vt:lpwstr>_Toc175374078</vt:lpwstr>
      </vt:variant>
      <vt:variant>
        <vt:i4>1048627</vt:i4>
      </vt:variant>
      <vt:variant>
        <vt:i4>2</vt:i4>
      </vt:variant>
      <vt:variant>
        <vt:i4>0</vt:i4>
      </vt:variant>
      <vt:variant>
        <vt:i4>5</vt:i4>
      </vt:variant>
      <vt:variant>
        <vt:lpwstr/>
      </vt:variant>
      <vt:variant>
        <vt:lpwstr>_Toc175374077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StörfallVwV</dc:title>
  <dc:creator>Natrop</dc:creator>
  <dc:description>überarbeitet</dc:description>
  <cp:lastModifiedBy>rueter</cp:lastModifiedBy>
  <cp:revision>2</cp:revision>
  <cp:lastPrinted>2004-12-14T11:08:00Z</cp:lastPrinted>
  <dcterms:created xsi:type="dcterms:W3CDTF">2015-06-30T12:19:00Z</dcterms:created>
  <dcterms:modified xsi:type="dcterms:W3CDTF">2015-06-30T12:19:00Z</dcterms:modified>
</cp:coreProperties>
</file>