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 xml:space="preserve">Verordnung zur Bestimmung von Reststoffen nach § 2 Abs. 3 des </w:t>
      </w:r>
      <w:r>
        <w:br/>
        <w:t>Abfallgesetzes - Reststoff</w:t>
      </w:r>
      <w:bookmarkStart w:id="0" w:name="_GoBack"/>
      <w:bookmarkEnd w:id="0"/>
      <w:r>
        <w:t>bestimmungs-Verordnung - RestBestV</w:t>
      </w:r>
    </w:p>
    <w:p>
      <w:pPr>
        <w:pStyle w:val="GesAbsatz"/>
        <w:jc w:val="center"/>
      </w:pPr>
      <w:r>
        <w:t>vom 3. April 1990</w:t>
      </w:r>
    </w:p>
    <w:p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Die Verordnung ist am 07.10.1996 außer Kraft getreten.</w:t>
      </w:r>
    </w:p>
    <w:p>
      <w:pPr>
        <w:pStyle w:val="GesAbsatz"/>
      </w:pPr>
    </w:p>
    <w:p>
      <w:pPr>
        <w:pStyle w:val="GesAbsatz"/>
      </w:pPr>
      <w:r>
        <w:t>Auf Grund des § 2 Abs. 3 des Abfallgesetzes vom 27. August 1986 (BGBl. I S. 1410) wird von der Bundesregierung verordnet:</w:t>
      </w:r>
    </w:p>
    <w:p>
      <w:pPr>
        <w:pStyle w:val="berschrift3"/>
      </w:pPr>
      <w:r>
        <w:t>§ 1</w:t>
      </w:r>
      <w:r>
        <w:br/>
        <w:t>Überwachungsbedürftige Reststoffe</w:t>
      </w:r>
    </w:p>
    <w:p>
      <w:pPr>
        <w:pStyle w:val="GesAbsatz"/>
      </w:pPr>
      <w:r>
        <w:t>(1) Die in der Anlage zu dieser Verordnung in Spalte 1 durch einen fünfstelligen Schlüssel gekennz-eichneten und in Spalte 2 genannten Stoffe sind Reststoffe im Sinne des § 2 Abs. 3 des Abfallgesetzes (Überwachungsbedürftige Reststoffe), soweit diese aus gewerblichen, sonstigen wirtschaftlichen Unternehmen oder öffentlichen Einrichtungen, insbesondere aus den in Spalte 3 aufgeführten Betrieben, Betriebsstellen, Herstellungs-, Bearbeitungs- oder Anwendungsvorgängen stammen.</w:t>
      </w:r>
    </w:p>
    <w:p>
      <w:pPr>
        <w:pStyle w:val="GesAbsatz"/>
      </w:pPr>
      <w:r>
        <w:t>(2) Fallen bei einem Reststofferzeuger jährlich nicht mehr als insgesamt 500 kg der in der Anlage zu dieser Verordnung aufgeführten Reststoffe an, findet Abs. 1 bis zur Übergabe an einen zur Reststoff-verwertung Berechtigten keine Anwendung.</w:t>
      </w:r>
    </w:p>
    <w:p>
      <w:pPr>
        <w:pStyle w:val="berschrift3"/>
      </w:pPr>
      <w:r>
        <w:t>§ 2</w:t>
      </w:r>
      <w:r>
        <w:br/>
        <w:t>Anwendung von Vorschriften des Abfallgesetzes</w:t>
      </w:r>
    </w:p>
    <w:p>
      <w:pPr>
        <w:pStyle w:val="GesAbsatz"/>
      </w:pPr>
      <w:r>
        <w:t>Für die überwachungsbedürftigen Reststoffe findet § 11 Abs. 1 Satz 1, Abs. 2, 4 und 5 des Abfallgesetzes entsprechende Anwendung.</w:t>
      </w:r>
    </w:p>
    <w:p>
      <w:pPr>
        <w:pStyle w:val="berschrift3"/>
      </w:pPr>
      <w:r>
        <w:t>§ 3</w:t>
      </w:r>
      <w:r>
        <w:br/>
        <w:t>Berlin-Klausel</w:t>
      </w:r>
    </w:p>
    <w:p>
      <w:pPr>
        <w:pStyle w:val="GesAbsatz"/>
      </w:pPr>
      <w:r>
        <w:t>Diese Verordnung gilt nach § 14 des Dritten Überleitungsgesetzes in Verbindung mit § 31 des Abfallgesetzes auch im Land Berlin.</w:t>
      </w:r>
    </w:p>
    <w:p>
      <w:pPr>
        <w:pStyle w:val="berschrift3"/>
      </w:pPr>
      <w:r>
        <w:t>§ 4</w:t>
      </w:r>
      <w:r>
        <w:br/>
        <w:t>Inkrafttreten</w:t>
      </w:r>
    </w:p>
    <w:p>
      <w:pPr>
        <w:pStyle w:val="GesAbsatz"/>
      </w:pPr>
      <w:r>
        <w:t>Diese Verordnung tritt am ersten Tag des auf die Verkündung folgenden sechsten Kalendermonats in Kraft.</w:t>
      </w:r>
    </w:p>
    <w:p>
      <w:pPr>
        <w:pStyle w:val="GesAbsatz"/>
      </w:pPr>
    </w:p>
    <w:p>
      <w:pPr>
        <w:tabs>
          <w:tab w:val="clear" w:pos="425"/>
          <w:tab w:val="left" w:pos="8931"/>
        </w:tabs>
        <w:jc w:val="left"/>
        <w:rPr>
          <w:b/>
          <w:sz w:val="18"/>
        </w:rPr>
      </w:pPr>
      <w:r>
        <w:br w:type="page"/>
      </w:r>
      <w:r>
        <w:lastRenderedPageBreak/>
        <w:tab/>
      </w:r>
      <w:r>
        <w:rPr>
          <w:b/>
          <w:sz w:val="18"/>
        </w:rPr>
        <w:t>Anlage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4749"/>
        <w:gridCol w:w="3756"/>
      </w:tblGrid>
      <w:tr>
        <w:trPr>
          <w:tblHeader/>
        </w:trPr>
        <w:tc>
          <w:tcPr>
            <w:tcW w:w="1134" w:type="dxa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Reststoff-schlüssel</w:t>
            </w:r>
          </w:p>
        </w:tc>
        <w:tc>
          <w:tcPr>
            <w:tcW w:w="4749" w:type="dxa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Bezeichnung</w:t>
            </w:r>
            <w:r>
              <w:rPr>
                <w:sz w:val="18"/>
              </w:rPr>
              <w:br/>
              <w:t>(Reststoffart einschließlich Eigenschaften und Inhaltsstoffe)</w:t>
            </w:r>
          </w:p>
        </w:tc>
        <w:tc>
          <w:tcPr>
            <w:tcW w:w="3756" w:type="dxa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Herkunft</w:t>
            </w:r>
            <w:r>
              <w:rPr>
                <w:sz w:val="18"/>
              </w:rPr>
              <w:br/>
              <w:t>(beispielhaft)</w:t>
            </w:r>
          </w:p>
        </w:tc>
      </w:tr>
      <w:tr>
        <w:trPr>
          <w:tblHeader/>
        </w:trPr>
        <w:tc>
          <w:tcPr>
            <w:tcW w:w="1134" w:type="dxa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9" w:type="dxa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56" w:type="dxa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c>
          <w:tcPr>
            <w:tcW w:w="1134" w:type="dxa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9" w:type="dxa"/>
          </w:tcPr>
          <w:p>
            <w:pPr>
              <w:jc w:val="left"/>
              <w:rPr>
                <w:sz w:val="18"/>
              </w:rPr>
            </w:pPr>
            <w:r>
              <w:rPr>
                <w:b/>
                <w:sz w:val="18"/>
              </w:rPr>
              <w:t>Reststoffe pflanzlichen und tierischen Ursprungs sowie von Veredelungsprodukten</w:t>
            </w:r>
          </w:p>
        </w:tc>
        <w:tc>
          <w:tcPr>
            <w:tcW w:w="3756" w:type="dxa"/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49" w:type="dxa"/>
            <w:tcBorders>
              <w:bottom w:val="nil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Nahrungs- und Genußmittelreststoffe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4749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der Genußmittelproduktion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114 20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Tabakrauchkondensat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Tabakforschung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114 21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Spül- und Waschwasser mit schädlichen Venunreinigungen, organisch belastet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Tank- und Behälterreinigung</w:t>
            </w:r>
          </w:p>
        </w:tc>
      </w:tr>
      <w:tr>
        <w:tc>
          <w:tcPr>
            <w:tcW w:w="1134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49" w:type="dxa"/>
            <w:tcBorders>
              <w:bottom w:val="nil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Reststoffe aus der Produktion pflanzlicher und tierischer Fetterzeugnisse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4749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Produktion pflanzlicher und tierischer Öle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121 02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Pflanzenöle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Ölmühlen, Herstellung von Nahrungsfetten, Handel, Technische Anwendung vegetabiler Öle und Schmiermittel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der Produktion pflanzlicher und tierischer Fette und Wachse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Ziehmittelrückstände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Drahtziehereien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123 04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Fettsäurerückstände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Nahrungsfetten, Seifen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Emulsionen und Gemische mit pflanzlichen und tierischen Fettprodukten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125 03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Öl-, Fett- und Wachsemulsionen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Ölmühlen, Herstellung von Seifen, Putz- und Pflegemitteln, Wachswaren, Tank- und Be-hälterreinigung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Reststoffe aus Tierhaltung und Schlachtung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der Schlachtung von Tieren, soweit sie nicht dem Tierkörperbeseitigungsgesetz unterliegen (z. B. Panseninhalte, Darminhalte, Fettabscheiderrück-stände/Flotate)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Tierkörpermehl aus der Verarbeitung belasteter Tierkörper (z. B. Hormone, HCH, PCB)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Tierkörper wildlebender Tiere, soweit diese nicht unter das Tierkörperbeseitigungsgesetz fallen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Tierische Fäkalien aus Massentierhaltungen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137 05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Mist, infektiös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Institute, Herstellung von pharmazeutischen Erzeugnissen, Versuchstierhaltung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Häute- und Lederreststoffe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Gerbereien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144 01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Äschereischlamm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Rohfellverarbeitung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144 02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Gerberei, Rohfellverarbeitung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Holzreststoffe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Holzreststoffe aus der Anwendung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172 08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Pfähle und Masten, kyanisiert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Freileitungsbau, Hopfenanbau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172 11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Sägemehl und -späne, ölgetränkt oder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Aufsaugen von Mineralöl, organischen Flüssigkeiten und Schlämmen, Schadens-fälle, Holzimprägnieranlagen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172 12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Sägemehl und -späne,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Aufsaugen von Flüssigkeiten und Schläm-men, Schadensfälle, Holzimprägnieranlagen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172 13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Holzreststoffe und -behältnisse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Baugewerbe, Transportgewerbe, Gebäude-abbruch, Gewerbliche Wirtschaft, Land-schafts- und Gartenbau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172 14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Holzreststoffe und -behältnisse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Baugewerbe, Transportgewerbe, Gebäude-abbruch, Gewerbliche Wirtschaft, Land-schafts- und Gartenbau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Zellulose-, Papier- und Pappereststoffe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Papier- und Pappereststoffe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Papierfilter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Luft- und Gasreinigung, Filtrationsprozesse, 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Papierfilter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Luft- und Gasreinigung, Filtrationsprozesse,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Zellstofftücher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Putztücher aus gewerblicher Wirtschaft,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Zellstofftücher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Putztücher aus gewerblicher Wirtschaft,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Verpackungsmaterial mit schädlichen Verunreinigungen oder Restinhalten,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Wirtschaft, Chemische Indus-trie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187 15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Verpackungsmaterial mit schädlichen Verunreinigungen oder Restinhalten,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Wirtschaft, Chemische Indus-trie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b/>
                <w:sz w:val="18"/>
              </w:rPr>
              <w:t>Reststoffe mineralischen Ursprungs sowie von Veredelungsprodukten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mineralischen Ursprungs</w:t>
            </w:r>
            <w:r>
              <w:rPr>
                <w:sz w:val="18"/>
              </w:rPr>
              <w:br/>
              <w:t>(ohne Metallabfälle)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Ofenausbrüche, Hütten- und Gießereischutt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311 08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Ofenausbruch aus metallurgischen Prozessen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Metallerzeugung, Gießerei, metallurgische Prozesse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311 09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Ofenausbruch aus nichtmetallurgischen Prozessen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keramischen Erzeugnissen, Herstellung und Verarbeitung von Glas, Herstellung von Carbid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Metallurgische Schlacken, Krätzen und Stäube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Schlacken aus NE-Metallschmelzen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NE-Metallerzeugung, NE-Metallgießerei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Bleikrätze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Bleigießerei, Druckerei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Leichtmetallkrätzen, aluminiumhaltig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Aluminiumerzeugung, Aluminiumgießerei, Aluminiumumschmelzwerke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Leichtmetallkrätzen, magnesiumhaltig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Magnesiumerzeugung, Magnesiumgießerei, Magnesiumumschmelzwerke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Salzschlacken, aluminiumhaltig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Aluminiumumschmelzwerke, Gießerei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Salzschlacken, magnesiumhaltig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Magnesiumumschmelzwerke, Gießerei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Zinnaschen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Erzeugung von Zinn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Bleiaschen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Erzeugung von Blei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Gichtgasstäube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Eisen- und Stahlerzeugung, Eisen-, Stahl- und Tempergießerei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312 17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Filterstäube, NE-metallhaltig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NE-Metallerzeugung, NE-Metallgießerei, Eisen- und Stahlerzeugung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Asche, Schlacken und Stäube aus der Verbrennung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313 09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Filterstäube aus 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Hausmüllverbrennungsanlagen, Klär-schlammverbrennungsanlagen, Sulfitab-laugeverbrennung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Schlacken aus Sonderabfallverbrennungsanlagen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Sonderabfallverbrennungsanlagen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Filterstäube aus Sonderabfallverbrennungsanlagen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Sonderabfallverbrennungsanlagen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Reaktionsprodukte aus der Abgasreinigung von 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Hausmüllverbrennungsanlagen, Klär-schlammverbrennungsanlagen, Sulfitab-laugeverbrennung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Reaktionsprodukte aus der Abgasreinigung von Sonderabfallverbrennungsanlagen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Sonderabfallverbrennungsanlagen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Reaktionsprodukte aus der Abgasreinigung von Feuerungsanlagen ohne Rea-Gipse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Feuerungsanlagen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313 16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Pyrolyserückstände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Pyrolyseanlagen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feste mineralische 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314 19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Stäube aus der Schlackenaufbereitung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Schlackenaufbereitung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Ölverunreinigter Boden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Ölunfälle, Schadensfälle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Böden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Unfälle, Schadensfälle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Kernsande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Gießerei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314 28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Verbrauchte Ölbinder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Ölunfälle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314 30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Mineralfaserreststoffe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und Anwendung, Gebäude- und Anlagenabbruch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Glas- und Keramikreststoffe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Glasverarbeitung, Glaszubereitung, Elektrotechnik, Herstellung von: Leuchtröhren, Lampen, Bildröhren, Wärmemeßröhrchen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314 35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Verbrauchte Filter- und Aufsaugemassen mit schädlichen Verunreinigungen (Kieselgur, Aktiverden, Aktivkohle)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Chemische Reinigung, Adsorptive Gas- und Flüssigkeitsreinigung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314 37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Asbeststäube, Spritzasbest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Verarbeitung von Asbest, Herstellung und Verarbeitung von Asbesterzeugnissen, Gebäude- und Anlagensanierung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314 39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Mineralische Rückstände aus Gasreinigung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Trockene Gasreinigung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314 40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Strahlmittelrückstände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Mechanische 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Bauschutt und Erdaushub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Gebäude- und Anlagenabbruch, Öl- und Chemikalienschadensfälle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314 45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Gipsreststoffe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314 46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Kieselsäure- und Quarzreststoffe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Wirtschaft, Keramikindustrie, Metallurgie, Chemische Industrie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314 47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Kieselsäure- und Quarzreststoffe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Wirtschaft, Keramikindustrie, Chemische Industrie, Metallurgie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Mineralische 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Emailleschlamm, Emailleschlicker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Emaillierung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316 19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Gichtgasschlamm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Eisen- und Stahlerzeugung, Eisen-, Stahl- und Tempergießerei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Gipsschlamm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Neutralisation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Kalkschlamm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Neutralisation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Calciumphosphatschlamm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Eisenoxidschlamm aus Reduktionen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316 26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Schlamm aus NE-Metallurgie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NE-Metallerzeugung, -Gießerei, -Um-schmelzwerke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316 28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Härtereischlamm,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Härterei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316 29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Härtereischlamm, nitrat-, nitrithaltig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Härterei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Bariumcarbonatschlamm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Härterei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Bariumsulfatschlamm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Papier- und Pappe-erzeugung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Bariumsulfatschlamm, quecksilberhaltig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Erzeugung von Chlor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Glasschleifschlamm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Veredelung von Glas, Glasschleiferei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Bohrschlamm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Tiefbohrungen, Bohrstellen, Wasserer-schließung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Phosphatierschlamm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Oberflächenveredelung, Phosphatierung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316 39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Schlämme aus Fäll- und Löseprozessen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Metallurgie, Gewerb-liche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316 40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Füll- und Trennmittelsuspensionen mit mineralischen Feststoffanteilen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Papiererzeugung, Herstellung und Verarbei-tung von Gummi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Calciumfluoridschlamm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Neutralisation von Flußsäure, Abgasrei-nigung, Aluminiumgewinnung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316 42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Rückstände aus der wasserseitigen Kesselreinigung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Dampferzeugung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Metallhaltige 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Eisen- und Stahlreststoffe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351 06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Eisenmetallbehältnisse mit schädlichen Restinhalten, soweit nicht zur Wiederbefüllung vorgesehen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351 07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Ölfilter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Kraftfahrzeuge, Kfz-Wartung, Maschinen-anlagen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NE-Metallhaltige Reststoffe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Bleihaltige Reststoffe, außer Schrotte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Bleigewinnung, Verarbeitung von Blei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Berylliumhaltige Reststoffe, außer Schrotte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Berylliumgewinnung, Verarbeitung von Beryllium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Magnesiumhaltige Reststoffe, außer Schrotte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Magnesiumgewinnung, Verarbeitung von Magnesium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Zinkhaltige Reststoffe, außer Schrotte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Zinkgewinnung, Verarbeitung von Zink,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NE-Metallhaltige Reststoffe, ohne Aluminium- und Manganreststoffe, außer Schrotte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NE-Metallgewinnung, Verarbeitung von NE-Metallen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353 17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Aluminiumhaltiger Staub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Aluminiumgewinnung, Verarbeitung von Aluminium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Nickel-Cadmium-Akkumulatoren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Akkumulatoren, Handel und Anwendung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Batterien, quecksilberhaltig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Batterien, Handel und Anwendung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Trockenbatterien (Trockenzellen)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Batterien, Handel und Anwendung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Quecksilber, quecksilberhaltige Rückstände, Quecksilberdampflampen, Leuchtstoffröhren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Herstellung, Handel und Anwendung, Metallurgie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353 27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NE-Metallbehältnisse mit schädlichen Restinhalten, soweit nicht zur Wiederbefüllung vorgesehen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355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355 01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Zinkgewinnung und -verarbeitung, Verzinke-rei, Druckerei, Herstellung von Klischees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Bleigewinnung und -verarbeitung, Elektrolysen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355 04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Zinnschlamm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Zinngewinnung und -verarbeitung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355 05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Anodenschlamm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Elektrolysen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355 06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Metallschlämme ohne Aluminium-, Eisen- und Manganschlämme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Metallbearbeitung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Andere Reststoffe mineralischen Ursprungs sowie von Veredelungsprodukten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Reststoffe mineralischen Ursprungs sowie von Veredelungsprodukten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Jarositschlamm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NE-Metallerzeugung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Steinsalzrückstände (Gangart)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Erzeugung von Chlor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Gasreinigungsmasse, Rohrstaub aus Gasleitungen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Kokereien, Gaswerke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Feuerlöschpulverreste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Feuerlöschmitteln, Wartung von Feuerlöschern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Skoroditschlamm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NE-Metallerzeugung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Rückstände mit Elementarschwefel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Viskose und Farbstoffen, Gasreinigung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Gemengereste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Glasherstellung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399 09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feste Reststoffe mineralischen Ursprungs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Wirt-schaft, Metallurgie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b/>
                <w:sz w:val="18"/>
              </w:rPr>
              <w:t>Reststoffe aus Umwandlungs- und Syntheseprozessen</w:t>
            </w:r>
            <w:r>
              <w:rPr>
                <w:b/>
                <w:sz w:val="18"/>
              </w:rPr>
              <w:br/>
            </w:r>
            <w:r>
              <w:rPr>
                <w:sz w:val="18"/>
              </w:rPr>
              <w:t>(einschließlich Textilabfälle)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51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  <w:lang w:val="fr-FR"/>
              </w:rPr>
            </w:pPr>
            <w:r>
              <w:rPr>
                <w:spacing w:val="20"/>
                <w:sz w:val="18"/>
                <w:lang w:val="fr-FR"/>
              </w:rPr>
              <w:t>Oxide, Hydroxide, Salze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  <w:lang w:val="fr-FR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Galvanikschlämme, Metallhydroxidschlämme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Cyanidhaltiger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Chrom-(VI)-haltiger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Chrom-(lll)-haltiger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Kupferhaltiger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Cadmiumhaltiger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Nickelhaltiger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Kobalthaltiger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Blei- oder zinnhaltiger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511 12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Galvanikschlämme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Galvanikbetriebe und galvanotechnische Teilbetriebe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511 13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Metallhydroxidschlämme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Wirt-schaft, Industrieabwasserreinigung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Oxide und Hydroxide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Zinkoxid, -hydroxid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Zinkgewinnung und -verarbeitung,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513 04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Braunstein, Manganoxide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Batterien,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513 06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Chrom-(llI)-Oxid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513 07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Kupferoxid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Metallerzeugung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513 10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Metalloxide und Metallhydroxide ohne Eisen- und Aluminiumoxide und -hydroxide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Wirt-schaft, Herstellung von Halbleitern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Häutesalze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Gerberei, Rohfellverarbeitung, Schlachterei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Natrium- und Kaliumphosphatreststoffe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Wasch-, Dünge- und Konservierungsrnitteln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Imprägniersalzreststoffe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Holzimprägnierung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Lederchemikalien, Gerbstoffe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Düngemittelreste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Handel, Anwendung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515 08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Alkalicarbonate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515 09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Salmiak (Ammoniumchlorid)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Salzbadreststoffe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Wärmebäder, Salzschmelzen zur Wärmeübertragung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Ammoniumhydrogenfluorid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Oberflächenveredelung von Metallen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Arsenkalk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NE-Metallerzeugung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Brüniersalzreststoffe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Oberflächenveredelung, Herstellung von Werkzeugen und Schrauben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Natriumsulfat (Glaubersalz)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Natriumbromid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und Anwendung von photo-chemischen Materialien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515 19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Beizerei, Ätzerei,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EisensuIfat (Grünsalz)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Beizerei, Ätzerei,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Bleisulfat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NE-Metallgewinnung, Glasindustrie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Natriumchlorid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Metallgewinnung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Bariumsalze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keramischen Erzeugnissen und Glas, Textilindustrie, Chemische Indus-trie, Härterei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515 26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Calciumchlorid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Magnesiumchlorid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Metallgewinnung, Herstellung von Bau-stoffen, Baugewerbe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Alkali- und Erdalkalisulfide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Ledererzeugung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515 29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Schwermetallsulfide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Gewinnung von NE-Metallen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515 30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Kupferchlorid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Pflan-zenbehandlungsmitteln, Elektrotechnik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Aluminiumsulfat-, Aluminiumphospatrückstände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Gerberei, Eloxalbetriebe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Chlorkalk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Entgiftung, Desinfektion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Salze,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Härterei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Salze, nitrat- oder nitrithaltig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Härterei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Vanadiumsalze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Metallgewinnung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Boraxrückstände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Glas und keramischen Erzeugnissen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515 39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Arsenverbindungen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Glas- und Keramik-industrie, NE-Metallherstellung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515 40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Salze, löslich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Salze, schwerlöslich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515 43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Gebrauchte ammoniakalische Kupferätzlösung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Elektronikindustrie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Säuren, Laugen und Konzentrate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Säuren,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Akku-Säuren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Kraftfahrzeuge, Eisenbahnen, Schrotthandel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521 02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Anorganische Säuren, Säuregemische und Beizen (sauer)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Oberflächenbehand-lung, Galvanikbetriebe, Laboratorien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Organische Säuren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Halogenierte organische Säuren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Pharmazeutische Industrie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522 02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Nicht halogenierte organische Säuren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Pharmazeutische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Laugen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Laugen, Laugengemische und Beizen (basisch)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Oberflächenbehand-lung, Laboratorien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524 03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Ammoniaklösung (Salmiakgeist)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Konzentrate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Hypochlorit-Ablauge (Chlorbleichlauge)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Zellstoffgewinnung und -verarbeitung, Textilindustrie, Bleicherei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Fixierbäder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Fotochemische Betriebe, Fotolabors, Rönt-genlabors, Druckerei, Herstellung von Klischees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Sulfitablauge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Zellstoffgewinnung und -verarbeitung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Gerbereibrühe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Gerberei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Konzentrate und Halbkonzentrate, Chrom-(VI)-haltig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Konzentrate und Halbkonzentrate,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Spül- und Waschwasser,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Konzentrate und Halbkonzentrate, metallsalzhaltig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Spül- und Waschwasser, metallsalzhaltig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Kupferätzlösungen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527 22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Eisensalzlösungen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Druckerei, Ätzerei, Beizerei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Entwicklerbäder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Fotochemische Betriebe, Fotolabors, Rönt-genlabors, Druckerei, Herstellung von Klischees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Anorganische Kühlmittellösungen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Kältetechnik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527 25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Konzentrate und Halbkonzentrate sowie Spül- und Waschwasser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Wirt-schaft, fotochemische Betriebe, Fahrzeug-bau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Reststoffe von Pflanzenschutz- und Schädlingsbekämpfungsmitteln sowie von pharmazeutischen Erzeugnissen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von Pflanzenschutz- und Schädlingsbekämp-fungsmitteln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531 03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Altbestände und Reste von Pflanzenschutz- und Schäd-lingsbekämpfungsmitteln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Pflan-zenschutz- und Schädlingsbekämpfungs-mitteln, Handel und Anwendung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531 04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Produktionsreststoffe von Pflanzenschutz- und Schädlingsbekämpfungsmitteln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Pflan-zenschutz- und Schädlingsbekämpfungs-mitteln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von Körperpflegemitteln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533 02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Produktionsreststoffe von Körperpflegemitteln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Körperpflegemitteln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von pharmazeutischen Erzeugnissen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535 02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der Produktion und Zubereitung von pharmazeutischen Erzeugnissen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und Zubereitung von pharma-zeutischen Erzeugnissen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535 07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Desinfektionsmittel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pharmazeutische Industrie, Gesundheitswesen, Landwirt-schaft, Handel und Anwendung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Reststoffe von Mineralöl- und Kohleverede-lungsprodukten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Mineralöle und synthetische 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541 10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PCB-haltige Erzeugnisse und Betriebsmittel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Herstellung, Anwendung und Entsorgung von Transformatoren, Kondensatoren und hydraulischen Betriebsmitteln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541 11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PCB-haltige Reststoffe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Fette und Wachse aus Mineralöl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542 01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Ölgatsch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Petrochemie, Paraffinoxidation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Fettreststoffe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Kfz-Werkstätten, 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542 04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Fettsäurerückstände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Kerzen und Seifen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542 06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Metallseifen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Petrochemie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542 08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Fettsäurederivate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542 09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fett- und ölverschmutzte Betriebsmittel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Tankstellen, Werkstätten, Gewerbliche Wirt-schaft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Emulsionen und Gemische von Mineralölprodukten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544 05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Kompressorenkondensate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Luft- und Gasverdichter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544 06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Wachsemulsionen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Entwachsung von Kraftfahrzeugen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544 07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Bitumenemulsionen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Bau-stoffen, Baugewerbe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Mineralölschlämme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547 05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Bims-ÖI-Gemisch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Oberflächenveredelung, Poliererei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547 06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Paraffinölschlamm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Petrochemie, 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547 07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Erodierschlamm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Werkzeugen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547 08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Hon- und Läppschlämme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Metalloberflächenbearbeitung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547 10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Schleifschlamm, ölhaltig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Metalloberflächenbearbeitung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Rückstände aus Minerlölraffination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Bleicherde, mineralölhaltig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Altölraffination, Metallbearbeitung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Säureharz und Säureteer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Schmierölraffination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Schlamm aus Mineralölraffination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Mineralölraffination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Schwefel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Mineralölraffination, Chemische Industrie, Gasreinigung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Rückstände aus der Säureharz-Aufarbeitung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Thermische Säureharz-Spaltanlagen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548 07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Säure, mineralölhaltig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Mineralölraffination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der Erdölverarbeitung und Kohleveredelung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Phenolhaltiger 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Gaswerke, Kokereien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Mercaptanhaltiger 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Gaswerke, Kokereien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anthracenhaltige 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Gaswerke, Kokereien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naphthalinhaltige 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Gaswerke, Kokereien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Feste phenolhaltige 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Gaswerke, Kokereien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Pellets aus Ölvergasung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Ölvergasungsanlagen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Schlamm aus Kokerei- und Gaswerksnaßentstaubern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Kokereien, Gaswerke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Pechreststoffe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Teerrückstände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Gaswerke, Kokereien, 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Destillationsrückstände aus Teerölproduktion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Kokereien, Gaswerke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549 18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Phenolwasser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Kokereien, Gaswerke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Schlamm aus Glycerinreinigung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Seifen und Kerzen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Cyanidhaltiger 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Kokereien, Gaswerke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Schlämme aus Kokereien und Gaswerken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Kokereien, Gaswerke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549 25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Schlämme aus Petrochemie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Organische Lösemittel, Farben, Lacke, Klebstoffe, Kitte und Harze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Halogenierte organische Lösemittel und Lösemittelgemi-sche, andere Flüssigkeiten mit halogenierten organi-schen Verbindungen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1,2-Dichlorethan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Wlrt-schaft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Chlorbenzole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552 03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Trichlormethan (Chloroform)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Wlrt-schaft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Fluorchlorkohlenwasserstoffe, Kälte-, Treib- und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Dichlormethan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Ober-flächenbehandlung, Entlackung, Kunststoff-verarbeitung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Tetrachlorethen (Per)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Che-mische Reinigung, 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552 11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Tetrachlormethan (Tetra)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Chemische Industrie, Laboratorien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Trichlorethane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Che-mische Reinigung, 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Trichlorethen (Tri)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Che-mische Reinigung, Oberflächenbehandlung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Lösemittelgemische, halogenierte organische Lösemittel enthaltend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552 24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Lösemittel-Wassergemische, halogenierte organische Lösemittel enthaltend 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Chemische 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Organische Lösemittel und andere organische Flüssig-keiten, frei von halogenierten organischen Verbindungen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Aceton oder andere aliphatische Ketone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Her-stellung von Anstrichmitteln, Kunststoffver-arbeitung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Ethylenglykole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phar-mazeutischen Erzeugnissen, Textilindustrie, Herstellung von Anstrichmitteln, Kühler-flüssigkeiten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Benzol, Toluol oder Xylole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Oberflächenbehand-lung, Petrochemie, Kokereien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Diethylether oder andere aliphatische Ether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phar-mazeutischen und pyrotechnischen Erzeug-nissen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Dimethylformamid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Kunst-stoffverarbeitung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Dioxan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phar-mazeutischen und pyrotechnischen Erzeug-nissen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Methanol und andere flüssige Alkohole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phar-mazeutischen Erzeugnissen, Textilindustrie, Herstellung von Anstrichmitteln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Methylacetat oder andere aliphatische Essigsaureester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An-strichmitteln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Schwefelkohlenstoff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Textilindustrie, Kunst-stoffverarbeitung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553 22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Tetrahydrofuran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phar-mazeutischen Erzeugnissen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553 52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Aliphatische Amine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Kunststoffverarbei-tung, Herstellung von Anstrichmitteln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553 53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Aromatische Amine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An-strichmitteln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553 56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Glykolether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Hersteilung von An-strichmitteln, Bremsflüssigkeiten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553 57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Kaltreiniger, frei von halogenierten organischen Lösemitteln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Metallverarbeitung, 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553 59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Farb- und Lackverdünner (Nitroverdünner)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Oberflächenbehandlung, Herstellung und Anwendung von Anstrichmitteln, Kunststoff-verarbeitung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553 70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Lösemittelgemische ohne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553 73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nicht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An-strichmitteln, 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553 74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Lösemittel-Wassergemische ohne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Pharmaindustrie, Redestillation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554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Lösemittelhaltige Schlämme und Betriebsmittel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Lösemittelhaltige Schlämme mit halogenierten organischen Lösemitteln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Wirt-schaft, Metallverarbeitung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Lösemittelhaltige Schlämme ohne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Wirt-schaft, Metallverarbeitung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554 03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Lösemittelhaltige Betriebsmittel mit halogenierten organischen Lösemitteln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Aufsaug- und Putzmittel, Werkstattrück-stände aus der Gewerblichen Wirtschaft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554 04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Lösemittelhaltige Betriebsmittel ohne halogenierte organische Lösemittel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Aufsaug- und Putzmittel, Werkstattrück-stände aus der Gewerblichen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Anstrichmittel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Lack- und Farbschlamm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Lackiererei, Entlackung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Anstrichmittel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oder Verwendung von Anstrich-mitteln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Druckfarbenreste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Druckfarben, Druckerei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Lackierereireststoffe,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Lackiererei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Altlacke, Altfarben,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Lackiererei, Malergewerbe, Handel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Farbmittel (Pigmente und Farbstoffe),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Farbmitteln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555 15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Farbmittel (Pigmente und Farbstoffe), anorganisch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Farbmitteln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Klebstoffe, Kitte, nicht ausgehärtete Harze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Harzrückstände,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Kunststoffverarbeitung, Herstellung von An-strichmitteln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Harzöl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Kunstharzen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Leim- und Klebemittel,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Herstellung, Handel, 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559 07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Kitt- und Spachtelmassen,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Herstellung, Handel, Verarbeitung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Kunststoff- und Gummireststoffe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ausgehärtete Kunststoffreststoffe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571 25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lonenaustauscherharze mit schädlichen Venunreinigungen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Abwasserreinigung, Chemische Industrie, Galvanotechnik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571 27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Kunststoffbehältnisse mit schädlichen Restinhalten, soweit nicht zur Wiederbefüllung vorgesehen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572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Nicht ausgehärtete Kunststoffreststoffe, -Formmassen und -Komponenten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Weichmacher mit halogenierten organischen Bestandteilen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Fabrikationsrückstände aus der Kunststoffherstellung und -verarbeitung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Kunststoffverarbeitung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572 03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Weichmacher ohne halogenierte organische Bestandteile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Kunststoffschlämme und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Kunststoffdispersionen oder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Kunststoffverarbei-tung, Textilindustrie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573 05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Kunststoffschlämme, lösemittelhaltig (mit halogenierten organischen Lösemitteln)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Kunststoffverarbeitung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573 06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Kunststoffschlämme, lösemittelhaltig (ohne halogenierte organische Lösemittel)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Gummischlämme und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577 02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Latex-Schlämme oder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Textilindustrie, Herstellung von Teppich-böden, Gewerbliche Wlrtschaft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577 04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Kautschuklösungen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und Verarbeitung von Gummi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577 06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Gummischlamm, lösemittelhaltig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Reifenherstellung, -runderneuerung, -ver-wertung, Herstellung von Gummiwaren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Shredderrückstände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Shredderrückstände (Leichtfraktion)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Schrottverwertung, Shredderanlagen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578 02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Filterstäube aus Shreddern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Schrottverwertung, Shredderanlagen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Textilreststoffe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Reststoffe aus der Textilherstellung und -verarbeitung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581 15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Schlamm aus Textilfärbereien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581 16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Schlamm ausTextilausrüstung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Textilindustrie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581 18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Wäschereischlamm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Textilien, verunreinigt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Filtertücher, Filtersäcke mit schädlichen Verunreinigun-gen,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Filtertücher und Filtersäcke mit schädlichen Verunreini-gungen,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582 03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Textiles Verpackungsmaterial mit schädlichen Verun-reinigungen,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582 04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Textiles Verpackungsmaterial mit schädlichen Verun-reinigungen,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Gewerbliche Wirt-schaft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582 05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Polierwolle und -filze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Gewerbliche Wirtschaft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Andere Reststoffe chemischer Umwandlungs- und Syntheseprodukte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Explosivstoffe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Pyrotechnische 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von Feuerwerkskörpern, Handel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591 02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Sprengstoff- und Munitionsreststoffe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Herstellung und Anwendung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591 03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Mehrfach nitrierte, organische Chemikalien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Laborreststoffe und Chemikalienreste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593 01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Feinchemikalien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Institute, Betriebslaboratorien, Schulen, Chemische Industrie, Handel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593 02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Laborchemikalienreste,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Handel, Institute, Betriebslaboratorien, Schulen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Laborchemikalienreste,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Handel, Institute, Betriebslaboratorien, Schulen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593 04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Mit Chemikalien verunreinigte Betriebsmittel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Handel, Institute, Betriebslaboratorien, Schulen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Detergentien- und Waschmittelreststoffe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Fabrikationsrückstände aus Waschmittelherstellung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Wasch-, Putz- und Reinigungsmitteln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Tenside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Herstellung von Wasch-, Putz- und Reinigungsmitteln, Textilindustrie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594 04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Sulfonseifen, Sulfonsäuren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Mineralölverarbeitung, Herstellung von Wasch-, Putz- und Reinigungsmitteln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Katalysatoren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595 07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Katalysatoren und Kontaktmassen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Mineralölverarbeitung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Destillationsrückstände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597 02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Destillationsrückstände, lösemittelhaltig (mit halogenier-ten organischen Lösemitteln)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Redestillation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597 03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Destillationsrückstände, lösemittelhaltig (ohne haloge-nierte organische Lösemittel)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Redestillation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597 05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Anorganische Destillationsrückstände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Redestillation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597 06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Organische Destillationsrückstände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Redestillation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597 07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Destillationsrückstände aus Chemischen Reinigungen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Reinigung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Gefaßte Gase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Gase in Patronen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Laboratorien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598 02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Gase in Stahldruckflaschen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Laboratorien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Sonstige Reststoffe aus Umwandlungs- und Synthese-prozessen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599 01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Polychlorierte Biphenyle (PCB)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PCB-Anwender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Phenole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Organische Peroxide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Industrie, Kunststoffverarbeitung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599 05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Anorganische Peroxide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Chemische Industrie, Laboratorien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599 06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Industriekehricht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Reinigung von Industrie- und Gewerbe-betrieben</w:t>
            </w: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599 07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Elektrolysezellenschrott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Chemische Industrie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b/>
                <w:sz w:val="18"/>
              </w:rPr>
              <w:t>Siedlungsreststoffe</w:t>
            </w:r>
            <w:r>
              <w:rPr>
                <w:b/>
                <w:sz w:val="18"/>
              </w:rPr>
              <w:br/>
            </w:r>
            <w:r>
              <w:rPr>
                <w:sz w:val="18"/>
              </w:rPr>
              <w:t>(einschließlich ähnlicher Gewerbereststoffe)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Reststoffe aus Wasseraufberei-tung, Abwasserreinigung und Gewässerunterhaltung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948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Schlämme aus industrieller Abwasserreinigung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948 01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Schlämme aus industrieller Abwasserreinigung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Abwasserreinigung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Flüssige Reststoffe aus Behandlungs- und Beseitigungsanlagen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954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Flüssige Reststoffe aus der thermischen Abfallbe-handlung und aus Feuerungsanlagen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954 01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Wasch- und Prozeßwässer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Rauchgasreinigung bei thermischer Abfall-behandlung, Feuerungsanlagen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954 02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Wasser aus Naßentschlackung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Thermische Abfallbehandlung, Feuerungs-anlagen</w:t>
            </w: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954 03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Rückstände aus der rauchgasseitigen Kesselreinigung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Thermische Abfallbehandlung, Feuerungs-anlagen</w:t>
            </w:r>
          </w:p>
        </w:tc>
      </w:tr>
      <w:t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Krankenhausspezifische Reststoffe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971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pacing w:val="20"/>
                <w:sz w:val="18"/>
              </w:rPr>
            </w:pPr>
            <w:r>
              <w:rPr>
                <w:sz w:val="18"/>
              </w:rPr>
              <w:t>Krankenhausspezifische 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971 01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Infektiöse Reststoffe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Krankenhäuser und Kliniken mit mindestens einer der folgendenAbteilungen:</w:t>
            </w:r>
            <w:r>
              <w:rPr>
                <w:sz w:val="18"/>
              </w:rPr>
              <w:br/>
              <w:t>Blutbank, Chirurgie, Dialysestation, Geburts-hilfe, Gynäkologie, Infektionsstation, Mikro-biologie, Pathologie, Virologie, Artzpraxen</w:t>
            </w:r>
          </w:p>
          <w:p>
            <w:pPr>
              <w:jc w:val="left"/>
              <w:rPr>
                <w:sz w:val="18"/>
              </w:rPr>
            </w:pPr>
          </w:p>
        </w:tc>
      </w:tr>
      <w:t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971 04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Körperteile und Organreste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Krankenhäuser, Arztpraxen, sonstige Einrichtungen des medizinischen Bereichs</w:t>
            </w:r>
          </w:p>
        </w:tc>
      </w:tr>
    </w:tbl>
    <w:p>
      <w:pPr>
        <w:rPr>
          <w:sz w:val="18"/>
        </w:rPr>
      </w:pPr>
    </w:p>
    <w:sectPr>
      <w:headerReference w:type="default" r:id="rId6"/>
      <w:footerReference w:type="even" r:id="rId7"/>
      <w:footerReference w:type="default" r:id="rId8"/>
      <w:type w:val="continuous"/>
      <w:pgSz w:w="11907" w:h="16840" w:code="9"/>
      <w:pgMar w:top="1134" w:right="851" w:bottom="1134" w:left="1418" w:header="567" w:footer="567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01.04.1994 (BGBl. I S. 631 / FNA 2129-15-5)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Archiv4.03</w:t>
    </w:r>
  </w:p>
  <w:p>
    <w:pPr>
      <w:pStyle w:val="Kopfzeile"/>
    </w:pPr>
    <w:r>
      <w:t>RestBestV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13F23-5A1A-48D8-B9E2-E2517B6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character" w:styleId="Hyperlink">
    <w:name w:val="Hyperlink"/>
    <w:rPr>
      <w:color w:val="0000FF"/>
      <w:u w:val="single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15</Pages>
  <Words>3494</Words>
  <Characters>30749</Characters>
  <Application>Microsoft Office Word</Application>
  <DocSecurity>0</DocSecurity>
  <Lines>256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RestBestV</vt:lpstr>
    </vt:vector>
  </TitlesOfParts>
  <Company>LANUV NRW</Company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RestBestV</dc:title>
  <dc:creator>LANUV NRW</dc:creator>
  <cp:lastModifiedBy>Rüter, Dr., Ingo</cp:lastModifiedBy>
  <cp:revision>6</cp:revision>
  <cp:lastPrinted>1900-12-31T23:00:00Z</cp:lastPrinted>
  <dcterms:created xsi:type="dcterms:W3CDTF">2015-02-27T15:13:00Z</dcterms:created>
  <dcterms:modified xsi:type="dcterms:W3CDTF">2024-05-21T13:37:00Z</dcterms:modified>
</cp:coreProperties>
</file>