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43803195"/>
      <w:bookmarkStart w:id="1" w:name="_Toc454241584"/>
      <w:bookmarkStart w:id="2" w:name="_Toc454241690"/>
      <w:bookmarkStart w:id="3" w:name="_Toc155595849"/>
      <w:bookmarkStart w:id="4" w:name="_Toc409495136"/>
      <w:r>
        <w:t>Bekanntmachung der Bezirke der Landesmittelbehörden</w:t>
      </w:r>
      <w:r>
        <w:br/>
        <w:t>und der unteren Landesbehörden</w:t>
      </w:r>
      <w:bookmarkEnd w:id="0"/>
      <w:bookmarkEnd w:id="1"/>
      <w:bookmarkEnd w:id="2"/>
      <w:bookmarkEnd w:id="3"/>
    </w:p>
    <w:p>
      <w:pPr>
        <w:pStyle w:val="GesAbsatz"/>
        <w:jc w:val="center"/>
      </w:pPr>
      <w:r>
        <w:t xml:space="preserve">vom </w:t>
      </w:r>
      <w:bookmarkEnd w:id="4"/>
      <w:r>
        <w:t>12. November 2013</w:t>
      </w:r>
    </w:p>
    <w:p>
      <w:hyperlink r:id="rId7" w:history="1">
        <w:r>
          <w:rPr>
            <w:rStyle w:val="Hyperlink"/>
          </w:rPr>
          <w:t>Link zur Vorschrift im SGV. NRW. 2005:</w:t>
        </w:r>
      </w:hyperlink>
    </w:p>
    <w:p>
      <w:pPr>
        <w:pStyle w:val="GesAbsatz"/>
      </w:pPr>
    </w:p>
    <w:p>
      <w:r>
        <w:t xml:space="preserve">Auf Grund des § 10 des Landesorganisationsgesetzes vom 10. Juli 1962 (GV. NRW. S. 421) gibt die Ministerpräsidentin die nachstehenden Bezirke der Landesmittelbehörden und der unteren Landesbehörden bekannt: </w:t>
      </w:r>
      <w:bookmarkStart w:id="5" w:name="_GoBack"/>
      <w:bookmarkEnd w:id="5"/>
    </w:p>
    <w:p>
      <w:pPr>
        <w:pStyle w:val="berschrift2"/>
      </w:pPr>
      <w:bookmarkStart w:id="6" w:name="_Toc409495137"/>
      <w:bookmarkStart w:id="7" w:name="_Toc443803196"/>
      <w:bookmarkStart w:id="8" w:name="_Toc454241585"/>
      <w:bookmarkStart w:id="9" w:name="_Toc454241691"/>
      <w:bookmarkStart w:id="10" w:name="_Toc155595850"/>
      <w:r>
        <w:t>Bezirke der Landesmittelbehörden und der unteren Landesbehörden</w:t>
      </w:r>
      <w:bookmarkEnd w:id="6"/>
      <w:bookmarkEnd w:id="7"/>
      <w:bookmarkEnd w:id="8"/>
      <w:bookmarkEnd w:id="9"/>
      <w:bookmarkEnd w:id="10"/>
    </w:p>
    <w:p>
      <w:pPr>
        <w:pStyle w:val="GesAbsatz"/>
        <w:jc w:val="left"/>
        <w:rPr>
          <w:b/>
        </w:rPr>
      </w:pPr>
      <w:bookmarkStart w:id="11" w:name="_Toc409495138"/>
      <w:bookmarkStart w:id="12" w:name="_Toc443803197"/>
      <w:bookmarkStart w:id="13" w:name="_Toc454241586"/>
      <w:bookmarkStart w:id="14" w:name="_Toc454241692"/>
      <w:bookmarkStart w:id="15" w:name="_Toc155595851"/>
      <w:r>
        <w:rPr>
          <w:b/>
        </w:rPr>
        <w:t>I. Bezeichnung , Sitz und Bezirk der Landesmittelbehörden</w:t>
      </w:r>
      <w:bookmarkEnd w:id="11"/>
      <w:bookmarkEnd w:id="12"/>
      <w:bookmarkEnd w:id="13"/>
      <w:bookmarkEnd w:id="14"/>
      <w:bookmarkEnd w:id="15"/>
    </w:p>
    <w:p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584"/>
        <w:gridCol w:w="3803"/>
      </w:tblGrid>
      <w:tr>
        <w:tc>
          <w:tcPr>
            <w:tcW w:w="817" w:type="dxa"/>
            <w:vAlign w:val="center"/>
          </w:tcPr>
          <w:p>
            <w:pPr>
              <w:pStyle w:val="GesAbsatz"/>
              <w:tabs>
                <w:tab w:val="clear" w:pos="425"/>
              </w:tabs>
              <w:jc w:val="left"/>
              <w:rPr>
                <w:b/>
              </w:rPr>
            </w:pPr>
            <w:r>
              <w:rPr>
                <w:b/>
              </w:rPr>
              <w:t>Lfd. Nr.</w:t>
            </w:r>
          </w:p>
        </w:tc>
        <w:tc>
          <w:tcPr>
            <w:tcW w:w="4986" w:type="dxa"/>
            <w:gridSpan w:val="2"/>
            <w:vAlign w:val="center"/>
          </w:tcPr>
          <w:p>
            <w:pPr>
              <w:pStyle w:val="GesAbsatz"/>
              <w:tabs>
                <w:tab w:val="clear" w:pos="425"/>
              </w:tabs>
              <w:jc w:val="left"/>
              <w:rPr>
                <w:b/>
              </w:rPr>
            </w:pPr>
            <w:r>
              <w:rPr>
                <w:b/>
              </w:rPr>
              <w:t>Bezeichnung und Sitz</w:t>
            </w:r>
          </w:p>
        </w:tc>
        <w:tc>
          <w:tcPr>
            <w:tcW w:w="3803" w:type="dxa"/>
            <w:vAlign w:val="center"/>
          </w:tcPr>
          <w:p>
            <w:pPr>
              <w:pStyle w:val="GesAbsatz"/>
              <w:tabs>
                <w:tab w:val="clear" w:pos="425"/>
              </w:tabs>
              <w:jc w:val="left"/>
              <w:rPr>
                <w:b/>
              </w:rPr>
            </w:pPr>
            <w:r>
              <w:rPr>
                <w:b/>
              </w:rPr>
              <w:t>Bezirk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Bezirksregierungen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  <w:tabs>
                <w:tab w:val="clear" w:pos="425"/>
              </w:tabs>
            </w:pPr>
            <w:r>
              <w:t>1.1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  <w:tabs>
                <w:tab w:val="clear" w:pos="425"/>
              </w:tabs>
            </w:pPr>
            <w:r>
              <w:t>Die Bezirksregierung - Arnsberg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Städte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Bochum, Dortmund, Hagen, Hamm, Herne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402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Ennepe-Ruhr-Kreis, Hochsauerlandkreis, Märkischer Kreis, Olpe, Siegen-Wittgenstein, Soest, Unna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  <w:tabs>
                <w:tab w:val="clear" w:pos="425"/>
              </w:tabs>
            </w:pPr>
            <w:r>
              <w:t>1.2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  <w:tabs>
                <w:tab w:val="clear" w:pos="425"/>
              </w:tabs>
            </w:pPr>
            <w:r>
              <w:t>Die Bezirksregierung - Detmold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Bielefeld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402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Gütersloh, Herford, Höxter, Lippe, Minden-Lübbecke, Paderborn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  <w:tabs>
                <w:tab w:val="clear" w:pos="425"/>
              </w:tabs>
            </w:pPr>
            <w:r>
              <w:t>1.3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  <w:tabs>
                <w:tab w:val="clear" w:pos="425"/>
              </w:tabs>
            </w:pPr>
            <w:r>
              <w:t>Die Bezirksregierung - Düsseldorf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Städte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Düsseldorf, Duisburg, Essen, Krefeld, Mönchengladbach, Mülheim a. d. Ruhr, Oberhausen, Remscheid, Solingen, Wuppertal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402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Kleve, Mettmann, Rhein-Kreis Neuss, Viersen, Wesel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  <w:tabs>
                <w:tab w:val="clear" w:pos="425"/>
              </w:tabs>
            </w:pPr>
            <w:r>
              <w:t>1.4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Die Bezirksregierung - Köln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 Kreisfreie Städte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Aachen, Bonn, Köln, Leverkusen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Städteregion Aachen, Düren, Euskirchen, Heinsberg, Oberbergischer Kreis, Rhein-Erft-Kreis, Rheinisch-Bergischer Kreis, Rhein-Sieg-Kreis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  <w:tabs>
                <w:tab w:val="clear" w:pos="425"/>
              </w:tabs>
            </w:pPr>
            <w:r>
              <w:t>1.5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  <w:tabs>
                <w:tab w:val="clear" w:pos="425"/>
              </w:tabs>
            </w:pPr>
            <w:r>
              <w:t>Die Bezirksregierung - Münster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Städte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Bottrop, Gelsenkirchen, Münster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402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Borken, Coesfeld, Recklinghausen, Steinfurt, Warendorf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 xml:space="preserve">Oberfinanzdirektion 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2.1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Oberfinanzdirektion Nordrhein-Westfalen - Münster und Köln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Regierungsbezirke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Arnsberg, Detmold, Düsseldorf, Köln, Münster</w:t>
            </w:r>
          </w:p>
        </w:tc>
      </w:tr>
    </w:tbl>
    <w:p>
      <w:pPr>
        <w:pStyle w:val="GesAbsatz"/>
      </w:pPr>
    </w:p>
    <w:p>
      <w:pPr>
        <w:rPr>
          <w:color w:val="000000"/>
        </w:rPr>
      </w:pPr>
      <w:r>
        <w:br w:type="page"/>
      </w:r>
    </w:p>
    <w:p>
      <w:pPr>
        <w:pStyle w:val="GesAbsatz"/>
        <w:jc w:val="left"/>
        <w:rPr>
          <w:b/>
        </w:rPr>
      </w:pPr>
      <w:r>
        <w:rPr>
          <w:b/>
        </w:rPr>
        <w:lastRenderedPageBreak/>
        <w:t>II. Bezeichnung, Sitz und Bezirk der unteren Landesbehörden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584"/>
        <w:gridCol w:w="3803"/>
      </w:tblGrid>
      <w:tr>
        <w:trPr>
          <w:tblHeader/>
        </w:trPr>
        <w:tc>
          <w:tcPr>
            <w:tcW w:w="817" w:type="dxa"/>
            <w:vAlign w:val="center"/>
          </w:tcPr>
          <w:p>
            <w:pPr>
              <w:pStyle w:val="GesAbsatz"/>
              <w:tabs>
                <w:tab w:val="clear" w:pos="425"/>
              </w:tabs>
              <w:jc w:val="left"/>
              <w:rPr>
                <w:b/>
              </w:rPr>
            </w:pPr>
            <w:r>
              <w:rPr>
                <w:b/>
              </w:rPr>
              <w:t>Lfd. Nr.</w:t>
            </w:r>
          </w:p>
        </w:tc>
        <w:tc>
          <w:tcPr>
            <w:tcW w:w="4986" w:type="dxa"/>
            <w:gridSpan w:val="2"/>
            <w:vAlign w:val="center"/>
          </w:tcPr>
          <w:p>
            <w:pPr>
              <w:pStyle w:val="GesAbsatz"/>
              <w:tabs>
                <w:tab w:val="clear" w:pos="425"/>
              </w:tabs>
              <w:jc w:val="left"/>
              <w:rPr>
                <w:b/>
              </w:rPr>
            </w:pPr>
            <w:r>
              <w:rPr>
                <w:b/>
              </w:rPr>
              <w:t>Bezeichnung und Sitz</w:t>
            </w:r>
          </w:p>
        </w:tc>
        <w:tc>
          <w:tcPr>
            <w:tcW w:w="3803" w:type="dxa"/>
            <w:vAlign w:val="center"/>
          </w:tcPr>
          <w:p>
            <w:pPr>
              <w:pStyle w:val="GesAbsatz"/>
              <w:tabs>
                <w:tab w:val="clear" w:pos="425"/>
              </w:tabs>
              <w:jc w:val="left"/>
              <w:rPr>
                <w:b/>
              </w:rPr>
            </w:pPr>
            <w:r>
              <w:rPr>
                <w:b/>
              </w:rPr>
              <w:t>Bezirk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Landrätinnen/Landräte als untere staatliche Verwaltungsbehörden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1.1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</w:pPr>
            <w:r>
              <w:t>Regierungsbezirk Arnsberg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1.11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Schwelm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Ennepe-Ruhr-Kreis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1.12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Meschede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Hochsauerlandkreis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1.13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Lüdenscheid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Märkischer 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1.14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Olpe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Olpe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1.15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Siegen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Siegen-Wittgenstein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1.16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Soest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Soest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1.17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Unna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Unna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1.2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</w:pPr>
            <w:r>
              <w:t>Regierungsbezirk Detmold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1.21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Gütersloh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Gütersloh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1.22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 Landrätin/Landrat als untere staatliche Verwaltungsbehörde - Herford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Herford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1.23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Höxter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Höxter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1.24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Detmold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Lippe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1.25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Minden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Minden-Lübbecke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1.26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Paderborn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Paderborn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1.3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</w:pPr>
            <w:r>
              <w:t>Regierungsbezirk Düsseldorf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1.31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Kleve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Kleve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1.32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Mettmann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Mettmann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1.33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Neuss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Rhein-Kreis Neuss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1.34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Viersen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Viersen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1.35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Wesel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Wesel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1.4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</w:pPr>
            <w:r>
              <w:t>Regierungsbezirk Köln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1.41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Städteregionsrätin/Städteregionsrat der Städteregion Aachen als untere staatliche Verwaltungsbehörde - Aachen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Städteregion Aachen ohne das Gebiet der Stadt Aachen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1.42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Düren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Düren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1.43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Euskirchen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Euskirchen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1.44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Heinsberg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Heinsberg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1.45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Gummersbach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Oberbergischer 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1.46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Bergheim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Rhein-Erft-Kreis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1.47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Bergisch Gladbach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Rheinisch-Bergischer 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1.48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Siegburg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Rhein-Sieg-Kreis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1.5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</w:pPr>
            <w:r>
              <w:t>Regierungsbezirk Münster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1.51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Borken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Borken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1.52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Landrätin/Landrat als untere staatliche Verwaltungsbehörde - Coesfeld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Coesfeld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1.53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Recklinghausen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Recklinghausen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1.54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Steinfurt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Steinfurt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1.55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untere staatliche Verwaltungsbehörde - Warendorf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Warendorf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Direktorinnen und Direktoren der Landschaftsverbände als untere staatliche Maßregelvollzugsbehörde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2.1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Landschaftsverband Rheinland - Köln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Regierungsbezirke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Düsseldorf, Köln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2.2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Landschaftsverband Westfalen-Lippe - Münster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Regierungsbezirke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Arnsberg, Detmold, Münster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 xml:space="preserve">Finanzämter </w:t>
            </w:r>
          </w:p>
        </w:tc>
      </w:tr>
      <w:tr>
        <w:tc>
          <w:tcPr>
            <w:tcW w:w="9606" w:type="dxa"/>
            <w:gridSpan w:val="4"/>
          </w:tcPr>
          <w:p>
            <w:pPr>
              <w:pStyle w:val="GesAbsatz"/>
              <w:tabs>
                <w:tab w:val="clear" w:pos="425"/>
              </w:tabs>
            </w:pPr>
            <w:r>
              <w:t>Bezeichnung, Sitz und Bezirk der Finanzämter sind der Finanzamtszuständigkeitsverordnung vom 17. Juni 213 (GV. NRW. S. 350) in der jeweils geltenden Fassung zu entnehmen.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Kreispolizeibehörden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Polizeipräsidien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4.101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Aachen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Städteregion Aachen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4.102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Bielefeld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Bielefeld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4.103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Bochum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Städte Bochum und Herne, Stadt Witten (Ennepe-Ruhr-Kreis)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4.104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Bonn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Bonn, Städte Bad Honnef, Bornheim, Königswinter, Meckenheim und Rheinbach, Gemeinden Alfter, Swisttal und Wachtberg (Rhein-Sieg-Kreis)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4.105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Dortmund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Dortmund und Stadt Lünen (Kreis Unna)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4.106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Düsseldorf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Düsseldorf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4.107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Duisburg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Duisburg sowie für den Bezirk der Wasserschutzpolizei, vergleiche § 3 Absatz 2 Polizeiorganisationsgesetz vom 5. Juli 2002 (GV. NRW. S. 308, ber. S. 629) in der jeweils geltenden Fassung und § 2 Wasserschutzpolizeiverordnung vom 3. November 2009 (GV. NRW. S. 561) in der jeweils geltenden Fassung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4.108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Essen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Städte Essen und Mülheim an der Ruhr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4.109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Gelsenkirchen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Gelsenkirchen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4.110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Hagen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Hagen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4.111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Hamm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Hamm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4.112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Polizeipräsidium- Köln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Städte Köln und Leverkusen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4.113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 - Krefeld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Krefeld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4.114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Mönchengladbach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Mönchengladbach und Gebiet des NATO-Hauptquartiers (Kreis Heinsberg)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4.115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 - Münster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Münster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4.116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Oberhausen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Oberhausen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4.117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 - Recklinghausen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 Bottrop und Kreis Recklinghausen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4.118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Polizeipräsidium - Wuppertal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Städte Wuppertal, Solingen und Remscheid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Landrätinnen und Landräte als Kreispolizeibehörden für die jeweiligen Polizeibezirke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4.201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Borken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Borken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4.202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Coesfeld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Coesfeld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4.203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Düren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Düren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4.204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Schwelm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Ennepe-Ruhr-Kreis (ohne Stadt Witten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4.205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Bergheim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Erftkreis</w:t>
            </w:r>
            <w:proofErr w:type="spellEnd"/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4.206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Euskirchen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Euskirchen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4.207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Gütersloh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Gütersloh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4.208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Heinsberg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Heinsberg (ohne Gebiet des NATO-Hauptquartiers)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4.209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Herford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Herford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4.210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Meschede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Hochsauerlandkreis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Höxter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Höxter -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Kleve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Kleve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Detmold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Lippe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Lüdenscheid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Märkischer 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Mettmann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Mettmann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Minden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Minden-Lübbecke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Neuss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Rhein-Kreis Neuss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Gummersbach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Oberbergischer 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4.219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Olpe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Olpe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4.220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Paderborn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Paderborn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4.221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Bergisch Gladbach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Rheinisch-Bergischer 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4.222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Siegburg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Rhein-Sieg-Kreis (ohne Städte Bad Honnef, Bornheim, Königswinter, Meckenheim und Rheinbach sowie ohne Gemeinden Alfter, Swisttal und Wachtberg)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4.223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Siegen-Wittgenstein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Siegen-Wittgenstein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4.224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Soest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Soest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4.225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Steinfurt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Steinfurt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4.226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Unna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Unna (ohne Stadt Lünen)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4.227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Viersen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Viersen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4.228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Warendorf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Warendorf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4.229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Landrätin/Landrat als Kreispolizeibehörde - Wesel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Wesel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Geschäftsführerinnen oder Geschäftsführer der Kreisstellen der Landwirtschaftskammer Nordrhein-Westfalen als Landesbeauftragte im Kreise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</w:pPr>
            <w:r>
              <w:t>5.01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</w:pPr>
            <w:r>
              <w:t xml:space="preserve">Die Geschäftsführerin oder der Geschäftsführer der Kreisstellen Aachen, Düren, Euskirchen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Düren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Städteregion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Aachen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</w:pPr>
          </w:p>
        </w:tc>
        <w:tc>
          <w:tcPr>
            <w:tcW w:w="3402" w:type="dxa"/>
            <w:vMerge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Düren, Euskirchen</w:t>
            </w:r>
          </w:p>
        </w:tc>
      </w:tr>
      <w:tr>
        <w:tc>
          <w:tcPr>
            <w:tcW w:w="817" w:type="dxa"/>
          </w:tcPr>
          <w:p>
            <w:pPr>
              <w:pStyle w:val="GesAbsatz"/>
            </w:pPr>
            <w:r>
              <w:t>5.02</w:t>
            </w:r>
          </w:p>
        </w:tc>
        <w:tc>
          <w:tcPr>
            <w:tcW w:w="3402" w:type="dxa"/>
          </w:tcPr>
          <w:p>
            <w:pPr>
              <w:pStyle w:val="GesAbsatz"/>
            </w:pPr>
            <w:r>
              <w:t xml:space="preserve">Die Geschäftsführerin oder der Geschäftsführer der Kreisstelle Borken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Borken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Borken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</w:pPr>
            <w:r>
              <w:t>5.03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</w:pPr>
            <w:r>
              <w:t>Die Geschäftsführerin oder der Geschäftsführer der Kreisstellen Coesfeld, Recklinghausen</w:t>
            </w:r>
          </w:p>
          <w:p>
            <w:pPr>
              <w:pStyle w:val="GesAbsatz"/>
            </w:pPr>
            <w:r>
              <w:t>der Landwirtschaftskammer Nordrhein-Westfalen als Landesbeauftragte oder als Landesbeauftragte im Kreise</w:t>
            </w:r>
          </w:p>
          <w:p>
            <w:pPr>
              <w:pStyle w:val="GesAbsatz"/>
            </w:pPr>
            <w:r>
              <w:lastRenderedPageBreak/>
              <w:t>- Coesfeld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lastRenderedPageBreak/>
              <w:t>Kreisfreie Städte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Bottrop, Gelsenkirchen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</w:pPr>
          </w:p>
        </w:tc>
        <w:tc>
          <w:tcPr>
            <w:tcW w:w="3402" w:type="dxa"/>
            <w:vMerge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Coesfeld, Recklinghausen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</w:pPr>
            <w:r>
              <w:t>5.04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</w:pPr>
            <w:r>
              <w:t xml:space="preserve">Die Geschäftsführerin oder der Geschäftsführer der Kreisstellen Gütersloh, Münster, Warendorf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Warendorf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Münster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</w:pPr>
          </w:p>
        </w:tc>
        <w:tc>
          <w:tcPr>
            <w:tcW w:w="3402" w:type="dxa"/>
            <w:vMerge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Gütersloh, Warendorf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</w:pPr>
            <w:r>
              <w:t>5.05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</w:pPr>
            <w:r>
              <w:t xml:space="preserve">Die Geschäftsführerin oder der Geschäftsführer der Kreisstellen Heinsberg, Viersen </w:t>
            </w:r>
          </w:p>
          <w:p>
            <w:pPr>
              <w:pStyle w:val="GesAbsatz"/>
            </w:pPr>
            <w:r>
              <w:t>der Landwirtschaftskammer Nordrhein-Westfalen als Landesbeauftragte oder als Landesbeauftragter</w:t>
            </w:r>
          </w:p>
          <w:p>
            <w:pPr>
              <w:pStyle w:val="GesAbsatz"/>
            </w:pPr>
            <w:r>
              <w:t>- Viersen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Krefeld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</w:pPr>
          </w:p>
        </w:tc>
        <w:tc>
          <w:tcPr>
            <w:tcW w:w="3402" w:type="dxa"/>
            <w:vMerge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Heinsberg, Viersen</w:t>
            </w:r>
          </w:p>
        </w:tc>
      </w:tr>
      <w:tr>
        <w:tc>
          <w:tcPr>
            <w:tcW w:w="817" w:type="dxa"/>
          </w:tcPr>
          <w:p>
            <w:pPr>
              <w:pStyle w:val="GesAbsatz"/>
            </w:pPr>
            <w:r>
              <w:t>5.06</w:t>
            </w:r>
          </w:p>
        </w:tc>
        <w:tc>
          <w:tcPr>
            <w:tcW w:w="3402" w:type="dxa"/>
          </w:tcPr>
          <w:p>
            <w:pPr>
              <w:pStyle w:val="GesAbsatz"/>
            </w:pPr>
            <w:r>
              <w:t xml:space="preserve">Die Geschäftsführerin oder der Geschäftsführer der Kreisstellen Hochsauerland, Olpe, Siegen-Wittgenstein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Meschede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Hochsauerlandkreis, Olpe, Siegen-Wittgenstein</w:t>
            </w:r>
          </w:p>
        </w:tc>
      </w:tr>
      <w:tr>
        <w:tc>
          <w:tcPr>
            <w:tcW w:w="817" w:type="dxa"/>
          </w:tcPr>
          <w:p>
            <w:pPr>
              <w:pStyle w:val="GesAbsatz"/>
            </w:pPr>
            <w:r>
              <w:t>5.07</w:t>
            </w:r>
          </w:p>
        </w:tc>
        <w:tc>
          <w:tcPr>
            <w:tcW w:w="3402" w:type="dxa"/>
          </w:tcPr>
          <w:p>
            <w:pPr>
              <w:pStyle w:val="GesAbsatz"/>
            </w:pPr>
            <w:r>
              <w:t xml:space="preserve">Die Geschäftsführerin oder der Geschäftsführer der Kreisstellen Höxter, Lippe, Paderborn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Brakel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Höxter, Lippe, Paderborn</w:t>
            </w:r>
          </w:p>
        </w:tc>
      </w:tr>
      <w:tr>
        <w:tc>
          <w:tcPr>
            <w:tcW w:w="817" w:type="dxa"/>
          </w:tcPr>
          <w:p>
            <w:pPr>
              <w:pStyle w:val="GesAbsatz"/>
            </w:pPr>
            <w:r>
              <w:t>5.08</w:t>
            </w:r>
          </w:p>
        </w:tc>
        <w:tc>
          <w:tcPr>
            <w:tcW w:w="3402" w:type="dxa"/>
          </w:tcPr>
          <w:p>
            <w:pPr>
              <w:pStyle w:val="GesAbsatz"/>
            </w:pPr>
            <w:r>
              <w:t xml:space="preserve">Die Geschäftsführerin oder der Geschäftsführer der Kreisstellen Kleve, Wesel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Kleve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Kleve, Wesel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</w:pPr>
            <w:r>
              <w:t>5.09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</w:pPr>
            <w:r>
              <w:t xml:space="preserve">Die Geschäftsführerin oder der Geschäftsführer der Kreisstellen Märkischer Kreis/Ennepe-Ruhr, Ruhr-Lippe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Unna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Kreisfreie Städte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Bochum, Dortmund, Hagen, Hamm, Herne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</w:pPr>
          </w:p>
        </w:tc>
        <w:tc>
          <w:tcPr>
            <w:tcW w:w="3402" w:type="dxa"/>
            <w:vMerge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Märkischer Kreis, Ennepe-Ruhr-Kreis, Unna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</w:pPr>
            <w:r>
              <w:lastRenderedPageBreak/>
              <w:t>5.10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</w:pPr>
            <w:r>
              <w:t xml:space="preserve">Die Geschäftsführerin oder der Geschäftsführer der Kreisstellen Minden-Lübbecke, Herford-Bielefeld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Lübbecke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Bielefeld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</w:pPr>
          </w:p>
        </w:tc>
        <w:tc>
          <w:tcPr>
            <w:tcW w:w="3402" w:type="dxa"/>
            <w:vMerge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Minden-Lübbecke, Herford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</w:pPr>
            <w:r>
              <w:t>5.11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</w:pPr>
            <w:r>
              <w:t xml:space="preserve">Die Geschäftsführerin oder der Geschäftsführer der Kreisstellen Oberbergischer Kreis, Rheinisch-Bergischer Kreis, Mettmann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Lindlar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Kreisfreie Städte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Duisburg, Düsseldorf, Essen, Leverkusen, Mülheim a.d. Ruhr, Oberhausen, Remscheid, Solingen, Wuppertal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</w:pPr>
          </w:p>
        </w:tc>
        <w:tc>
          <w:tcPr>
            <w:tcW w:w="3402" w:type="dxa"/>
            <w:vMerge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Oberbergischer Kreis, Rheinisch-Bergischer Kreis, Mettmann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GesAbsatz"/>
            </w:pPr>
            <w:r>
              <w:t>5.12</w:t>
            </w:r>
          </w:p>
        </w:tc>
        <w:tc>
          <w:tcPr>
            <w:tcW w:w="3402" w:type="dxa"/>
            <w:vMerge w:val="restart"/>
          </w:tcPr>
          <w:p>
            <w:pPr>
              <w:pStyle w:val="GesAbsatz"/>
            </w:pPr>
            <w:r>
              <w:t xml:space="preserve">Die Geschäftsführerin oder der Geschäftsführer der Kreisstellen Rhein-Erft-Kreis, Rhein-Kreis Neuss, Rhein-Sieg-Kreis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Köln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Kreisfreie Städte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Bonn, Köln, Mönchengladbach</w:t>
            </w:r>
          </w:p>
        </w:tc>
      </w:tr>
      <w:tr>
        <w:tc>
          <w:tcPr>
            <w:tcW w:w="817" w:type="dxa"/>
            <w:vMerge/>
          </w:tcPr>
          <w:p>
            <w:pPr>
              <w:pStyle w:val="GesAbsatz"/>
            </w:pPr>
          </w:p>
        </w:tc>
        <w:tc>
          <w:tcPr>
            <w:tcW w:w="3402" w:type="dxa"/>
            <w:vMerge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  <w:r>
              <w:t>Kreise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 xml:space="preserve">Rhein-Erft-Kreis, </w:t>
            </w:r>
          </w:p>
          <w:p>
            <w:pPr>
              <w:pStyle w:val="GesAbsatz"/>
            </w:pPr>
            <w:r>
              <w:t xml:space="preserve">Rhein-Kreis Neuss, </w:t>
            </w:r>
          </w:p>
          <w:p>
            <w:pPr>
              <w:pStyle w:val="GesAbsatz"/>
            </w:pPr>
            <w:r>
              <w:t>Rhein-Sieg-Kreis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</w:pPr>
            <w:r>
              <w:t>5.13</w:t>
            </w:r>
          </w:p>
        </w:tc>
        <w:tc>
          <w:tcPr>
            <w:tcW w:w="3402" w:type="dxa"/>
          </w:tcPr>
          <w:p>
            <w:pPr>
              <w:pStyle w:val="GesAbsatz"/>
            </w:pPr>
            <w:r>
              <w:t xml:space="preserve">Die Geschäftsführerin oder der Geschäftsführer der Kreisstelle Soest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Bad Sassendorf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 xml:space="preserve">Kreis 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Soest</w:t>
            </w:r>
          </w:p>
        </w:tc>
      </w:tr>
      <w:tr>
        <w:tc>
          <w:tcPr>
            <w:tcW w:w="817" w:type="dxa"/>
          </w:tcPr>
          <w:p>
            <w:pPr>
              <w:pStyle w:val="GesAbsatz"/>
            </w:pPr>
            <w:r>
              <w:t>5.14</w:t>
            </w:r>
          </w:p>
        </w:tc>
        <w:tc>
          <w:tcPr>
            <w:tcW w:w="3402" w:type="dxa"/>
          </w:tcPr>
          <w:p>
            <w:pPr>
              <w:pStyle w:val="GesAbsatz"/>
            </w:pPr>
            <w:r>
              <w:t xml:space="preserve">Die Geschäftsführerin oder der Geschäftsführer der Kreisstelle Steinfurt </w:t>
            </w:r>
          </w:p>
          <w:p>
            <w:pPr>
              <w:pStyle w:val="GesAbsatz"/>
            </w:pPr>
            <w:r>
              <w:t>der Landwirtschaftskammer Nordrhein-Westfalen als Landesbeauftragte oder als Landesbeauftragter im Kreise</w:t>
            </w:r>
          </w:p>
          <w:p>
            <w:pPr>
              <w:pStyle w:val="GesAbsatz"/>
            </w:pPr>
            <w:r>
              <w:t>- Saerbeck -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Steinfurt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Schulämter</w:t>
            </w:r>
          </w:p>
        </w:tc>
      </w:tr>
      <w:tr>
        <w:tc>
          <w:tcPr>
            <w:tcW w:w="817" w:type="dxa"/>
          </w:tcPr>
          <w:p>
            <w:pPr>
              <w:pStyle w:val="GesAbsatz"/>
            </w:pPr>
            <w:r>
              <w:t>6.1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</w:pPr>
            <w:r>
              <w:t>Regierungsbezirk Arnsberg</w:t>
            </w:r>
          </w:p>
        </w:tc>
      </w:tr>
      <w:tr>
        <w:tc>
          <w:tcPr>
            <w:tcW w:w="817" w:type="dxa"/>
          </w:tcPr>
          <w:p>
            <w:pPr>
              <w:pStyle w:val="GesAbsatz"/>
            </w:pPr>
            <w:r>
              <w:t>6.101</w:t>
            </w:r>
          </w:p>
        </w:tc>
        <w:tc>
          <w:tcPr>
            <w:tcW w:w="3402" w:type="dxa"/>
          </w:tcPr>
          <w:p>
            <w:pPr>
              <w:pStyle w:val="GesAbsatz"/>
            </w:pPr>
            <w:r>
              <w:t>Schulamt für die Stadt Bochum</w:t>
            </w:r>
          </w:p>
        </w:tc>
        <w:tc>
          <w:tcPr>
            <w:tcW w:w="1584" w:type="dxa"/>
          </w:tcPr>
          <w:p>
            <w:pPr>
              <w:pStyle w:val="GesAbsatz"/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</w:pPr>
            <w:r>
              <w:t>Bochum</w:t>
            </w:r>
          </w:p>
        </w:tc>
      </w:tr>
      <w:tr>
        <w:tc>
          <w:tcPr>
            <w:tcW w:w="817" w:type="dxa"/>
            <w:tcBorders>
              <w:bottom w:val="single" w:sz="4" w:space="0" w:color="auto"/>
            </w:tcBorders>
          </w:tcPr>
          <w:p>
            <w:pPr>
              <w:pStyle w:val="GesAbsatz"/>
              <w:tabs>
                <w:tab w:val="clear" w:pos="425"/>
              </w:tabs>
            </w:pPr>
            <w:r>
              <w:t>6.102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Dortmund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pStyle w:val="GesAbsatz"/>
              <w:tabs>
                <w:tab w:val="clear" w:pos="425"/>
              </w:tabs>
            </w:pPr>
            <w:r>
              <w:t>Dortmund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6.103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Hagen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Hagen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6.104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Hamm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Hamm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6.105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Herne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Herne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6.106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Ennepe-Ruhr-Kreis - Schwelm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Ennepe-Ruhr-Kreis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6.107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Hochsauerlandkreis - Meschede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Hochsauerlandkreis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6.108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Märkischen Kreis  - Lüdenscheid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Märkischer 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6.109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Olpe - Olpe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Olpe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6.110 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Siegen-Wittgenstein - Siegen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Siegen-Wittgenstein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6.111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Soest - Soest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Soest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6.112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Unna - Unna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Kreis Unna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6.2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</w:pPr>
            <w:r>
              <w:t>Regierungsbezirk Detmold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6.201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Bielefeld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Bielefeld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6.202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Gütersloh - Gütersloh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Gütersloh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6.203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Herford - Herford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Herford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6.204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Höxter - Höxter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Höxter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6.205 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Lippe - Detmold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Lippe 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6.206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Minden-Lübbecke - Minden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Minden-Lübbecke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6.207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Paderborn - Paderborn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Paderborn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</w:pPr>
            <w:r>
              <w:t>Regierungsbezirk Düsseldorf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6.301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die Stadt Düsseldorf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Düsseldorf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6.302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Duisburg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Duisburg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6.303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Essen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Essen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6.304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Krefeld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Krefeld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6.305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Mönchengladbach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Mönchengladbach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6.306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Mülheim a. d. Ruhr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Mülheim a. d. Ruhr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6.307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Oberhausen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Oberhausen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6.308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Remscheid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Remscheid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6.309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Solingen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Solingen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6.310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Wuppertal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Wuppertal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6.311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Kleve - Kleve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Kleve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6.312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Mettmann - Mettmann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Mettmann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6.313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Rhein-Kreis Neuss - Neuss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Rhein-Kreis Neuss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6.314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Viersen - Viersen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Viersen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6.315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Wesel - Wesel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Wesel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</w:pPr>
            <w:r>
              <w:t>Regierungsbezirk Köln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6.401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die Stadt Bonn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Bonn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6.402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Köln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Köln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6.403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die Stadt Leverkusen - Leverkusen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Leverkusen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6.404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die Städteregion Aachen - Aachen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Städteregion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Aachen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6.405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Düren - Düren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Düren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6.406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Rhein-Erft-Kreis - Bergheim (Erft)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Rhein-Erft-Kreis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6.407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Euskirchen - Euskirchen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Euskirchen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6.408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Schulamt für den Kreis Heinsberg - Heinsberg - 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Heinsberg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6.409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Oberbergischen Kreis - Gummersbach-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Oberbergischer 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6.410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Rheinisch-Bergischen Kreis - Bergisch Gladbach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Rheinisch-Bergischer 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6.411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Rhein-Sieg-Kreis - Siegburg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Rhein-Sieg-Kreis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6.5</w:t>
            </w:r>
          </w:p>
        </w:tc>
        <w:tc>
          <w:tcPr>
            <w:tcW w:w="8789" w:type="dxa"/>
            <w:gridSpan w:val="3"/>
          </w:tcPr>
          <w:p>
            <w:pPr>
              <w:pStyle w:val="GesAbsatz"/>
              <w:tabs>
                <w:tab w:val="clear" w:pos="425"/>
              </w:tabs>
            </w:pPr>
            <w:r>
              <w:t>Regierungsbezirk Münster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6.501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Bottrop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Bottrop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6.502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Gelsenkirchen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Gelsenkirchen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6.503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die Stadt Münster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Kreisfreie Stadt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Münster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6.504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Borken - Borken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Borken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6.505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Coesfeld  - Coesfeld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Coesfeld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6.506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Recklinghausen - Recklinghausen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Recklinghausen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6.507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Steinfurt - Steinfurt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Steinfurt</w:t>
            </w:r>
          </w:p>
        </w:tc>
      </w:tr>
      <w:tr>
        <w:tc>
          <w:tcPr>
            <w:tcW w:w="817" w:type="dxa"/>
          </w:tcPr>
          <w:p>
            <w:pPr>
              <w:pStyle w:val="GesAbsatz"/>
              <w:tabs>
                <w:tab w:val="clear" w:pos="425"/>
              </w:tabs>
            </w:pPr>
            <w:r>
              <w:t>6.508</w:t>
            </w:r>
          </w:p>
        </w:tc>
        <w:tc>
          <w:tcPr>
            <w:tcW w:w="3402" w:type="dxa"/>
          </w:tcPr>
          <w:p>
            <w:pPr>
              <w:pStyle w:val="GesAbsatz"/>
              <w:tabs>
                <w:tab w:val="clear" w:pos="425"/>
              </w:tabs>
            </w:pPr>
            <w:r>
              <w:t>Schulamt für den Kreis Warendorf - Warendorf -</w:t>
            </w:r>
          </w:p>
        </w:tc>
        <w:tc>
          <w:tcPr>
            <w:tcW w:w="1584" w:type="dxa"/>
          </w:tcPr>
          <w:p>
            <w:pPr>
              <w:pStyle w:val="GesAbsatz"/>
              <w:tabs>
                <w:tab w:val="clear" w:pos="425"/>
              </w:tabs>
            </w:pPr>
            <w:r>
              <w:t>Kreis</w:t>
            </w:r>
          </w:p>
        </w:tc>
        <w:tc>
          <w:tcPr>
            <w:tcW w:w="3803" w:type="dxa"/>
          </w:tcPr>
          <w:p>
            <w:pPr>
              <w:pStyle w:val="GesAbsatz"/>
              <w:tabs>
                <w:tab w:val="clear" w:pos="425"/>
              </w:tabs>
            </w:pPr>
            <w:r>
              <w:t>Warendorf</w:t>
            </w:r>
          </w:p>
        </w:tc>
      </w:tr>
    </w:tbl>
    <w:p>
      <w:pPr>
        <w:pStyle w:val="GesAbsatz"/>
      </w:pP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12.11.2013 (GV. NRW. S. 632 / SGV. NRW. 2005)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10.1-03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DC4F2-B0A5-49AF-8499-EE8B3B1F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75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19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text?anw_nr=2&amp;gld_nr=2&amp;ugl_nr=2005&amp;bes_id=25124&amp;aufgehoben=N&amp;menu=1&amp;sg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2856-01ED-470C-9ABD-5C0C19B7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11</Pages>
  <Words>2143</Words>
  <Characters>15666</Characters>
  <Application>Microsoft Office Word</Application>
  <DocSecurity>0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Bezirke der Landesmittelbehörden</vt:lpstr>
    </vt:vector>
  </TitlesOfParts>
  <Manager/>
  <Company>LANUV NRW</Company>
  <LinksUpToDate>false</LinksUpToDate>
  <CharactersWithSpaces>17774</CharactersWithSpaces>
  <SharedDoc>false</SharedDoc>
  <HLinks>
    <vt:vector size="6" baseType="variant"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https://recht.nrw.de/lmi/owa/br_bes_text?anw_nr=2&amp;gld_nr=2&amp;ugl_nr=2005&amp;bes_id=11267&amp;aufgehoben=N&amp;menu=1&amp;sg=0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Bezirke der Landesmittelbehörden</dc:title>
  <dc:subject/>
  <dc:creator>LANUV NRW</dc:creator>
  <cp:keywords/>
  <dc:description>Auszug</dc:description>
  <cp:lastModifiedBy>Rüter, Dr., Ingo</cp:lastModifiedBy>
  <cp:revision>6</cp:revision>
  <cp:lastPrinted>2008-01-25T06:04:00Z</cp:lastPrinted>
  <dcterms:created xsi:type="dcterms:W3CDTF">2013-11-28T09:35:00Z</dcterms:created>
  <dcterms:modified xsi:type="dcterms:W3CDTF">2024-06-10T11:52:00Z</dcterms:modified>
</cp:coreProperties>
</file>